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D4" w:rsidRDefault="000F06D4" w:rsidP="000F06D4"/>
    <w:p w:rsidR="000F06D4" w:rsidRPr="005F4047" w:rsidRDefault="000F06D4" w:rsidP="000F06D4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0F06D4" w:rsidRPr="005F4047" w:rsidRDefault="000F06D4" w:rsidP="000F06D4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0F06D4" w:rsidRPr="005F4047" w:rsidRDefault="000F06D4" w:rsidP="000F06D4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0FCD53D4" wp14:editId="5315B6B8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06D4" w:rsidRPr="005F4047" w:rsidRDefault="000F06D4" w:rsidP="000F06D4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0F06D4" w:rsidRDefault="000F06D4" w:rsidP="000F06D4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0F06D4" w:rsidRDefault="000F06D4" w:rsidP="000F06D4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0F06D4" w:rsidRDefault="000F06D4" w:rsidP="000F06D4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901B75" w:rsidRPr="00901B75" w:rsidRDefault="00901B75" w:rsidP="00901B75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r w:rsidRPr="00901B75"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>ETICA Y VALORES</w:t>
      </w:r>
    </w:p>
    <w:p w:rsidR="00901B75" w:rsidRPr="00901B75" w:rsidRDefault="00901B75" w:rsidP="00901B75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r w:rsidRPr="00901B75"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 xml:space="preserve">Primero y Segundo </w:t>
      </w:r>
    </w:p>
    <w:p w:rsidR="00901B75" w:rsidRPr="00901B75" w:rsidRDefault="00901B75" w:rsidP="00901B75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r w:rsidRPr="00901B75"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 xml:space="preserve">Semana </w:t>
      </w:r>
      <w:r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>N°30</w:t>
      </w:r>
    </w:p>
    <w:p w:rsidR="00901B75" w:rsidRPr="005F4047" w:rsidRDefault="00901B75" w:rsidP="00901B75">
      <w:pPr>
        <w:spacing w:after="0" w:line="240" w:lineRule="auto"/>
        <w:ind w:left="1416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0F06D4" w:rsidRPr="005F4047" w:rsidRDefault="000F06D4" w:rsidP="000F06D4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0F06D4" w:rsidRDefault="000F06D4" w:rsidP="000F06D4">
      <w:pPr>
        <w:rPr>
          <w:rFonts w:ascii="Century Gothic" w:hAnsi="Century Gothic"/>
          <w:sz w:val="24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</w:t>
      </w:r>
      <w:r w:rsidRPr="00D17AB3">
        <w:rPr>
          <w:rFonts w:ascii="Century Gothic" w:hAnsi="Century Gothic"/>
          <w:sz w:val="24"/>
          <w:lang w:val="es-ES"/>
        </w:rPr>
        <w:t xml:space="preserve">OA2: Descubrir, desde la moral, actitudes que favorecen la sana convivencia comunitaria (EREC 2020). </w:t>
      </w:r>
    </w:p>
    <w:p w:rsidR="005D5EB8" w:rsidRPr="00901B75" w:rsidRDefault="005D5EB8" w:rsidP="005D5EB8">
      <w:pPr>
        <w:jc w:val="both"/>
        <w:rPr>
          <w:rFonts w:ascii="Century Gothic" w:hAnsi="Century Gothic" w:cs="Helvetica"/>
          <w:shd w:val="clear" w:color="auto" w:fill="FFFFFF"/>
          <w:lang w:val="es-ES"/>
        </w:rPr>
      </w:pPr>
      <w:r w:rsidRPr="00901B75">
        <w:rPr>
          <w:rFonts w:ascii="Century Gothic" w:hAnsi="Century Gothic" w:cs="Helvetica"/>
          <w:b/>
          <w:color w:val="FF3300"/>
          <w:shd w:val="clear" w:color="auto" w:fill="FFFFFF"/>
          <w:lang w:val="es-ES"/>
        </w:rPr>
        <w:t>La lealtad</w:t>
      </w:r>
      <w:r w:rsidRPr="00901B75">
        <w:rPr>
          <w:rFonts w:ascii="Century Gothic" w:hAnsi="Century Gothic" w:cs="Helvetica"/>
          <w:color w:val="FF3300"/>
          <w:shd w:val="clear" w:color="auto" w:fill="FFFFFF"/>
          <w:lang w:val="es-ES"/>
        </w:rPr>
        <w:t xml:space="preserve"> </w:t>
      </w:r>
      <w:r w:rsidRPr="00901B75">
        <w:rPr>
          <w:rFonts w:ascii="Century Gothic" w:hAnsi="Century Gothic" w:cs="Helvetica"/>
          <w:shd w:val="clear" w:color="auto" w:fill="FFFFFF"/>
          <w:lang w:val="es-ES"/>
        </w:rPr>
        <w:t>es una </w:t>
      </w:r>
      <w:r w:rsidRPr="00901B75">
        <w:rPr>
          <w:rFonts w:ascii="Century Gothic" w:hAnsi="Century Gothic" w:cs="Helvetica"/>
          <w:b/>
          <w:bCs/>
          <w:bdr w:val="none" w:sz="0" w:space="0" w:color="auto" w:frame="1"/>
          <w:shd w:val="clear" w:color="auto" w:fill="FFFFFF"/>
          <w:lang w:val="es-ES"/>
        </w:rPr>
        <w:t>virtud</w:t>
      </w:r>
      <w:r w:rsidRPr="00901B75">
        <w:rPr>
          <w:rFonts w:ascii="Century Gothic" w:hAnsi="Century Gothic" w:cs="Helvetica"/>
          <w:shd w:val="clear" w:color="auto" w:fill="FFFFFF"/>
          <w:lang w:val="es-ES"/>
        </w:rPr>
        <w:t> que se desarrolla en la conciencia y que implica cumplir con un compromiso aun frente a circunstancias cambiantes o adversas. Se trata de una obligación que uno tiene para con el prójimo.</w:t>
      </w:r>
    </w:p>
    <w:p w:rsidR="005D5EB8" w:rsidRPr="00901B75" w:rsidRDefault="005D5EB8" w:rsidP="005D5EB8">
      <w:pPr>
        <w:jc w:val="both"/>
        <w:rPr>
          <w:rFonts w:ascii="Century Gothic" w:hAnsi="Century Gothic"/>
          <w:lang w:val="es-ES"/>
        </w:rPr>
      </w:pPr>
      <w:r w:rsidRPr="00901B75">
        <w:rPr>
          <w:rFonts w:ascii="Century Gothic" w:hAnsi="Century Gothic" w:cs="Helvetica"/>
          <w:shd w:val="clear" w:color="auto" w:fill="FFFFFF"/>
          <w:lang w:val="es-ES"/>
        </w:rPr>
        <w:t>La lealtad entre personas y animales ha sido protagonista de muchas de las obras </w:t>
      </w:r>
      <w:hyperlink r:id="rId7" w:history="1">
        <w:r w:rsidRPr="00901B75">
          <w:rPr>
            <w:rFonts w:ascii="Century Gothic" w:hAnsi="Century Gothic" w:cs="Helvetica"/>
            <w:b/>
            <w:bCs/>
            <w:bdr w:val="none" w:sz="0" w:space="0" w:color="auto" w:frame="1"/>
            <w:shd w:val="clear" w:color="auto" w:fill="FFFFFF"/>
            <w:lang w:val="es-ES"/>
          </w:rPr>
          <w:t>literatura</w:t>
        </w:r>
      </w:hyperlink>
      <w:r w:rsidRPr="00901B75">
        <w:rPr>
          <w:rFonts w:ascii="Century Gothic" w:hAnsi="Century Gothic" w:cs="Helvetica"/>
          <w:shd w:val="clear" w:color="auto" w:fill="FFFFFF"/>
          <w:lang w:val="es-ES"/>
        </w:rPr>
        <w:t> más importantes de la historia, algunas de las cuales han sido llevadas a la gran pantalla. Dos ejemplos ampliamente conocidos son «Colmillo blanco» y «Azabache».</w:t>
      </w:r>
    </w:p>
    <w:p w:rsidR="00D2411A" w:rsidRPr="00901B75" w:rsidRDefault="005D5EB8" w:rsidP="00901B75">
      <w:pPr>
        <w:jc w:val="center"/>
        <w:rPr>
          <w:rFonts w:ascii="Century Gothic" w:hAnsi="Century Gothic"/>
          <w:b/>
          <w:lang w:val="es-ES"/>
        </w:rPr>
      </w:pPr>
      <w:bookmarkStart w:id="0" w:name="_GoBack"/>
      <w:bookmarkEnd w:id="0"/>
      <w:r w:rsidRPr="00901B75">
        <w:rPr>
          <w:rFonts w:ascii="Century Gothic" w:hAnsi="Century Gothic"/>
          <w:b/>
          <w:lang w:val="es-ES"/>
        </w:rPr>
        <w:t>Actividad</w:t>
      </w:r>
    </w:p>
    <w:p w:rsidR="005D5EB8" w:rsidRDefault="00901B75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2520CE" wp14:editId="6D684843">
                <wp:simplePos x="0" y="0"/>
                <wp:positionH relativeFrom="column">
                  <wp:posOffset>-371475</wp:posOffset>
                </wp:positionH>
                <wp:positionV relativeFrom="paragraph">
                  <wp:posOffset>249555</wp:posOffset>
                </wp:positionV>
                <wp:extent cx="7610475" cy="4371975"/>
                <wp:effectExtent l="0" t="0" r="28575" b="28575"/>
                <wp:wrapNone/>
                <wp:docPr id="2" name="2 M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371975"/>
                        </a:xfrm>
                        <a:prstGeom prst="frame">
                          <a:avLst>
                            <a:gd name="adj1" fmla="val 2914"/>
                          </a:avLst>
                        </a:prstGeom>
                        <a:solidFill>
                          <a:srgbClr val="FF99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Marco" o:spid="_x0000_s1026" style="position:absolute;margin-left:-29.25pt;margin-top:19.65pt;width:599.25pt;height:3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37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" path="m,l7610475,r,4371975l,4371975,,xm127399,127399r,4117177l7483076,4244576r,-4117177l127399,127399xe" fillcolor="#f9f" strokecolor="#1f4d78 [1604]" strokeweight="1pt">
                <v:stroke joinstyle="miter"/>
                <v:path arrowok="t" o:connecttype="custom" o:connectlocs="0,0;7610475,0;7610475,4371975;0,4371975;0,0;127399,127399;127399,4244576;7483076,4244576;7483076,127399;127399,127399" o:connectangles="0,0,0,0,0,0,0,0,0,0"/>
              </v:shape>
            </w:pict>
          </mc:Fallback>
        </mc:AlternateContent>
      </w:r>
      <w:r w:rsidR="005D5EB8" w:rsidRPr="00901B75">
        <w:rPr>
          <w:rFonts w:ascii="Century Gothic" w:hAnsi="Century Gothic"/>
          <w:lang w:val="es-ES"/>
        </w:rPr>
        <w:t>Dibuja o pega un recorte que represente la lealtad.</w:t>
      </w:r>
    </w:p>
    <w:p w:rsidR="00901B75" w:rsidRPr="00901B75" w:rsidRDefault="00901B75">
      <w:pPr>
        <w:rPr>
          <w:rFonts w:ascii="Century Gothic" w:hAnsi="Century Gothic"/>
          <w:lang w:val="es-ES"/>
        </w:rPr>
      </w:pPr>
    </w:p>
    <w:sectPr w:rsidR="00901B75" w:rsidRPr="00901B75" w:rsidSect="00901B7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D4"/>
    <w:rsid w:val="000F06D4"/>
    <w:rsid w:val="005D5EB8"/>
    <w:rsid w:val="00901B75"/>
    <w:rsid w:val="00D2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6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F06D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6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F06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finicion.de/literatur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3</cp:revision>
  <dcterms:created xsi:type="dcterms:W3CDTF">2020-10-31T20:12:00Z</dcterms:created>
  <dcterms:modified xsi:type="dcterms:W3CDTF">2020-11-01T20:59:00Z</dcterms:modified>
</cp:coreProperties>
</file>