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70" w:rsidRPr="00654C70" w:rsidRDefault="00654C70" w:rsidP="00654C70">
      <w:pPr>
        <w:spacing w:after="0" w:line="240" w:lineRule="auto"/>
        <w:rPr>
          <w:rFonts w:ascii="Noto Sans" w:eastAsia="Times New Roman" w:hAnsi="Noto Sans" w:cs="Times New Roman"/>
          <w:vanish/>
          <w:color w:val="000000"/>
          <w:sz w:val="20"/>
          <w:szCs w:val="20"/>
          <w:shd w:val="clear" w:color="auto" w:fill="FFFFFF"/>
        </w:rPr>
      </w:pPr>
    </w:p>
    <w:tbl>
      <w:tblPr>
        <w:tblW w:w="5161" w:type="pct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2"/>
      </w:tblGrid>
      <w:tr w:rsidR="00654C70" w:rsidRPr="00654C70" w:rsidTr="00654C70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C70" w:rsidRPr="006B3BFB" w:rsidRDefault="00654C70" w:rsidP="001B0150">
            <w:pPr>
              <w:pStyle w:val="Sinespaciado"/>
              <w:rPr>
                <w:lang w:val="es-ES"/>
              </w:rPr>
            </w:pPr>
          </w:p>
          <w:p w:rsidR="00654C70" w:rsidRPr="006B3BFB" w:rsidRDefault="00654C70" w:rsidP="00654C70">
            <w:pPr>
              <w:rPr>
                <w:rFonts w:ascii="Century Gothic" w:hAnsi="Century Gothic"/>
              </w:rPr>
            </w:pPr>
          </w:p>
          <w:p w:rsidR="00654C70" w:rsidRPr="006B3BFB" w:rsidRDefault="00654C70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_tradnl" w:eastAsia="es-ES_tradnl"/>
              </w:rPr>
            </w:pPr>
          </w:p>
          <w:p w:rsidR="00654C70" w:rsidRPr="006B3BFB" w:rsidRDefault="00654C70" w:rsidP="00654C7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val="es-ES_tradnl" w:eastAsia="es-ES_tradnl"/>
              </w:rPr>
            </w:pPr>
          </w:p>
          <w:p w:rsidR="00654C70" w:rsidRPr="006B3BFB" w:rsidRDefault="00654C70" w:rsidP="00654C7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8"/>
                <w:szCs w:val="28"/>
                <w:lang w:val="es-ES_tradnl" w:eastAsia="es-ES_tradnl"/>
              </w:rPr>
            </w:pPr>
            <w:r w:rsidRPr="006B3BFB"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val="es-CL" w:eastAsia="es-CL"/>
              </w:rPr>
              <w:drawing>
                <wp:anchor distT="0" distB="0" distL="114300" distR="114300" simplePos="0" relativeHeight="251659264" behindDoc="1" locked="0" layoutInCell="1" allowOverlap="1" wp14:anchorId="4BC8D6B2" wp14:editId="72E153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-571500</wp:posOffset>
                  </wp:positionV>
                  <wp:extent cx="914400" cy="739775"/>
                  <wp:effectExtent l="0" t="0" r="0" b="3175"/>
                  <wp:wrapNone/>
                  <wp:docPr id="2" name="Imagen 2" descr="Descripción: NUEVO LOGO COLEG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NUEVO LOGO COLEG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4C70" w:rsidRPr="006B3BFB" w:rsidRDefault="00654C70" w:rsidP="00D376C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</w:pPr>
            <w:r w:rsidRPr="006B3BFB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  <w:t>COLEGIO NUESTRO TIEMPO - R.B.D.: 14.507-6</w:t>
            </w:r>
          </w:p>
          <w:p w:rsidR="00654C70" w:rsidRPr="006B3BFB" w:rsidRDefault="00D376CE" w:rsidP="00D376C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  <w:t xml:space="preserve">Profesor: </w:t>
            </w:r>
            <w:r w:rsidR="00654C70" w:rsidRPr="006B3BFB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  <w:t xml:space="preserve">Jorge  Vilches Sotelo / </w:t>
            </w:r>
            <w:hyperlink r:id="rId7" w:history="1">
              <w:r w:rsidR="00654C70" w:rsidRPr="006B3BFB">
                <w:rPr>
                  <w:rStyle w:val="Hipervnculo"/>
                  <w:rFonts w:ascii="Century Gothic" w:eastAsia="Times New Roman" w:hAnsi="Century Gothic" w:cs="Times New Roman"/>
                  <w:b/>
                  <w:sz w:val="20"/>
                  <w:szCs w:val="20"/>
                  <w:lang w:val="es-ES_tradnl" w:eastAsia="es-ES_tradnl"/>
                </w:rPr>
                <w:t>edex2011@outlook.com</w:t>
              </w:r>
            </w:hyperlink>
          </w:p>
          <w:p w:rsidR="00654C70" w:rsidRPr="006B3BFB" w:rsidRDefault="00D376CE" w:rsidP="00D376C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  <w:t xml:space="preserve">Profesora: </w:t>
            </w:r>
            <w:r w:rsidR="00654C70" w:rsidRPr="006B3BFB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  <w:t xml:space="preserve">Francisca Lizama /   </w:t>
            </w:r>
            <w:hyperlink r:id="rId8" w:history="1">
              <w:r w:rsidR="00270271" w:rsidRPr="008107DB">
                <w:rPr>
                  <w:rStyle w:val="Hipervnculo"/>
                  <w:rFonts w:ascii="Century Gothic" w:eastAsia="Times New Roman" w:hAnsi="Century Gothic" w:cs="Times New Roman"/>
                  <w:b/>
                  <w:sz w:val="20"/>
                  <w:szCs w:val="20"/>
                  <w:lang w:val="es-ES_tradnl" w:eastAsia="es-ES_tradnl"/>
                </w:rPr>
                <w:t>profefranciscalizama@gmail.com</w:t>
              </w:r>
            </w:hyperlink>
          </w:p>
          <w:p w:rsidR="00654C70" w:rsidRPr="006B3BFB" w:rsidRDefault="00D376CE" w:rsidP="00D376C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  <w:t xml:space="preserve">Ed. Diferencial: </w:t>
            </w:r>
            <w:r w:rsidR="00F3234C" w:rsidRPr="006B3BFB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  <w:t>Angélica</w:t>
            </w:r>
            <w:r w:rsidR="00654C70" w:rsidRPr="006B3BFB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s-ES_tradnl" w:eastAsia="es-ES_tradnl"/>
              </w:rPr>
              <w:t xml:space="preserve"> Morgado/    </w:t>
            </w:r>
            <w:hyperlink r:id="rId9" w:history="1">
              <w:r w:rsidRPr="00F87F2B">
                <w:rPr>
                  <w:rStyle w:val="Hipervnculo"/>
                  <w:rFonts w:ascii="Century Gothic" w:eastAsia="Times New Roman" w:hAnsi="Century Gothic" w:cs="Times New Roman"/>
                  <w:b/>
                  <w:sz w:val="20"/>
                  <w:szCs w:val="20"/>
                  <w:lang w:val="es-ES_tradnl" w:eastAsia="es-ES_tradnl"/>
                </w:rPr>
                <w:t>psicopangelica014@hotmail.com</w:t>
              </w:r>
            </w:hyperlink>
          </w:p>
          <w:p w:rsidR="00270271" w:rsidRDefault="00270271" w:rsidP="00270271">
            <w:pPr>
              <w:spacing w:after="0" w:line="240" w:lineRule="auto"/>
              <w:ind w:left="1416"/>
              <w:jc w:val="center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  <w:p w:rsidR="00654C70" w:rsidRPr="006B3BFB" w:rsidRDefault="00270271" w:rsidP="00270271">
            <w:pPr>
              <w:spacing w:after="0" w:line="240" w:lineRule="auto"/>
              <w:ind w:left="1416"/>
              <w:rPr>
                <w:rFonts w:ascii="Century Gothic" w:eastAsia="Times New Roman" w:hAnsi="Century Gothic" w:cs="Arial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lang w:val="es-ES_tradnl" w:eastAsia="es-ES_tradnl"/>
              </w:rPr>
              <w:t xml:space="preserve">                          </w:t>
            </w:r>
            <w:r w:rsidR="00654C70" w:rsidRPr="006B3BFB">
              <w:rPr>
                <w:rFonts w:ascii="Century Gothic" w:eastAsia="Times New Roman" w:hAnsi="Century Gothic" w:cs="Arial"/>
                <w:lang w:val="es-ES_tradnl" w:eastAsia="es-ES_tradnl"/>
              </w:rPr>
              <w:t xml:space="preserve">Matemáticas /  </w:t>
            </w:r>
            <w:r w:rsidRPr="006B3BFB">
              <w:rPr>
                <w:rFonts w:ascii="Century Gothic" w:eastAsia="Times New Roman" w:hAnsi="Century Gothic" w:cs="Arial"/>
                <w:lang w:val="es-ES_tradnl" w:eastAsia="es-ES_tradnl"/>
              </w:rPr>
              <w:t>Tecnología</w:t>
            </w:r>
          </w:p>
          <w:p w:rsidR="00654C70" w:rsidRPr="006B3BFB" w:rsidRDefault="00270271" w:rsidP="00270271">
            <w:pPr>
              <w:spacing w:after="0" w:line="240" w:lineRule="auto"/>
              <w:ind w:left="1416"/>
              <w:rPr>
                <w:rFonts w:ascii="Century Gothic" w:eastAsia="Times New Roman" w:hAnsi="Century Gothic" w:cs="Arial"/>
                <w:lang w:val="es-ES_tradnl" w:eastAsia="es-ES_tradnl"/>
              </w:rPr>
            </w:pPr>
            <w:r>
              <w:rPr>
                <w:rFonts w:ascii="Century Gothic" w:eastAsia="Times New Roman" w:hAnsi="Century Gothic" w:cs="Arial"/>
                <w:lang w:val="es-ES_tradnl" w:eastAsia="es-ES_tradnl"/>
              </w:rPr>
              <w:t xml:space="preserve">                                 </w:t>
            </w:r>
            <w:r w:rsidR="00654C70" w:rsidRPr="006B3BFB">
              <w:rPr>
                <w:rFonts w:ascii="Century Gothic" w:eastAsia="Times New Roman" w:hAnsi="Century Gothic" w:cs="Arial"/>
                <w:lang w:val="es-ES_tradnl" w:eastAsia="es-ES_tradnl"/>
              </w:rPr>
              <w:t>Quinto Año Básico</w:t>
            </w:r>
          </w:p>
          <w:p w:rsidR="00654C70" w:rsidRPr="006B3BFB" w:rsidRDefault="00654C70" w:rsidP="00654C70">
            <w:pPr>
              <w:spacing w:after="0" w:line="240" w:lineRule="auto"/>
              <w:ind w:left="1416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  <w:tbl>
            <w:tblPr>
              <w:tblStyle w:val="Tablaconcuadrcula"/>
              <w:tblW w:w="10202" w:type="dxa"/>
              <w:tblLook w:val="04A0" w:firstRow="1" w:lastRow="0" w:firstColumn="1" w:lastColumn="0" w:noHBand="0" w:noVBand="1"/>
            </w:tblPr>
            <w:tblGrid>
              <w:gridCol w:w="2736"/>
              <w:gridCol w:w="7466"/>
            </w:tblGrid>
            <w:tr w:rsidR="00270271" w:rsidTr="00F3234C">
              <w:trPr>
                <w:trHeight w:val="1217"/>
              </w:trPr>
              <w:tc>
                <w:tcPr>
                  <w:tcW w:w="2736" w:type="dxa"/>
                </w:tcPr>
                <w:p w:rsidR="00270271" w:rsidRPr="00270271" w:rsidRDefault="00270271" w:rsidP="00F3234C">
                  <w:pPr>
                    <w:ind w:left="313" w:hanging="425"/>
                    <w:rPr>
                      <w:rFonts w:ascii="Century Gothic" w:eastAsia="Times New Roman" w:hAnsi="Century Gothic" w:cs="Arial"/>
                      <w:b/>
                      <w:lang w:val="es-ES_tradnl" w:eastAsia="es-ES_tradnl"/>
                    </w:rPr>
                  </w:pPr>
                  <w:r w:rsidRPr="00270271">
                    <w:rPr>
                      <w:rFonts w:ascii="Century Gothic" w:eastAsia="Times New Roman" w:hAnsi="Century Gothic" w:cs="Arial"/>
                      <w:b/>
                      <w:lang w:val="es-ES_tradnl" w:eastAsia="es-ES_tradnl"/>
                    </w:rPr>
                    <w:t xml:space="preserve">Objetivos Matemáticas </w:t>
                  </w:r>
                </w:p>
              </w:tc>
              <w:tc>
                <w:tcPr>
                  <w:tcW w:w="7466" w:type="dxa"/>
                </w:tcPr>
                <w:p w:rsidR="00270271" w:rsidRDefault="00270271" w:rsidP="00654C70">
                  <w:pPr>
                    <w:rPr>
                      <w:rFonts w:ascii="Century Gothic" w:eastAsia="Times New Roman" w:hAnsi="Century Gothic" w:cs="Times New Roman"/>
                      <w:bCs/>
                      <w:color w:val="000000"/>
                      <w:sz w:val="20"/>
                      <w:szCs w:val="20"/>
                      <w:lang w:val="es-ES"/>
                    </w:rPr>
                  </w:pPr>
                  <w:r w:rsidRPr="00270271">
                    <w:rPr>
                      <w:rFonts w:ascii="Century Gothic" w:eastAsia="Times New Roman" w:hAnsi="Century Gothic" w:cs="Times New Roman"/>
                      <w:bCs/>
                      <w:color w:val="000000"/>
                      <w:sz w:val="20"/>
                      <w:szCs w:val="20"/>
                      <w:lang w:val="es-ES"/>
                    </w:rPr>
                    <w:t>Aplicar estrategias de cálculo de multiplicaciones con factores que son potencias de 10</w:t>
                  </w:r>
                </w:p>
                <w:p w:rsidR="00F3234C" w:rsidRPr="00F3234C" w:rsidRDefault="00F3234C" w:rsidP="00F3234C">
                  <w:pPr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val="es-ES"/>
                    </w:rPr>
                  </w:pPr>
                  <w:r w:rsidRPr="00F3234C">
                    <w:rPr>
                      <w:rFonts w:ascii="Century Gothic" w:eastAsia="Times New Roman" w:hAnsi="Century Gothic" w:cs="Times New Roman"/>
                      <w:b/>
                      <w:bCs/>
                      <w:sz w:val="20"/>
                      <w:szCs w:val="20"/>
                      <w:lang w:val="es-ES"/>
                    </w:rPr>
                    <w:t xml:space="preserve">Números y Operaciones </w:t>
                  </w:r>
                </w:p>
                <w:p w:rsidR="00F3234C" w:rsidRPr="00F3234C" w:rsidRDefault="00F3234C" w:rsidP="00F3234C">
                  <w:pPr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val="es-ES"/>
                    </w:rPr>
                  </w:pPr>
                  <w:r w:rsidRPr="00F3234C">
                    <w:rPr>
                      <w:rFonts w:ascii="Century Gothic" w:eastAsia="Times New Roman" w:hAnsi="Century Gothic" w:cs="Times New Roman"/>
                      <w:b/>
                      <w:bCs/>
                      <w:sz w:val="20"/>
                      <w:szCs w:val="20"/>
                      <w:lang w:val="es-ES"/>
                    </w:rPr>
                    <w:t>OA2 ( OA3 COVID-19) -</w:t>
                  </w:r>
                  <w:r w:rsidRPr="00F3234C"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val="es-ES"/>
                    </w:rPr>
                    <w:t>Aplicar estrategias de cálculo mental para la multiplicación: › anexar ceros cuando se multiplica por un múltiplo de 10 › doblar y dividir por 2 en forma repetida › usando las propiedades conmutativa, asociativa y distributiva 3</w:t>
                  </w:r>
                </w:p>
                <w:p w:rsidR="00F3234C" w:rsidRPr="00F3234C" w:rsidRDefault="00F3234C" w:rsidP="00F3234C">
                  <w:pPr>
                    <w:rPr>
                      <w:rFonts w:ascii="Century Gothic" w:eastAsia="Times New Roman" w:hAnsi="Century Gothic" w:cs="Times New Roman"/>
                      <w:sz w:val="20"/>
                      <w:szCs w:val="20"/>
                      <w:u w:val="single"/>
                      <w:lang w:val="es-ES"/>
                    </w:rPr>
                  </w:pPr>
                  <w:r w:rsidRPr="00F3234C">
                    <w:rPr>
                      <w:rFonts w:ascii="Century Gothic" w:eastAsia="Times New Roman" w:hAnsi="Century Gothic" w:cs="Times New Roman"/>
                      <w:b/>
                      <w:bCs/>
                      <w:sz w:val="20"/>
                      <w:szCs w:val="20"/>
                      <w:u w:val="single"/>
                      <w:lang w:val="es-ES"/>
                    </w:rPr>
                    <w:t>Indicadores:</w:t>
                  </w:r>
                </w:p>
                <w:p w:rsidR="00F3234C" w:rsidRPr="00F3234C" w:rsidRDefault="00F3234C" w:rsidP="00F3234C">
                  <w:pPr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val="es-ES"/>
                    </w:rPr>
                  </w:pPr>
                  <w:r w:rsidRPr="00F3234C">
                    <w:rPr>
                      <w:rFonts w:ascii="Century Gothic" w:eastAsia="Times New Roman" w:hAnsi="Century Gothic" w:cs="Times New Roman"/>
                      <w:b/>
                      <w:bCs/>
                      <w:sz w:val="20"/>
                      <w:szCs w:val="20"/>
                      <w:lang w:val="es-ES"/>
                    </w:rPr>
                    <w:t>2.1-</w:t>
                  </w:r>
                  <w:r w:rsidRPr="00F3234C"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val="es-ES"/>
                    </w:rPr>
                    <w:t>Determinan productos cuando uno de los factores es múltiplo de 10, 100 o 1 000</w:t>
                  </w:r>
                  <w:r w:rsidRPr="00F3234C">
                    <w:rPr>
                      <w:rFonts w:ascii="Century Gothic" w:eastAsia="Times New Roman" w:hAnsi="Century Gothic" w:cs="Times New Roman"/>
                      <w:b/>
                      <w:bCs/>
                      <w:sz w:val="20"/>
                      <w:szCs w:val="20"/>
                      <w:u w:val="single"/>
                      <w:lang w:val="es-ES"/>
                    </w:rPr>
                    <w:br/>
                    <w:t>Habilidades:</w:t>
                  </w:r>
                  <w:r w:rsidRPr="00F3234C"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val="es-ES"/>
                    </w:rPr>
                    <w:br/>
                  </w:r>
                  <w:r w:rsidRPr="00F3234C">
                    <w:rPr>
                      <w:rFonts w:ascii="Century Gothic" w:eastAsia="Times New Roman" w:hAnsi="Century Gothic" w:cs="Times New Roman"/>
                      <w:b/>
                      <w:bCs/>
                      <w:sz w:val="20"/>
                      <w:szCs w:val="20"/>
                      <w:lang w:val="es-ES"/>
                    </w:rPr>
                    <w:t>Resolver Problemas</w:t>
                  </w:r>
                </w:p>
                <w:p w:rsidR="00F3234C" w:rsidRPr="00F3234C" w:rsidRDefault="00F3234C" w:rsidP="00F3234C">
                  <w:pPr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val="es-ES"/>
                    </w:rPr>
                  </w:pPr>
                  <w:r w:rsidRPr="00F3234C">
                    <w:rPr>
                      <w:rFonts w:ascii="Century Gothic" w:eastAsia="Times New Roman" w:hAnsi="Century Gothic" w:cs="Times New Roman"/>
                      <w:b/>
                      <w:bCs/>
                      <w:sz w:val="20"/>
                      <w:szCs w:val="20"/>
                      <w:lang w:val="es-ES"/>
                    </w:rPr>
                    <w:t>a. -</w:t>
                  </w:r>
                  <w:r w:rsidRPr="00F3234C"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val="es-ES"/>
                    </w:rPr>
                    <w:t>Reconocer e identificar los datos esenciales de un problema matemático.</w:t>
                  </w:r>
                </w:p>
                <w:p w:rsidR="00F3234C" w:rsidRPr="00F3234C" w:rsidRDefault="00F3234C" w:rsidP="00F3234C">
                  <w:pPr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val="es-ES"/>
                    </w:rPr>
                  </w:pPr>
                  <w:r w:rsidRPr="00F3234C">
                    <w:rPr>
                      <w:rFonts w:ascii="Century Gothic" w:eastAsia="Times New Roman" w:hAnsi="Century Gothic" w:cs="Times New Roman"/>
                      <w:b/>
                      <w:bCs/>
                      <w:sz w:val="20"/>
                      <w:szCs w:val="20"/>
                      <w:lang w:val="es-ES"/>
                    </w:rPr>
                    <w:t>b. -</w:t>
                  </w:r>
                  <w:r w:rsidRPr="00F3234C"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val="es-ES"/>
                    </w:rPr>
                    <w:t>Resolver problemas, aplicando una variedad de estrategias, como la estrategia de los 4 pasos: entender, planificar, hacer y comprobar.</w:t>
                  </w:r>
                </w:p>
                <w:p w:rsidR="00F3234C" w:rsidRPr="00270271" w:rsidRDefault="00F3234C" w:rsidP="00F3234C">
                  <w:pPr>
                    <w:rPr>
                      <w:rFonts w:ascii="Century Gothic" w:eastAsia="Times New Roman" w:hAnsi="Century Gothic" w:cs="Arial"/>
                      <w:sz w:val="20"/>
                      <w:szCs w:val="20"/>
                      <w:lang w:val="es-ES_tradnl" w:eastAsia="es-ES_tradnl"/>
                    </w:rPr>
                  </w:pPr>
                </w:p>
              </w:tc>
            </w:tr>
            <w:tr w:rsidR="00270271" w:rsidTr="00F3234C">
              <w:trPr>
                <w:trHeight w:val="281"/>
              </w:trPr>
              <w:tc>
                <w:tcPr>
                  <w:tcW w:w="2736" w:type="dxa"/>
                </w:tcPr>
                <w:p w:rsidR="00270271" w:rsidRPr="00270271" w:rsidRDefault="00270271" w:rsidP="00654C70">
                  <w:pPr>
                    <w:rPr>
                      <w:rFonts w:ascii="Century Gothic" w:eastAsia="Times New Roman" w:hAnsi="Century Gothic" w:cs="Arial"/>
                      <w:b/>
                      <w:lang w:val="es-ES_tradnl" w:eastAsia="es-ES_tradnl"/>
                    </w:rPr>
                  </w:pPr>
                  <w:r w:rsidRPr="00270271">
                    <w:rPr>
                      <w:rFonts w:ascii="Century Gothic" w:eastAsia="Times New Roman" w:hAnsi="Century Gothic" w:cs="Arial"/>
                      <w:b/>
                      <w:lang w:val="es-ES_tradnl" w:eastAsia="es-ES_tradnl"/>
                    </w:rPr>
                    <w:t>Objetivos Tecnología</w:t>
                  </w:r>
                </w:p>
              </w:tc>
              <w:tc>
                <w:tcPr>
                  <w:tcW w:w="7466" w:type="dxa"/>
                </w:tcPr>
                <w:p w:rsidR="00270271" w:rsidRPr="00270271" w:rsidRDefault="00F3234C" w:rsidP="00270271">
                  <w:pPr>
                    <w:rPr>
                      <w:rFonts w:ascii="Century Gothic" w:eastAsia="Times New Roman" w:hAnsi="Century Gothic" w:cs="Times New Roman"/>
                      <w:bCs/>
                      <w:color w:val="000000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Century Gothic" w:eastAsia="Times New Roman" w:hAnsi="Century Gothic" w:cs="Times New Roman"/>
                      <w:bCs/>
                      <w:color w:val="000000"/>
                      <w:sz w:val="20"/>
                      <w:szCs w:val="20"/>
                      <w:lang w:val="es-ES"/>
                    </w:rPr>
                    <w:t>M</w:t>
                  </w:r>
                  <w:r w:rsidR="00270271" w:rsidRPr="00270271">
                    <w:rPr>
                      <w:rFonts w:ascii="Century Gothic" w:eastAsia="Times New Roman" w:hAnsi="Century Gothic" w:cs="Times New Roman"/>
                      <w:bCs/>
                      <w:color w:val="000000"/>
                      <w:sz w:val="20"/>
                      <w:szCs w:val="20"/>
                      <w:lang w:val="es-ES"/>
                    </w:rPr>
                    <w:t>ostrar lo que han aprendido sobre el uso del</w:t>
                  </w:r>
                  <w:r>
                    <w:rPr>
                      <w:rFonts w:ascii="Century Gothic" w:eastAsia="Times New Roman" w:hAnsi="Century Gothic" w:cs="Times New Roman"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 procesador de texto en un documento digital, </w:t>
                  </w:r>
                  <w:r w:rsidR="00270271" w:rsidRPr="00270271">
                    <w:rPr>
                      <w:rFonts w:ascii="Century Gothic" w:eastAsia="Times New Roman" w:hAnsi="Century Gothic" w:cs="Times New Roman"/>
                      <w:bCs/>
                      <w:color w:val="000000"/>
                      <w:sz w:val="20"/>
                      <w:szCs w:val="20"/>
                      <w:lang w:val="es-ES"/>
                    </w:rPr>
                    <w:t>aso</w:t>
                  </w:r>
                  <w:r>
                    <w:rPr>
                      <w:rFonts w:ascii="Century Gothic" w:eastAsia="Times New Roman" w:hAnsi="Century Gothic" w:cs="Times New Roman"/>
                      <w:bCs/>
                      <w:color w:val="000000"/>
                      <w:sz w:val="20"/>
                      <w:szCs w:val="20"/>
                      <w:lang w:val="es-ES"/>
                    </w:rPr>
                    <w:t>ciado a las particularidades de</w:t>
                  </w:r>
                  <w:r w:rsidR="00062006">
                    <w:rPr>
                      <w:rFonts w:ascii="Century Gothic" w:eastAsia="Times New Roman" w:hAnsi="Century Gothic" w:cs="Times New Roman"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l uso de factores y </w:t>
                  </w:r>
                  <w:r>
                    <w:rPr>
                      <w:rFonts w:ascii="Century Gothic" w:eastAsia="Times New Roman" w:hAnsi="Century Gothic" w:cs="Times New Roman"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 las potencias de 10.</w:t>
                  </w:r>
                </w:p>
                <w:p w:rsidR="00270271" w:rsidRDefault="00270271" w:rsidP="00654C70">
                  <w:pPr>
                    <w:rPr>
                      <w:rFonts w:ascii="Century Gothic" w:eastAsia="Times New Roman" w:hAnsi="Century Gothic" w:cs="Arial"/>
                      <w:lang w:val="es-ES_tradnl" w:eastAsia="es-ES_tradnl"/>
                    </w:rPr>
                  </w:pPr>
                </w:p>
              </w:tc>
            </w:tr>
          </w:tbl>
          <w:p w:rsidR="00F3234C" w:rsidRDefault="00F3234C" w:rsidP="00F3234C">
            <w:pPr>
              <w:tabs>
                <w:tab w:val="left" w:pos="3960"/>
              </w:tabs>
              <w:spacing w:after="0" w:line="240" w:lineRule="auto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  <w:p w:rsidR="00F3234C" w:rsidRPr="006B3BFB" w:rsidRDefault="00F3234C" w:rsidP="00F3234C">
            <w:pPr>
              <w:tabs>
                <w:tab w:val="left" w:pos="3960"/>
              </w:tabs>
              <w:spacing w:after="0" w:line="240" w:lineRule="auto"/>
              <w:ind w:left="1416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  <w:p w:rsidR="00654C70" w:rsidRPr="006B3BFB" w:rsidRDefault="00654C70" w:rsidP="00654C70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lang w:val="es-ES_tradnl" w:eastAsia="es-ES_tradnl"/>
              </w:rPr>
            </w:pPr>
          </w:p>
          <w:p w:rsidR="00654C70" w:rsidRPr="006B3BFB" w:rsidRDefault="00654C70" w:rsidP="00654C70">
            <w:pPr>
              <w:spacing w:after="0" w:line="240" w:lineRule="auto"/>
              <w:ind w:left="1416"/>
              <w:rPr>
                <w:rFonts w:ascii="Century Gothic" w:eastAsia="Times New Roman" w:hAnsi="Century Gothic" w:cs="Arial"/>
                <w:b/>
                <w:lang w:val="es-ES_tradnl" w:eastAsia="es-ES_tradnl"/>
              </w:rPr>
            </w:pPr>
            <w:r w:rsidRPr="006B3BFB">
              <w:rPr>
                <w:rFonts w:ascii="Century Gothic" w:eastAsia="Times New Roman" w:hAnsi="Century Gothic" w:cs="Arial"/>
                <w:b/>
                <w:lang w:val="es-ES_tradnl" w:eastAsia="es-ES_tradnl"/>
              </w:rPr>
              <w:t xml:space="preserve">                NUMEROS Y OPERACIONES</w:t>
            </w:r>
          </w:p>
          <w:p w:rsidR="00654C70" w:rsidRPr="006B3BFB" w:rsidRDefault="00654C70" w:rsidP="00654C70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val="es-ES_tradnl" w:eastAsia="es-ES_tradnl"/>
              </w:rPr>
            </w:pPr>
          </w:p>
          <w:p w:rsidR="00654C70" w:rsidRPr="00270271" w:rsidRDefault="00654C70" w:rsidP="00270271">
            <w:pPr>
              <w:spacing w:after="0" w:line="240" w:lineRule="auto"/>
              <w:rPr>
                <w:rFonts w:ascii="Century Gothic" w:eastAsia="Times New Roman" w:hAnsi="Century Gothic" w:cs="Arial"/>
                <w:lang w:val="es-ES_tradnl" w:eastAsia="es-ES_tradnl"/>
              </w:rPr>
            </w:pPr>
            <w:r w:rsidRPr="006B3BFB">
              <w:rPr>
                <w:rFonts w:ascii="Century Gothic" w:eastAsia="Times New Roman" w:hAnsi="Century Gothic" w:cs="Arial"/>
                <w:lang w:val="es-ES_tradnl" w:eastAsia="es-ES_tradnl"/>
              </w:rPr>
              <w:t xml:space="preserve">SEMANA    </w:t>
            </w:r>
            <w:r w:rsidR="004B605D">
              <w:rPr>
                <w:rFonts w:ascii="Century Gothic" w:eastAsia="Times New Roman" w:hAnsi="Century Gothic" w:cs="Arial"/>
                <w:lang w:val="es-ES_tradnl" w:eastAsia="es-ES_tradnl"/>
              </w:rPr>
              <w:t>9</w:t>
            </w:r>
            <w:r w:rsidRPr="006B3BFB">
              <w:rPr>
                <w:rFonts w:ascii="Century Gothic" w:eastAsia="Times New Roman" w:hAnsi="Century Gothic" w:cs="Arial"/>
                <w:lang w:val="es-ES_tradnl" w:eastAsia="es-ES_tradnl"/>
              </w:rPr>
              <w:t xml:space="preserve">                                       CLASE: 9     </w:t>
            </w:r>
            <w:r w:rsidR="00711DA7">
              <w:rPr>
                <w:rFonts w:ascii="Century Gothic" w:eastAsia="Times New Roman" w:hAnsi="Century Gothic" w:cs="Arial"/>
                <w:lang w:val="es-ES_tradnl" w:eastAsia="es-ES_tradnl"/>
              </w:rPr>
              <w:t xml:space="preserve">                     FECHA:   28</w:t>
            </w:r>
            <w:r w:rsidR="004B605D">
              <w:rPr>
                <w:rFonts w:ascii="Century Gothic" w:eastAsia="Times New Roman" w:hAnsi="Century Gothic" w:cs="Arial"/>
                <w:lang w:val="es-ES_tradnl" w:eastAsia="es-ES_tradnl"/>
              </w:rPr>
              <w:t xml:space="preserve"> al 29</w:t>
            </w:r>
            <w:r w:rsidRPr="006B3BFB">
              <w:rPr>
                <w:rFonts w:ascii="Century Gothic" w:eastAsia="Times New Roman" w:hAnsi="Century Gothic" w:cs="Arial"/>
                <w:lang w:val="es-ES_tradnl" w:eastAsia="es-ES_tradnl"/>
              </w:rPr>
              <w:t>. 05.2020</w:t>
            </w:r>
          </w:p>
          <w:p w:rsidR="00654C70" w:rsidRPr="006B3BFB" w:rsidRDefault="00654C70" w:rsidP="00654C70">
            <w:pPr>
              <w:shd w:val="clear" w:color="auto" w:fill="FFFFFF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u w:val="single"/>
                <w:lang w:val="es-ES"/>
              </w:rPr>
            </w:pPr>
          </w:p>
          <w:p w:rsidR="00654C70" w:rsidRPr="00654C70" w:rsidRDefault="00654C70" w:rsidP="00654C70">
            <w:pPr>
              <w:shd w:val="clear" w:color="auto" w:fill="FFFFFF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u w:val="single"/>
                <w:lang w:val="es-ES"/>
              </w:rPr>
            </w:pPr>
          </w:p>
          <w:p w:rsidR="00F3234C" w:rsidRPr="00654C70" w:rsidRDefault="00F3234C" w:rsidP="00F3234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 xml:space="preserve">Hola, espero que se encuentren </w:t>
            </w:r>
            <w:r w:rsidR="00D376CE"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súper</w:t>
            </w:r>
            <w:r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, junto a su familia y listo</w:t>
            </w:r>
            <w:r w:rsidR="00062006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s</w:t>
            </w:r>
            <w:r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 xml:space="preserve"> para ejercitar; en clases anteriores realizamos un ejercicios con la tabla del número 10, que s</w:t>
            </w:r>
            <w:r w:rsidR="00D376CE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erá base para el desarrollo de é</w:t>
            </w:r>
            <w:r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sta.</w:t>
            </w:r>
          </w:p>
          <w:p w:rsidR="002D73CA" w:rsidRDefault="002D73CA" w:rsidP="00F3234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F3234C" w:rsidRDefault="00F3234C" w:rsidP="00F3234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F3234C" w:rsidRDefault="00F3234C" w:rsidP="00F3234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F3234C" w:rsidRDefault="00F3234C" w:rsidP="00F3234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F3234C" w:rsidRDefault="00F3234C" w:rsidP="00F3234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F3234C" w:rsidRDefault="00F3234C" w:rsidP="00F3234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F3234C" w:rsidRDefault="00F3234C" w:rsidP="00F3234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F3234C" w:rsidRDefault="00F3234C" w:rsidP="00F3234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F3234C" w:rsidRPr="00654C70" w:rsidRDefault="00F3234C" w:rsidP="00F3234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654C70" w:rsidRPr="006B3BFB" w:rsidRDefault="00654C70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Aprenderemos a realizar multiplicaciones con factores y potencias de 10, de este Objetivo recordaremos el significado de dos palabras claves:</w:t>
            </w: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2D73CA" w:rsidRPr="006B3BFB" w:rsidRDefault="00D376CE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FACTOR=  QUÉ</w:t>
            </w:r>
            <w:r w:rsidR="002D73CA"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 xml:space="preserve"> ES</w:t>
            </w: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ook w:val="04A0" w:firstRow="1" w:lastRow="0" w:firstColumn="1" w:lastColumn="0" w:noHBand="0" w:noVBand="1"/>
            </w:tblPr>
            <w:tblGrid>
              <w:gridCol w:w="9113"/>
            </w:tblGrid>
            <w:tr w:rsidR="002D73CA" w:rsidRPr="006B3BFB" w:rsidTr="00D376CE">
              <w:tc>
                <w:tcPr>
                  <w:tcW w:w="9113" w:type="dxa"/>
                </w:tcPr>
                <w:p w:rsidR="002D73CA" w:rsidRPr="006B3BFB" w:rsidRDefault="002D73CA" w:rsidP="00654C70">
                  <w:pPr>
                    <w:rPr>
                      <w:rFonts w:ascii="Century Gothic" w:eastAsia="Times New Roman" w:hAnsi="Century Gothic" w:cs="Times New Roman"/>
                      <w:sz w:val="28"/>
                      <w:szCs w:val="24"/>
                      <w:lang w:val="es-ES"/>
                    </w:rPr>
                  </w:pPr>
                  <w:r w:rsidRPr="006B3BFB">
                    <w:rPr>
                      <w:rFonts w:ascii="Century Gothic" w:hAnsi="Century Gothic" w:cs="Arial"/>
                      <w:color w:val="222222"/>
                      <w:sz w:val="28"/>
                      <w:shd w:val="clear" w:color="auto" w:fill="FFFFFF"/>
                      <w:lang w:val="es-ES"/>
                    </w:rPr>
                    <w:t>Los </w:t>
                  </w:r>
                  <w:r w:rsidRPr="006B3BFB">
                    <w:rPr>
                      <w:rFonts w:ascii="Century Gothic" w:hAnsi="Century Gothic" w:cs="Arial"/>
                      <w:b/>
                      <w:bCs/>
                      <w:color w:val="222222"/>
                      <w:sz w:val="28"/>
                      <w:shd w:val="clear" w:color="auto" w:fill="FFFFFF"/>
                      <w:lang w:val="es-ES"/>
                    </w:rPr>
                    <w:t>Factores</w:t>
                  </w:r>
                  <w:r w:rsidRPr="006B3BFB">
                    <w:rPr>
                      <w:rFonts w:ascii="Century Gothic" w:hAnsi="Century Gothic" w:cs="Arial"/>
                      <w:color w:val="222222"/>
                      <w:sz w:val="28"/>
                      <w:shd w:val="clear" w:color="auto" w:fill="FFFFFF"/>
                      <w:lang w:val="es-ES"/>
                    </w:rPr>
                    <w:t> son los números </w:t>
                  </w:r>
                  <w:r w:rsidRPr="006B3BFB">
                    <w:rPr>
                      <w:rFonts w:ascii="Century Gothic" w:hAnsi="Century Gothic" w:cs="Arial"/>
                      <w:b/>
                      <w:bCs/>
                      <w:color w:val="222222"/>
                      <w:sz w:val="28"/>
                      <w:shd w:val="clear" w:color="auto" w:fill="FFFFFF"/>
                      <w:lang w:val="es-ES"/>
                    </w:rPr>
                    <w:t>que</w:t>
                  </w:r>
                  <w:r w:rsidRPr="006B3BFB">
                    <w:rPr>
                      <w:rFonts w:ascii="Century Gothic" w:hAnsi="Century Gothic" w:cs="Arial"/>
                      <w:color w:val="222222"/>
                      <w:sz w:val="28"/>
                      <w:shd w:val="clear" w:color="auto" w:fill="FFFFFF"/>
                      <w:lang w:val="es-ES"/>
                    </w:rPr>
                    <w:t> se multiplican para obtener otro número: </w:t>
                  </w:r>
                  <w:r w:rsidRPr="006B3BFB">
                    <w:rPr>
                      <w:rFonts w:ascii="Century Gothic" w:hAnsi="Century Gothic" w:cs="Arial"/>
                      <w:b/>
                      <w:bCs/>
                      <w:color w:val="222222"/>
                      <w:sz w:val="28"/>
                      <w:shd w:val="clear" w:color="auto" w:fill="FFFFFF"/>
                      <w:lang w:val="es-ES"/>
                    </w:rPr>
                    <w:t>Ejemplo</w:t>
                  </w:r>
                  <w:r w:rsidRPr="006B3BFB">
                    <w:rPr>
                      <w:rFonts w:ascii="Century Gothic" w:hAnsi="Century Gothic" w:cs="Arial"/>
                      <w:color w:val="222222"/>
                      <w:sz w:val="28"/>
                      <w:shd w:val="clear" w:color="auto" w:fill="FFFFFF"/>
                      <w:lang w:val="es-ES"/>
                    </w:rPr>
                    <w:t>: 3 y 4 son </w:t>
                  </w:r>
                  <w:r w:rsidRPr="006B3BFB">
                    <w:rPr>
                      <w:rFonts w:ascii="Century Gothic" w:hAnsi="Century Gothic" w:cs="Arial"/>
                      <w:b/>
                      <w:bCs/>
                      <w:color w:val="222222"/>
                      <w:sz w:val="28"/>
                      <w:shd w:val="clear" w:color="auto" w:fill="FFFFFF"/>
                      <w:lang w:val="es-ES"/>
                    </w:rPr>
                    <w:t>factores</w:t>
                  </w:r>
                  <w:r w:rsidRPr="006B3BFB">
                    <w:rPr>
                      <w:rFonts w:ascii="Century Gothic" w:hAnsi="Century Gothic" w:cs="Arial"/>
                      <w:color w:val="222222"/>
                      <w:sz w:val="28"/>
                      <w:shd w:val="clear" w:color="auto" w:fill="FFFFFF"/>
                      <w:lang w:val="es-ES"/>
                    </w:rPr>
                    <w:t> de 12, porque 3x4=12. También 2x6=12 por lo tanto 2 y 6 también son </w:t>
                  </w:r>
                  <w:r w:rsidRPr="006B3BFB">
                    <w:rPr>
                      <w:rFonts w:ascii="Century Gothic" w:hAnsi="Century Gothic" w:cs="Arial"/>
                      <w:b/>
                      <w:bCs/>
                      <w:color w:val="222222"/>
                      <w:sz w:val="28"/>
                      <w:shd w:val="clear" w:color="auto" w:fill="FFFFFF"/>
                      <w:lang w:val="es-ES"/>
                    </w:rPr>
                    <w:t>factores</w:t>
                  </w:r>
                  <w:r w:rsidRPr="006B3BFB">
                    <w:rPr>
                      <w:rFonts w:ascii="Century Gothic" w:hAnsi="Century Gothic" w:cs="Arial"/>
                      <w:color w:val="222222"/>
                      <w:sz w:val="28"/>
                      <w:shd w:val="clear" w:color="auto" w:fill="FFFFFF"/>
                      <w:lang w:val="es-ES"/>
                    </w:rPr>
                    <w:t> de 12, y 1x12=12 luego 1 y 12 son </w:t>
                  </w:r>
                  <w:r w:rsidRPr="006B3BFB">
                    <w:rPr>
                      <w:rFonts w:ascii="Century Gothic" w:hAnsi="Century Gothic" w:cs="Arial"/>
                      <w:b/>
                      <w:bCs/>
                      <w:color w:val="222222"/>
                      <w:sz w:val="28"/>
                      <w:shd w:val="clear" w:color="auto" w:fill="FFFFFF"/>
                      <w:lang w:val="es-ES"/>
                    </w:rPr>
                    <w:t>factores</w:t>
                  </w:r>
                  <w:r w:rsidRPr="006B3BFB">
                    <w:rPr>
                      <w:rFonts w:ascii="Century Gothic" w:hAnsi="Century Gothic" w:cs="Arial"/>
                      <w:color w:val="222222"/>
                      <w:sz w:val="28"/>
                      <w:shd w:val="clear" w:color="auto" w:fill="FFFFFF"/>
                      <w:lang w:val="es-ES"/>
                    </w:rPr>
                    <w:t> de 12 igualmente. Así </w:t>
                  </w:r>
                  <w:r w:rsidRPr="006B3BFB">
                    <w:rPr>
                      <w:rFonts w:ascii="Century Gothic" w:hAnsi="Century Gothic" w:cs="Arial"/>
                      <w:b/>
                      <w:bCs/>
                      <w:color w:val="222222"/>
                      <w:sz w:val="28"/>
                      <w:shd w:val="clear" w:color="auto" w:fill="FFFFFF"/>
                      <w:lang w:val="es-ES"/>
                    </w:rPr>
                    <w:t>que</w:t>
                  </w:r>
                  <w:r w:rsidRPr="006B3BFB">
                    <w:rPr>
                      <w:rFonts w:ascii="Century Gothic" w:hAnsi="Century Gothic" w:cs="Arial"/>
                      <w:color w:val="222222"/>
                      <w:sz w:val="28"/>
                      <w:shd w:val="clear" w:color="auto" w:fill="FFFFFF"/>
                      <w:lang w:val="es-ES"/>
                    </w:rPr>
                    <w:t> TODOS los posibles </w:t>
                  </w:r>
                  <w:r w:rsidRPr="006B3BFB">
                    <w:rPr>
                      <w:rFonts w:ascii="Century Gothic" w:hAnsi="Century Gothic" w:cs="Arial"/>
                      <w:b/>
                      <w:bCs/>
                      <w:color w:val="222222"/>
                      <w:sz w:val="28"/>
                      <w:shd w:val="clear" w:color="auto" w:fill="FFFFFF"/>
                      <w:lang w:val="es-ES"/>
                    </w:rPr>
                    <w:t>factores</w:t>
                  </w:r>
                  <w:r w:rsidRPr="006B3BFB">
                    <w:rPr>
                      <w:rFonts w:ascii="Century Gothic" w:hAnsi="Century Gothic" w:cs="Arial"/>
                      <w:color w:val="222222"/>
                      <w:sz w:val="28"/>
                      <w:shd w:val="clear" w:color="auto" w:fill="FFFFFF"/>
                      <w:lang w:val="es-ES"/>
                    </w:rPr>
                    <w:t> de 12 son 1,2,3,4,6 y 12.</w:t>
                  </w:r>
                </w:p>
              </w:tc>
            </w:tr>
          </w:tbl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654C70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Entonces: 10 es factor de  5 y 2; porque  5x 2= 10</w:t>
            </w: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2D73CA" w:rsidRPr="006B3BFB" w:rsidRDefault="00062006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Resuelve</w:t>
            </w: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8  es  factor de__________________; porque______________</w:t>
            </w: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6  es  factor  de_________________; porque_______________</w:t>
            </w: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r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POTENCIA = QU</w:t>
            </w:r>
            <w:r w:rsidR="00D376CE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>É</w:t>
            </w:r>
            <w:r w:rsidRPr="006B3BFB"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  <w:t xml:space="preserve"> ES</w:t>
            </w:r>
          </w:p>
          <w:p w:rsidR="002D73CA" w:rsidRPr="006B3BFB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ook w:val="04A0" w:firstRow="1" w:lastRow="0" w:firstColumn="1" w:lastColumn="0" w:noHBand="0" w:noVBand="1"/>
            </w:tblPr>
            <w:tblGrid>
              <w:gridCol w:w="6800"/>
            </w:tblGrid>
            <w:tr w:rsidR="006B3BFB" w:rsidRPr="006B3BFB" w:rsidTr="00D376CE">
              <w:tc>
                <w:tcPr>
                  <w:tcW w:w="6800" w:type="dxa"/>
                </w:tcPr>
                <w:p w:rsidR="006B3BFB" w:rsidRPr="006B3BFB" w:rsidRDefault="006B3BFB" w:rsidP="006B3BFB">
                  <w:pPr>
                    <w:rPr>
                      <w:rFonts w:ascii="Century Gothic" w:hAnsi="Century Gothic" w:cs="Arial"/>
                      <w:color w:val="222222"/>
                      <w:sz w:val="32"/>
                      <w:shd w:val="clear" w:color="auto" w:fill="FFFFFF"/>
                      <w:lang w:val="es-ES"/>
                    </w:rPr>
                  </w:pPr>
                  <w:r w:rsidRPr="006B3BFB">
                    <w:rPr>
                      <w:rFonts w:ascii="Century Gothic" w:hAnsi="Century Gothic" w:cs="Arial"/>
                      <w:color w:val="222222"/>
                      <w:sz w:val="32"/>
                      <w:shd w:val="clear" w:color="auto" w:fill="FFFFFF"/>
                      <w:lang w:val="es-ES"/>
                    </w:rPr>
                    <w:t>Una </w:t>
                  </w:r>
                  <w:r w:rsidRPr="006B3BFB">
                    <w:rPr>
                      <w:rFonts w:ascii="Century Gothic" w:hAnsi="Century Gothic" w:cs="Arial"/>
                      <w:b/>
                      <w:bCs/>
                      <w:color w:val="222222"/>
                      <w:sz w:val="32"/>
                      <w:shd w:val="clear" w:color="auto" w:fill="FFFFFF"/>
                      <w:lang w:val="es-ES"/>
                    </w:rPr>
                    <w:t>potencia</w:t>
                  </w:r>
                  <w:r w:rsidRPr="006B3BFB">
                    <w:rPr>
                      <w:rFonts w:ascii="Century Gothic" w:hAnsi="Century Gothic" w:cs="Arial"/>
                      <w:color w:val="222222"/>
                      <w:sz w:val="32"/>
                      <w:shd w:val="clear" w:color="auto" w:fill="FFFFFF"/>
                      <w:lang w:val="es-ES"/>
                    </w:rPr>
                    <w:t> expresa una multiplicación</w:t>
                  </w:r>
                  <w:r w:rsidR="00D376CE">
                    <w:rPr>
                      <w:rFonts w:ascii="Century Gothic" w:hAnsi="Century Gothic" w:cs="Arial"/>
                      <w:color w:val="222222"/>
                      <w:sz w:val="32"/>
                      <w:shd w:val="clear" w:color="auto" w:fill="FFFFFF"/>
                      <w:lang w:val="es-ES"/>
                    </w:rPr>
                    <w:t>.</w:t>
                  </w:r>
                  <w:r w:rsidRPr="006B3BFB">
                    <w:rPr>
                      <w:rFonts w:ascii="Century Gothic" w:hAnsi="Century Gothic" w:cs="Arial"/>
                      <w:color w:val="222222"/>
                      <w:sz w:val="32"/>
                      <w:shd w:val="clear" w:color="auto" w:fill="FFFFFF"/>
                      <w:lang w:val="es-ES"/>
                    </w:rPr>
                    <w:t xml:space="preserve"> </w:t>
                  </w:r>
                </w:p>
                <w:p w:rsidR="006B3BFB" w:rsidRPr="006B3BFB" w:rsidRDefault="006B3BFB" w:rsidP="006B3BFB">
                  <w:pPr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:rsidR="002D73CA" w:rsidRPr="00654C70" w:rsidRDefault="002D73CA" w:rsidP="00654C7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</w:tc>
      </w:tr>
    </w:tbl>
    <w:p w:rsidR="006B3BFB" w:rsidRPr="006B3BFB" w:rsidRDefault="006B3BFB">
      <w:pPr>
        <w:rPr>
          <w:rFonts w:ascii="Century Gothic" w:hAnsi="Century Gothic"/>
          <w:lang w:val="es-ES"/>
        </w:rPr>
      </w:pPr>
    </w:p>
    <w:p w:rsidR="006B3BFB" w:rsidRPr="006B3BFB" w:rsidRDefault="00D376CE" w:rsidP="006B3BFB">
      <w:pPr>
        <w:spacing w:after="0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E</w:t>
      </w:r>
      <w:bookmarkStart w:id="0" w:name="_GoBack"/>
      <w:bookmarkEnd w:id="0"/>
      <w:r w:rsidR="006B3BFB" w:rsidRPr="006B3BFB">
        <w:rPr>
          <w:rFonts w:ascii="Century Gothic" w:hAnsi="Century Gothic"/>
          <w:lang w:val="es-ES"/>
        </w:rPr>
        <w:t>s para esta clase una multiplicación</w:t>
      </w:r>
      <w:r w:rsidR="006B3BFB">
        <w:rPr>
          <w:rFonts w:ascii="Century Gothic" w:hAnsi="Century Gothic"/>
          <w:lang w:val="es-ES"/>
        </w:rPr>
        <w:t xml:space="preserve"> por 10, 100,</w:t>
      </w:r>
      <w:r w:rsidR="006B3BFB" w:rsidRPr="006B3BFB">
        <w:rPr>
          <w:rFonts w:ascii="Century Gothic" w:hAnsi="Century Gothic"/>
          <w:lang w:val="es-ES"/>
        </w:rPr>
        <w:t xml:space="preserve"> 1000, 10000 </w:t>
      </w: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  <w:r w:rsidRPr="006B3BFB">
        <w:rPr>
          <w:rFonts w:ascii="Century Gothic" w:hAnsi="Century Gothic"/>
          <w:lang w:val="es-ES"/>
        </w:rPr>
        <w:t>Lo que vimos en clases anteriores</w:t>
      </w: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10 x 50=                                                                      1000 x 50=      </w:t>
      </w: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12  x  100 =                                                                   245  x  10   =                 </w:t>
      </w: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2.878 x 100=                                                                24.569 x 100=</w:t>
      </w: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lastRenderedPageBreak/>
        <w:t xml:space="preserve">Hemos revisado y visto diferentes ejercicios ahora veras unas </w:t>
      </w:r>
      <w:r w:rsidR="00D376CE">
        <w:rPr>
          <w:rFonts w:ascii="Century Gothic" w:hAnsi="Century Gothic"/>
          <w:lang w:val="es-ES"/>
        </w:rPr>
        <w:t>láminas</w:t>
      </w:r>
      <w:r>
        <w:rPr>
          <w:rFonts w:ascii="Century Gothic" w:hAnsi="Century Gothic"/>
          <w:lang w:val="es-ES"/>
        </w:rPr>
        <w:t xml:space="preserve"> que llamaremos  PATRONES  EN  LOS  MULTIPLOS</w:t>
      </w: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  <w:r>
        <w:rPr>
          <w:noProof/>
          <w:lang w:val="es-CL" w:eastAsia="es-CL"/>
        </w:rPr>
        <w:drawing>
          <wp:inline distT="0" distB="0" distL="0" distR="0" wp14:anchorId="78FCBF59" wp14:editId="1345C18E">
            <wp:extent cx="5612130" cy="3649980"/>
            <wp:effectExtent l="0" t="0" r="7620" b="762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</w:p>
    <w:p w:rsidR="006B3BFB" w:rsidRDefault="006B3BFB" w:rsidP="006B3BFB">
      <w:pPr>
        <w:spacing w:after="0"/>
        <w:rPr>
          <w:rFonts w:ascii="Century Gothic" w:hAnsi="Century Gothic"/>
          <w:lang w:val="es-ES"/>
        </w:rPr>
      </w:pPr>
      <w:r>
        <w:rPr>
          <w:noProof/>
          <w:lang w:val="es-CL" w:eastAsia="es-CL"/>
        </w:rPr>
        <w:drawing>
          <wp:inline distT="0" distB="0" distL="0" distR="0" wp14:anchorId="761F20C0" wp14:editId="2338607C">
            <wp:extent cx="3343275" cy="3019425"/>
            <wp:effectExtent l="0" t="0" r="9525" b="952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596" cy="301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4B605D" w:rsidRDefault="004B605D" w:rsidP="006B3BFB">
      <w:pPr>
        <w:spacing w:after="0"/>
        <w:rPr>
          <w:rFonts w:ascii="Century Gothic" w:hAnsi="Century Gothic"/>
          <w:lang w:val="es-ES"/>
        </w:rPr>
      </w:pPr>
    </w:p>
    <w:p w:rsidR="00711DA7" w:rsidRDefault="00711DA7" w:rsidP="006B3BFB">
      <w:pPr>
        <w:spacing w:after="0"/>
        <w:rPr>
          <w:rFonts w:ascii="Century Gothic" w:hAnsi="Century Gothic"/>
          <w:lang w:val="es-ES"/>
        </w:rPr>
      </w:pPr>
    </w:p>
    <w:p w:rsidR="00711DA7" w:rsidRDefault="00711DA7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062006">
      <w:pPr>
        <w:spacing w:after="0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Resuelve páginas 50, 51,52,</w:t>
      </w:r>
      <w:r w:rsidR="00D376CE"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>53,</w:t>
      </w:r>
      <w:r w:rsidR="00D376CE"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>54,</w:t>
      </w:r>
      <w:r w:rsidR="00D376CE"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>55,</w:t>
      </w:r>
      <w:r w:rsidR="00D376CE"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>56 y 57  del texto</w:t>
      </w:r>
    </w:p>
    <w:p w:rsidR="00711DA7" w:rsidRDefault="00711DA7" w:rsidP="006B3BFB">
      <w:pPr>
        <w:spacing w:after="0"/>
        <w:rPr>
          <w:rFonts w:ascii="Century Gothic" w:hAnsi="Century Gothic"/>
          <w:lang w:val="es-ES"/>
        </w:rPr>
      </w:pPr>
    </w:p>
    <w:p w:rsidR="00711DA7" w:rsidRDefault="00711DA7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  <w:r w:rsidRPr="00711DA7"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57841B87" wp14:editId="0220F08D">
            <wp:simplePos x="0" y="0"/>
            <wp:positionH relativeFrom="column">
              <wp:posOffset>-794385</wp:posOffset>
            </wp:positionH>
            <wp:positionV relativeFrom="paragraph">
              <wp:posOffset>65405</wp:posOffset>
            </wp:positionV>
            <wp:extent cx="7315200" cy="8789670"/>
            <wp:effectExtent l="0" t="0" r="0" b="0"/>
            <wp:wrapNone/>
            <wp:docPr id="1" name="Imagen 1" descr="C:\Users\jorge\Desktop\m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esktop\m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97"/>
                    <a:stretch/>
                  </pic:blipFill>
                  <pic:spPr bwMode="auto">
                    <a:xfrm>
                      <a:off x="0" y="0"/>
                      <a:ext cx="7315200" cy="878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Default="00062006" w:rsidP="006B3BFB">
      <w:pPr>
        <w:spacing w:after="0"/>
        <w:rPr>
          <w:rFonts w:ascii="Century Gothic" w:hAnsi="Century Gothic"/>
          <w:noProof/>
          <w:lang w:val="es-CL" w:eastAsia="es-CL"/>
        </w:rPr>
      </w:pPr>
    </w:p>
    <w:p w:rsidR="00062006" w:rsidRDefault="00062006" w:rsidP="006B3BFB">
      <w:pPr>
        <w:spacing w:after="0"/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Pr="00062006" w:rsidRDefault="00062006" w:rsidP="00062006">
      <w:pPr>
        <w:rPr>
          <w:rFonts w:ascii="Century Gothic" w:hAnsi="Century Gothic"/>
          <w:lang w:val="es-ES"/>
        </w:rPr>
      </w:pPr>
    </w:p>
    <w:p w:rsidR="00062006" w:rsidRDefault="00062006" w:rsidP="00062006">
      <w:pPr>
        <w:rPr>
          <w:rFonts w:ascii="Century Gothic" w:hAnsi="Century Gothic"/>
          <w:lang w:val="es-ES"/>
        </w:rPr>
      </w:pPr>
    </w:p>
    <w:p w:rsidR="00062006" w:rsidRDefault="00062006" w:rsidP="00062006">
      <w:pPr>
        <w:tabs>
          <w:tab w:val="left" w:pos="5114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ab/>
      </w:r>
    </w:p>
    <w:p w:rsidR="00062006" w:rsidRDefault="00062006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br w:type="page"/>
      </w:r>
    </w:p>
    <w:p w:rsidR="00062006" w:rsidRDefault="00062006" w:rsidP="00062006">
      <w:pPr>
        <w:tabs>
          <w:tab w:val="left" w:pos="5114"/>
        </w:tabs>
        <w:rPr>
          <w:rFonts w:ascii="Century Gothic" w:hAnsi="Century Gothic"/>
          <w:lang w:val="es-ES"/>
        </w:rPr>
      </w:pPr>
      <w:r w:rsidRPr="00711DA7">
        <w:rPr>
          <w:rFonts w:ascii="Century Gothic" w:hAnsi="Century Gothic"/>
          <w:noProof/>
          <w:lang w:val="es-CL"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3431679E" wp14:editId="6660E739">
            <wp:simplePos x="0" y="0"/>
            <wp:positionH relativeFrom="column">
              <wp:posOffset>-764825</wp:posOffset>
            </wp:positionH>
            <wp:positionV relativeFrom="paragraph">
              <wp:posOffset>198032</wp:posOffset>
            </wp:positionV>
            <wp:extent cx="7094483" cy="9396249"/>
            <wp:effectExtent l="0" t="0" r="0" b="0"/>
            <wp:wrapNone/>
            <wp:docPr id="3" name="Imagen 3" descr="C:\Users\jorge\Desktop\m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rge\Desktop\m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4" b="15048"/>
                    <a:stretch/>
                  </pic:blipFill>
                  <pic:spPr bwMode="auto">
                    <a:xfrm>
                      <a:off x="0" y="0"/>
                      <a:ext cx="7091577" cy="9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006" w:rsidRDefault="00062006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br w:type="page"/>
      </w:r>
    </w:p>
    <w:p w:rsidR="00880BAE" w:rsidRDefault="00880BAE" w:rsidP="00062006">
      <w:pPr>
        <w:tabs>
          <w:tab w:val="left" w:pos="5114"/>
        </w:tabs>
        <w:rPr>
          <w:rFonts w:ascii="Century Gothic" w:hAnsi="Century Gothic"/>
          <w:lang w:val="es-ES"/>
        </w:rPr>
      </w:pPr>
    </w:p>
    <w:p w:rsidR="00880BAE" w:rsidRDefault="00062006" w:rsidP="00062006">
      <w:pPr>
        <w:tabs>
          <w:tab w:val="left" w:pos="5114"/>
        </w:tabs>
        <w:rPr>
          <w:rFonts w:ascii="Century Gothic" w:hAnsi="Century Gothic"/>
          <w:lang w:val="es-ES"/>
        </w:rPr>
      </w:pPr>
      <w:r w:rsidRPr="00711DA7"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4BFE957B" wp14:editId="00B979B6">
            <wp:simplePos x="0" y="0"/>
            <wp:positionH relativeFrom="column">
              <wp:posOffset>-794385</wp:posOffset>
            </wp:positionH>
            <wp:positionV relativeFrom="paragraph">
              <wp:posOffset>10160</wp:posOffset>
            </wp:positionV>
            <wp:extent cx="7188554" cy="8220075"/>
            <wp:effectExtent l="0" t="0" r="0" b="0"/>
            <wp:wrapNone/>
            <wp:docPr id="4" name="Imagen 4" descr="C:\Users\jorge\Desktop\m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ge\Desktop\m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04"/>
                    <a:stretch/>
                  </pic:blipFill>
                  <pic:spPr bwMode="auto">
                    <a:xfrm>
                      <a:off x="0" y="0"/>
                      <a:ext cx="7205111" cy="823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Default="00880BAE" w:rsidP="00880BAE">
      <w:pPr>
        <w:rPr>
          <w:rFonts w:ascii="Century Gothic" w:hAnsi="Century Gothic"/>
          <w:lang w:val="es-ES"/>
        </w:rPr>
      </w:pPr>
    </w:p>
    <w:p w:rsidR="00880BAE" w:rsidRPr="00880BAE" w:rsidRDefault="00880BAE" w:rsidP="00880BAE">
      <w:pPr>
        <w:rPr>
          <w:rFonts w:ascii="Century Gothic" w:hAnsi="Century Gothic"/>
          <w:lang w:val="es-ES"/>
        </w:rPr>
      </w:pPr>
    </w:p>
    <w:p w:rsidR="00880BAE" w:rsidRDefault="00880BAE" w:rsidP="00880BAE">
      <w:pPr>
        <w:rPr>
          <w:rFonts w:ascii="Century Gothic" w:hAnsi="Century Gothic"/>
          <w:lang w:val="es-ES"/>
        </w:rPr>
      </w:pPr>
    </w:p>
    <w:p w:rsidR="00880BAE" w:rsidRDefault="00880BAE" w:rsidP="00880BAE">
      <w:pPr>
        <w:rPr>
          <w:rFonts w:ascii="Century Gothic" w:hAnsi="Century Gothic"/>
          <w:lang w:val="es-ES"/>
        </w:rPr>
      </w:pPr>
    </w:p>
    <w:p w:rsidR="00711DA7" w:rsidRDefault="00711DA7" w:rsidP="00880BAE">
      <w:pPr>
        <w:jc w:val="center"/>
        <w:rPr>
          <w:rFonts w:ascii="Century Gothic" w:hAnsi="Century Gothic"/>
          <w:lang w:val="es-ES"/>
        </w:rPr>
      </w:pPr>
    </w:p>
    <w:p w:rsidR="00880BAE" w:rsidRDefault="00880BAE" w:rsidP="00880BAE">
      <w:pPr>
        <w:jc w:val="center"/>
        <w:rPr>
          <w:rFonts w:ascii="Century Gothic" w:hAnsi="Century Gothic"/>
          <w:lang w:val="es-ES"/>
        </w:rPr>
      </w:pPr>
    </w:p>
    <w:p w:rsidR="00880BAE" w:rsidRDefault="00880BAE" w:rsidP="00880BAE">
      <w:pPr>
        <w:jc w:val="center"/>
        <w:rPr>
          <w:rFonts w:ascii="Century Gothic" w:hAnsi="Century Gothic"/>
          <w:lang w:val="es-ES"/>
        </w:rPr>
      </w:pPr>
    </w:p>
    <w:p w:rsidR="00880BAE" w:rsidRDefault="00880BAE" w:rsidP="00880BAE">
      <w:pPr>
        <w:jc w:val="center"/>
        <w:rPr>
          <w:rFonts w:ascii="Century Gothic" w:hAnsi="Century Gothic"/>
          <w:lang w:val="es-ES"/>
        </w:rPr>
      </w:pPr>
    </w:p>
    <w:p w:rsidR="00880BAE" w:rsidRDefault="00880BAE" w:rsidP="00880BAE">
      <w:pPr>
        <w:rPr>
          <w:rFonts w:ascii="Century Gothic" w:hAnsi="Century Gothic"/>
          <w:b/>
          <w:lang w:val="es-ES"/>
        </w:rPr>
      </w:pPr>
      <w:r w:rsidRPr="00880BAE">
        <w:rPr>
          <w:rFonts w:ascii="Century Gothic" w:hAnsi="Century Gothic"/>
          <w:b/>
          <w:lang w:val="es-ES"/>
        </w:rPr>
        <w:t>Articulación con Tecnología</w:t>
      </w:r>
    </w:p>
    <w:p w:rsidR="00880BAE" w:rsidRDefault="00880BAE" w:rsidP="00880BAE">
      <w:pPr>
        <w:jc w:val="center"/>
        <w:rPr>
          <w:rFonts w:ascii="Century Gothic" w:hAnsi="Century Gothic"/>
          <w:b/>
          <w:u w:val="single"/>
          <w:lang w:val="es-ES"/>
        </w:rPr>
      </w:pPr>
      <w:r w:rsidRPr="00880BAE">
        <w:rPr>
          <w:rFonts w:ascii="Century Gothic" w:hAnsi="Century Gothic"/>
          <w:b/>
          <w:u w:val="single"/>
          <w:lang w:val="es-ES"/>
        </w:rPr>
        <w:t>Actividad</w:t>
      </w:r>
    </w:p>
    <w:p w:rsidR="00880BAE" w:rsidRDefault="00FE13D0" w:rsidP="00FE13D0">
      <w:pPr>
        <w:pStyle w:val="Prrafodelista"/>
        <w:numPr>
          <w:ilvl w:val="0"/>
          <w:numId w:val="2"/>
        </w:num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Realiza un borrador explicando con tus pal</w:t>
      </w:r>
      <w:r w:rsidR="000A391C">
        <w:rPr>
          <w:rFonts w:ascii="Century Gothic" w:hAnsi="Century Gothic"/>
          <w:lang w:val="es-ES"/>
        </w:rPr>
        <w:t>a</w:t>
      </w:r>
      <w:r>
        <w:rPr>
          <w:rFonts w:ascii="Century Gothic" w:hAnsi="Century Gothic"/>
          <w:lang w:val="es-ES"/>
        </w:rPr>
        <w:t xml:space="preserve">bras los conceptos de “Factor” y </w:t>
      </w:r>
      <w:r w:rsidR="000A391C">
        <w:rPr>
          <w:rFonts w:ascii="Century Gothic" w:hAnsi="Century Gothic"/>
          <w:lang w:val="es-ES"/>
        </w:rPr>
        <w:t>“P</w:t>
      </w:r>
      <w:r>
        <w:rPr>
          <w:rFonts w:ascii="Century Gothic" w:hAnsi="Century Gothic"/>
          <w:lang w:val="es-ES"/>
        </w:rPr>
        <w:t>otencia</w:t>
      </w:r>
      <w:r w:rsidR="000A391C">
        <w:rPr>
          <w:rFonts w:ascii="Century Gothic" w:hAnsi="Century Gothic"/>
          <w:lang w:val="es-ES"/>
        </w:rPr>
        <w:t>”</w:t>
      </w:r>
      <w:r>
        <w:rPr>
          <w:rFonts w:ascii="Century Gothic" w:hAnsi="Century Gothic"/>
          <w:lang w:val="es-ES"/>
        </w:rPr>
        <w:t xml:space="preserve"> </w:t>
      </w:r>
    </w:p>
    <w:p w:rsidR="000A391C" w:rsidRDefault="000A391C" w:rsidP="00FE13D0">
      <w:pPr>
        <w:pStyle w:val="Prrafodelista"/>
        <w:numPr>
          <w:ilvl w:val="0"/>
          <w:numId w:val="2"/>
        </w:num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Abre un </w:t>
      </w:r>
      <w:proofErr w:type="spellStart"/>
      <w:r>
        <w:rPr>
          <w:rFonts w:ascii="Century Gothic" w:hAnsi="Century Gothic"/>
          <w:lang w:val="es-ES"/>
        </w:rPr>
        <w:t>PowePoint</w:t>
      </w:r>
      <w:proofErr w:type="spellEnd"/>
      <w:r>
        <w:rPr>
          <w:rFonts w:ascii="Century Gothic" w:hAnsi="Century Gothic"/>
          <w:lang w:val="es-ES"/>
        </w:rPr>
        <w:t>, y aplica los criterios trabajados desde la primera semana en tus guías; elegir fondo de diseño, escribir, agregar fotografías, guardar y enviar un documento.</w:t>
      </w:r>
    </w:p>
    <w:p w:rsidR="000A391C" w:rsidRDefault="000A391C" w:rsidP="00FE13D0">
      <w:pPr>
        <w:pStyle w:val="Prrafodelista"/>
        <w:numPr>
          <w:ilvl w:val="0"/>
          <w:numId w:val="2"/>
        </w:num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Realiza 1 diapositiva por concepto.</w:t>
      </w:r>
    </w:p>
    <w:p w:rsidR="000A391C" w:rsidRDefault="000A391C" w:rsidP="00FE13D0">
      <w:pPr>
        <w:pStyle w:val="Prrafodelista"/>
        <w:numPr>
          <w:ilvl w:val="0"/>
          <w:numId w:val="2"/>
        </w:num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Escribe el borrador hecho en el paso 1 y da un ejemplo matemático por cada concepto.</w:t>
      </w:r>
    </w:p>
    <w:p w:rsidR="000A391C" w:rsidRPr="000A391C" w:rsidRDefault="000A391C" w:rsidP="00FE13D0">
      <w:pPr>
        <w:pStyle w:val="Prrafodelista"/>
        <w:numPr>
          <w:ilvl w:val="0"/>
          <w:numId w:val="2"/>
        </w:num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Guarda el </w:t>
      </w:r>
      <w:proofErr w:type="spellStart"/>
      <w:r>
        <w:rPr>
          <w:rFonts w:ascii="Century Gothic" w:hAnsi="Century Gothic"/>
          <w:lang w:val="es-ES"/>
        </w:rPr>
        <w:t>power</w:t>
      </w:r>
      <w:proofErr w:type="spellEnd"/>
      <w:r>
        <w:rPr>
          <w:rFonts w:ascii="Century Gothic" w:hAnsi="Century Gothic"/>
          <w:lang w:val="es-ES"/>
        </w:rPr>
        <w:t xml:space="preserve"> </w:t>
      </w:r>
      <w:proofErr w:type="spellStart"/>
      <w:r>
        <w:rPr>
          <w:rFonts w:ascii="Century Gothic" w:hAnsi="Century Gothic"/>
          <w:lang w:val="es-ES"/>
        </w:rPr>
        <w:t>point</w:t>
      </w:r>
      <w:proofErr w:type="spellEnd"/>
      <w:r>
        <w:rPr>
          <w:rFonts w:ascii="Century Gothic" w:hAnsi="Century Gothic"/>
          <w:lang w:val="es-ES"/>
        </w:rPr>
        <w:t xml:space="preserve"> con tu nombre y agrega “</w:t>
      </w:r>
      <w:r w:rsidRPr="000A391C">
        <w:rPr>
          <w:rFonts w:ascii="Century Gothic" w:hAnsi="Century Gothic"/>
          <w:b/>
          <w:lang w:val="es-ES"/>
        </w:rPr>
        <w:t>semana 9”</w:t>
      </w:r>
    </w:p>
    <w:p w:rsidR="000A391C" w:rsidRDefault="000A391C" w:rsidP="000A391C">
      <w:pPr>
        <w:pStyle w:val="Prrafodelista"/>
        <w:numPr>
          <w:ilvl w:val="0"/>
          <w:numId w:val="2"/>
        </w:num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Envíalo a mi correo electrónico </w:t>
      </w:r>
      <w:hyperlink r:id="rId15" w:history="1">
        <w:r w:rsidR="008A5EC7" w:rsidRPr="004062F6">
          <w:rPr>
            <w:rStyle w:val="Hipervnculo"/>
            <w:rFonts w:ascii="Century Gothic" w:hAnsi="Century Gothic"/>
            <w:lang w:val="es-ES"/>
          </w:rPr>
          <w:t>profefranciscalizama@gmail.com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A5EC7" w:rsidTr="008A5EC7">
        <w:tc>
          <w:tcPr>
            <w:tcW w:w="2992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criterio</w:t>
            </w: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Cumple </w:t>
            </w: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No cumple </w:t>
            </w:r>
          </w:p>
        </w:tc>
      </w:tr>
      <w:tr w:rsidR="008A5EC7" w:rsidTr="008A5EC7">
        <w:tc>
          <w:tcPr>
            <w:tcW w:w="2992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Cambia el diseño de la diapositiva a uno de su elección</w:t>
            </w: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</w:tr>
      <w:tr w:rsidR="008A5EC7" w:rsidTr="008A5EC7">
        <w:tc>
          <w:tcPr>
            <w:tcW w:w="2992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Inserta fotografías acorde al tema</w:t>
            </w: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</w:tr>
      <w:tr w:rsidR="008A5EC7" w:rsidTr="008A5EC7">
        <w:tc>
          <w:tcPr>
            <w:tcW w:w="2992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Realiza una diapositiva por concepto de manera elocuente</w:t>
            </w: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</w:tr>
      <w:tr w:rsidR="008A5EC7" w:rsidTr="008A5EC7">
        <w:tc>
          <w:tcPr>
            <w:tcW w:w="2992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Da al menos 1 ejemplo por concepto</w:t>
            </w: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</w:tr>
      <w:tr w:rsidR="008A5EC7" w:rsidTr="008A5EC7">
        <w:tc>
          <w:tcPr>
            <w:tcW w:w="2992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Guarda el PowerPoint con el nombre solicitado</w:t>
            </w: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</w:tr>
      <w:tr w:rsidR="008A5EC7" w:rsidTr="008A5EC7">
        <w:tc>
          <w:tcPr>
            <w:tcW w:w="2992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Envía PowerPoint a Email solicitado.</w:t>
            </w: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2993" w:type="dxa"/>
          </w:tcPr>
          <w:p w:rsidR="008A5EC7" w:rsidRDefault="008A5EC7" w:rsidP="008A5EC7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8A5EC7" w:rsidRPr="008A5EC7" w:rsidRDefault="008A5EC7" w:rsidP="008A5EC7">
      <w:pPr>
        <w:rPr>
          <w:rFonts w:ascii="Century Gothic" w:hAnsi="Century Gothic"/>
          <w:lang w:val="es-ES"/>
        </w:rPr>
      </w:pPr>
    </w:p>
    <w:sectPr w:rsidR="008A5EC7" w:rsidRPr="008A5EC7" w:rsidSect="00F3234C">
      <w:pgSz w:w="12240" w:h="15840"/>
      <w:pgMar w:top="28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41BE"/>
    <w:multiLevelType w:val="hybridMultilevel"/>
    <w:tmpl w:val="35CC4F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83320"/>
    <w:multiLevelType w:val="hybridMultilevel"/>
    <w:tmpl w:val="E0A472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70"/>
    <w:rsid w:val="00062006"/>
    <w:rsid w:val="000A391C"/>
    <w:rsid w:val="001B0150"/>
    <w:rsid w:val="00270271"/>
    <w:rsid w:val="002D73CA"/>
    <w:rsid w:val="004B605D"/>
    <w:rsid w:val="00654C70"/>
    <w:rsid w:val="006B3BFB"/>
    <w:rsid w:val="00711DA7"/>
    <w:rsid w:val="007419A3"/>
    <w:rsid w:val="00880BAE"/>
    <w:rsid w:val="008A5EC7"/>
    <w:rsid w:val="009957B8"/>
    <w:rsid w:val="00D376CE"/>
    <w:rsid w:val="00F3234C"/>
    <w:rsid w:val="00FE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4C7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D7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Sinespaciado">
    <w:name w:val="No Spacing"/>
    <w:uiPriority w:val="1"/>
    <w:qFormat/>
    <w:rsid w:val="001B015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3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1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4C7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D7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Sinespaciado">
    <w:name w:val="No Spacing"/>
    <w:uiPriority w:val="1"/>
    <w:qFormat/>
    <w:rsid w:val="001B015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3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1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0C0"/>
            <w:right w:val="none" w:sz="0" w:space="0" w:color="auto"/>
          </w:divBdr>
        </w:div>
        <w:div w:id="14553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hyperlink" Target="mailto:edex2011@outlook.com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profefranciscalizama@gmail.com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sicopangelica014@hotmail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4</cp:revision>
  <dcterms:created xsi:type="dcterms:W3CDTF">2020-05-22T21:32:00Z</dcterms:created>
  <dcterms:modified xsi:type="dcterms:W3CDTF">2020-05-25T16:50:00Z</dcterms:modified>
</cp:coreProperties>
</file>