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8088E" w14:textId="77777777" w:rsidR="00205EF8" w:rsidRPr="00BA3913" w:rsidRDefault="00205EF8" w:rsidP="00205EF8">
      <w:pPr>
        <w:rPr>
          <w:lang w:eastAsia="es-ES"/>
        </w:rPr>
      </w:pPr>
      <w:r>
        <w:rPr>
          <w:noProof/>
          <w:lang w:val="es-CL"/>
        </w:rPr>
        <w:drawing>
          <wp:anchor distT="0" distB="0" distL="114300" distR="114300" simplePos="0" relativeHeight="251662336" behindDoc="1" locked="0" layoutInCell="1" allowOverlap="1" wp14:anchorId="379988DE" wp14:editId="18247FD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6" name="Imagen 6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CFD6F" w14:textId="77777777" w:rsidR="00205EF8" w:rsidRPr="00BA3913" w:rsidRDefault="00205EF8" w:rsidP="00205EF8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03380F7" w14:textId="77777777" w:rsidR="00205EF8" w:rsidRPr="00BA3913" w:rsidRDefault="00205EF8" w:rsidP="00205EF8">
      <w:pPr>
        <w:pBdr>
          <w:bottom w:val="single" w:sz="12" w:space="1" w:color="auto"/>
        </w:pBdr>
        <w:jc w:val="center"/>
        <w:rPr>
          <w:rFonts w:ascii="Century Gothic" w:hAnsi="Century Gothic"/>
          <w:b/>
          <w:lang w:val="es-ES_tradnl"/>
        </w:rPr>
      </w:pPr>
    </w:p>
    <w:p w14:paraId="52E73E19" w14:textId="77777777" w:rsidR="00205EF8" w:rsidRPr="00BA3913" w:rsidRDefault="00205EF8" w:rsidP="00205EF8">
      <w:pPr>
        <w:pBdr>
          <w:bottom w:val="single" w:sz="12" w:space="1" w:color="auto"/>
        </w:pBdr>
        <w:jc w:val="center"/>
        <w:rPr>
          <w:rFonts w:ascii="Century Gothic" w:hAnsi="Century Gothic"/>
          <w:b/>
          <w:lang w:val="es-ES_tradnl"/>
        </w:rPr>
      </w:pPr>
    </w:p>
    <w:p w14:paraId="0C463208" w14:textId="77777777" w:rsidR="00205EF8" w:rsidRPr="00181847" w:rsidRDefault="00205EF8" w:rsidP="00205EF8">
      <w:pPr>
        <w:pBdr>
          <w:bottom w:val="single" w:sz="12" w:space="1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7BFA22D0" w14:textId="77777777" w:rsidR="00205EF8" w:rsidRPr="00BA3913" w:rsidRDefault="00205EF8" w:rsidP="00205EF8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6697" wp14:editId="33949DC0">
                <wp:simplePos x="0" y="0"/>
                <wp:positionH relativeFrom="column">
                  <wp:posOffset>590550</wp:posOffset>
                </wp:positionH>
                <wp:positionV relativeFrom="paragraph">
                  <wp:posOffset>70484</wp:posOffset>
                </wp:positionV>
                <wp:extent cx="4991100" cy="695325"/>
                <wp:effectExtent l="0" t="0" r="0" b="952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D81EF5" w14:textId="52805459" w:rsidR="00C632F6" w:rsidRPr="00C06FCD" w:rsidRDefault="00C632F6" w:rsidP="00205E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06FC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Lenguaje y comunicación</w:t>
                            </w:r>
                            <w:r w:rsidR="00852278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/ </w:t>
                            </w:r>
                            <w:r w:rsidRPr="00C06FC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artes visuales </w:t>
                            </w:r>
                          </w:p>
                          <w:p w14:paraId="78287CC2" w14:textId="77777777" w:rsidR="00C632F6" w:rsidRPr="00C06FCD" w:rsidRDefault="00C632F6" w:rsidP="00205E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06FC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3° Básico</w:t>
                            </w:r>
                          </w:p>
                          <w:p w14:paraId="444723ED" w14:textId="77777777" w:rsidR="00C632F6" w:rsidRPr="00C06FCD" w:rsidRDefault="00C632F6" w:rsidP="00205E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06FC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Semana 8</w:t>
                            </w:r>
                          </w:p>
                          <w:p w14:paraId="783A01E7" w14:textId="77777777" w:rsidR="00C632F6" w:rsidRPr="008743EA" w:rsidRDefault="00C632F6" w:rsidP="00205EF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486697" id="Rectángulo 5" o:spid="_x0000_s1026" style="position:absolute;margin-left:46.5pt;margin-top:5.55pt;width:393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" stroked="f" strokecolor="#666" strokeweight="1pt">
                <v:shadow color="#7f7f7f" opacity=".5" offset="1pt"/>
                <v:textbox>
                  <w:txbxContent>
                    <w:p w14:paraId="42D81EF5" w14:textId="52805459" w:rsidR="00C632F6" w:rsidRPr="00C06FCD" w:rsidRDefault="00C632F6" w:rsidP="00205EF8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06FCD">
                        <w:rPr>
                          <w:rFonts w:ascii="Century Gothic" w:hAnsi="Century Gothic"/>
                          <w:b/>
                          <w:lang w:val="es-CL"/>
                        </w:rPr>
                        <w:t>Lenguaje y comunicación</w:t>
                      </w:r>
                      <w:r w:rsidR="00852278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/ </w:t>
                      </w:r>
                      <w:r w:rsidRPr="00C06FCD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artes visuales </w:t>
                      </w:r>
                    </w:p>
                    <w:p w14:paraId="78287CC2" w14:textId="77777777" w:rsidR="00C632F6" w:rsidRPr="00C06FCD" w:rsidRDefault="00C632F6" w:rsidP="00205EF8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06FCD">
                        <w:rPr>
                          <w:rFonts w:ascii="Century Gothic" w:hAnsi="Century Gothic"/>
                          <w:b/>
                          <w:lang w:val="es-CL"/>
                        </w:rPr>
                        <w:t>3° Básico</w:t>
                      </w:r>
                    </w:p>
                    <w:p w14:paraId="444723ED" w14:textId="77777777" w:rsidR="00C632F6" w:rsidRPr="00C06FCD" w:rsidRDefault="00C632F6" w:rsidP="00205EF8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06FCD">
                        <w:rPr>
                          <w:rFonts w:ascii="Century Gothic" w:hAnsi="Century Gothic"/>
                          <w:b/>
                          <w:lang w:val="es-CL"/>
                        </w:rPr>
                        <w:t>Semana 8</w:t>
                      </w:r>
                    </w:p>
                    <w:p w14:paraId="783A01E7" w14:textId="77777777" w:rsidR="00C632F6" w:rsidRPr="008743EA" w:rsidRDefault="00C632F6" w:rsidP="00205EF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167176" w14:textId="77777777" w:rsidR="00205EF8" w:rsidRPr="00BA3913" w:rsidRDefault="00205EF8" w:rsidP="00205EF8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660B84EC" w14:textId="77777777" w:rsidR="00205EF8" w:rsidRPr="00BA3913" w:rsidRDefault="00205EF8" w:rsidP="00205EF8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36D697A8" w14:textId="77777777" w:rsidR="00852278" w:rsidRDefault="00852278" w:rsidP="00852278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  <w:lang w:eastAsia="es-ES"/>
        </w:rPr>
        <w:t xml:space="preserve">Estudiante: </w:t>
      </w:r>
      <w:r w:rsidR="00205EF8" w:rsidRPr="00BA3913">
        <w:rPr>
          <w:rFonts w:ascii="Century Gothic" w:hAnsi="Century Gothic"/>
          <w:sz w:val="22"/>
          <w:szCs w:val="22"/>
          <w:lang w:eastAsia="es-ES"/>
        </w:rPr>
        <w:t xml:space="preserve"> ____________________________________________________</w:t>
      </w:r>
      <w:r w:rsidR="00205EF8">
        <w:rPr>
          <w:rFonts w:ascii="Century Gothic" w:hAnsi="Century Gothic"/>
          <w:sz w:val="22"/>
          <w:szCs w:val="22"/>
          <w:lang w:eastAsia="es-ES"/>
        </w:rPr>
        <w:t>________ Fecha: _________</w:t>
      </w:r>
      <w:r w:rsidR="00C632F6" w:rsidRPr="00C632F6"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</w:p>
    <w:p w14:paraId="41448069" w14:textId="77777777" w:rsidR="00852278" w:rsidRDefault="00852278" w:rsidP="00852278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296E64FA" w14:textId="6184DDF9" w:rsidR="00852278" w:rsidRPr="001F77B1" w:rsidRDefault="00852278" w:rsidP="00852278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1F77B1">
        <w:rPr>
          <w:rFonts w:ascii="Century Gothic" w:eastAsia="Century Gothic" w:hAnsi="Century Gothic" w:cs="Century Gothic"/>
          <w:b/>
        </w:rPr>
        <w:t>Queridos estudiantes una semana más a distancia, les enviamos un afectuoso saludo y esperamos volver a vernos pronto.</w:t>
      </w:r>
    </w:p>
    <w:p w14:paraId="13DCC676" w14:textId="4044FAA7" w:rsidR="00852278" w:rsidRDefault="00852278" w:rsidP="00852278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1F77B1">
        <w:rPr>
          <w:rFonts w:ascii="Century Gothic" w:eastAsia="Century Gothic" w:hAnsi="Century Gothic" w:cs="Century Gothic"/>
          <w:b/>
        </w:rPr>
        <w:t>Sí pueden, envíenos un correo para retroalimentarnos de sus experiencias, aclarar dudas, y poder así mantenernos más cerca.</w:t>
      </w:r>
    </w:p>
    <w:p w14:paraId="62F72F65" w14:textId="344B6668" w:rsidR="00205EF8" w:rsidRPr="00852278" w:rsidRDefault="00852278" w:rsidP="00852278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1F77B1">
        <w:rPr>
          <w:rFonts w:ascii="Century Gothic" w:eastAsia="Century Gothic" w:hAnsi="Century Gothic" w:cs="Century Gothic"/>
          <w:b/>
        </w:rPr>
        <w:t>Con cariño, sus tías que los esperan</w:t>
      </w:r>
    </w:p>
    <w:tbl>
      <w:tblPr>
        <w:tblpPr w:leftFromText="141" w:rightFromText="141" w:vertAnchor="text" w:horzAnchor="margin" w:tblpY="235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8863"/>
      </w:tblGrid>
      <w:tr w:rsidR="00205EF8" w:rsidRPr="00C06FCD" w14:paraId="05DDFBA4" w14:textId="77777777" w:rsidTr="00880E16">
        <w:trPr>
          <w:trHeight w:val="677"/>
        </w:trPr>
        <w:tc>
          <w:tcPr>
            <w:tcW w:w="1814" w:type="dxa"/>
            <w:shd w:val="clear" w:color="auto" w:fill="auto"/>
            <w:vAlign w:val="center"/>
          </w:tcPr>
          <w:p w14:paraId="3FE2117B" w14:textId="77777777" w:rsidR="00205EF8" w:rsidRPr="00C06FCD" w:rsidRDefault="00205EF8" w:rsidP="00205EF8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5EC562B7" w14:textId="77777777" w:rsidR="00205EF8" w:rsidRPr="00C06FCD" w:rsidRDefault="00C06FCD" w:rsidP="00205EF8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 xml:space="preserve">Lenguaje y comunicación </w:t>
            </w:r>
          </w:p>
        </w:tc>
        <w:tc>
          <w:tcPr>
            <w:tcW w:w="8863" w:type="dxa"/>
            <w:shd w:val="clear" w:color="auto" w:fill="auto"/>
          </w:tcPr>
          <w:p w14:paraId="5568E7D0" w14:textId="77777777" w:rsidR="009B5BC6" w:rsidRPr="009B5BC6" w:rsidRDefault="009B5BC6" w:rsidP="009B5BC6">
            <w:pPr>
              <w:tabs>
                <w:tab w:val="left" w:pos="4650"/>
              </w:tabs>
              <w:rPr>
                <w:rFonts w:ascii="Century Gothic" w:eastAsia="Century Gothic" w:hAnsi="Century Gothic" w:cs="Century Gothic"/>
                <w:b/>
              </w:rPr>
            </w:pPr>
            <w:r w:rsidRPr="009B5BC6">
              <w:rPr>
                <w:rFonts w:ascii="Century Gothic" w:eastAsia="Century Gothic" w:hAnsi="Century Gothic" w:cs="Century Gothic"/>
                <w:b/>
              </w:rPr>
              <w:t>Unidad: Salgamos a jugar</w:t>
            </w:r>
          </w:p>
          <w:p w14:paraId="3491EE88" w14:textId="77777777" w:rsidR="009B5BC6" w:rsidRPr="009B5BC6" w:rsidRDefault="009B5BC6" w:rsidP="009B5BC6">
            <w:pPr>
              <w:tabs>
                <w:tab w:val="left" w:pos="4650"/>
              </w:tabs>
              <w:ind w:left="720"/>
              <w:rPr>
                <w:rFonts w:ascii="Century Gothic" w:eastAsia="Century Gothic" w:hAnsi="Century Gothic" w:cs="Century Gothic"/>
                <w:b/>
              </w:rPr>
            </w:pPr>
          </w:p>
          <w:p w14:paraId="5D789452" w14:textId="77777777" w:rsidR="009B5BC6" w:rsidRPr="009B5BC6" w:rsidRDefault="009B5BC6" w:rsidP="009B5BC6">
            <w:pPr>
              <w:tabs>
                <w:tab w:val="left" w:pos="4650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</w:t>
            </w:r>
            <w:r w:rsidRPr="009B5BC6">
              <w:rPr>
                <w:rFonts w:ascii="Century Gothic" w:eastAsia="Century Gothic" w:hAnsi="Century Gothic" w:cs="Century Gothic"/>
                <w:b/>
              </w:rPr>
              <w:t xml:space="preserve">je: </w:t>
            </w:r>
            <w:r w:rsidRPr="009B5BC6">
              <w:rPr>
                <w:rFonts w:ascii="Century Gothic" w:eastAsia="Century Gothic" w:hAnsi="Century Gothic" w:cs="Century Gothic"/>
              </w:rPr>
              <w:t>Lectura/expresión oral</w:t>
            </w:r>
          </w:p>
          <w:p w14:paraId="75DF017A" w14:textId="77777777" w:rsidR="009B5BC6" w:rsidRPr="009B5BC6" w:rsidRDefault="009B5BC6" w:rsidP="009B5BC6">
            <w:pPr>
              <w:tabs>
                <w:tab w:val="left" w:pos="4650"/>
              </w:tabs>
              <w:jc w:val="both"/>
              <w:rPr>
                <w:rFonts w:ascii="Century Gothic" w:eastAsia="Century Gothic" w:hAnsi="Century Gothic" w:cs="Century Gothic"/>
              </w:rPr>
            </w:pPr>
            <w:bookmarkStart w:id="0" w:name="_30j0zll" w:colFirst="0" w:colLast="0"/>
            <w:bookmarkEnd w:id="0"/>
            <w:r w:rsidRPr="009B5BC6">
              <w:rPr>
                <w:rFonts w:ascii="Century Gothic" w:eastAsia="Century Gothic" w:hAnsi="Century Gothic" w:cs="Century Gothic"/>
              </w:rPr>
              <w:t xml:space="preserve"> Leer en voz alta de manera fluida variado</w:t>
            </w:r>
            <w:r>
              <w:rPr>
                <w:rFonts w:ascii="Century Gothic" w:eastAsia="Century Gothic" w:hAnsi="Century Gothic" w:cs="Century Gothic"/>
              </w:rPr>
              <w:t>s textos apropiados a su edad: y</w:t>
            </w:r>
            <w:r w:rsidRPr="009B5BC6">
              <w:rPr>
                <w:rFonts w:ascii="Century Gothic" w:eastAsia="Century Gothic" w:hAnsi="Century Gothic" w:cs="Century Gothic"/>
              </w:rPr>
              <w:t xml:space="preserve"> pronuncia</w:t>
            </w:r>
            <w:r>
              <w:rPr>
                <w:rFonts w:ascii="Century Gothic" w:eastAsia="Century Gothic" w:hAnsi="Century Gothic" w:cs="Century Gothic"/>
              </w:rPr>
              <w:t>ndo cada palabra con precisión y</w:t>
            </w:r>
            <w:r w:rsidRPr="009B5BC6">
              <w:rPr>
                <w:rFonts w:ascii="Century Gothic" w:eastAsia="Century Gothic" w:hAnsi="Century Gothic" w:cs="Century Gothic"/>
              </w:rPr>
              <w:t xml:space="preserve"> respetando la coma, el punto y los signos </w:t>
            </w:r>
            <w:r>
              <w:rPr>
                <w:rFonts w:ascii="Century Gothic" w:eastAsia="Century Gothic" w:hAnsi="Century Gothic" w:cs="Century Gothic"/>
              </w:rPr>
              <w:t>de exclamación e interrogación y</w:t>
            </w:r>
            <w:r w:rsidRPr="009B5BC6">
              <w:rPr>
                <w:rFonts w:ascii="Century Gothic" w:eastAsia="Century Gothic" w:hAnsi="Century Gothic" w:cs="Century Gothic"/>
              </w:rPr>
              <w:t xml:space="preserve"> leyendo con velocidad adecuada para el nivel</w:t>
            </w:r>
          </w:p>
          <w:p w14:paraId="0748908C" w14:textId="77777777" w:rsidR="00205EF8" w:rsidRPr="00C06FCD" w:rsidRDefault="00205EF8" w:rsidP="009B5BC6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</w:tc>
      </w:tr>
      <w:tr w:rsidR="00205EF8" w:rsidRPr="00C06FCD" w14:paraId="145D1BFC" w14:textId="77777777" w:rsidTr="00880E16">
        <w:trPr>
          <w:trHeight w:val="677"/>
        </w:trPr>
        <w:tc>
          <w:tcPr>
            <w:tcW w:w="1814" w:type="dxa"/>
            <w:shd w:val="clear" w:color="auto" w:fill="auto"/>
            <w:vAlign w:val="center"/>
          </w:tcPr>
          <w:p w14:paraId="300B7F92" w14:textId="77777777" w:rsidR="00205EF8" w:rsidRPr="00C06FCD" w:rsidRDefault="00205EF8" w:rsidP="00205EF8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  <w:r w:rsidR="00C06FCD" w:rsidRPr="00C06FCD">
              <w:rPr>
                <w:rFonts w:ascii="Century Gothic" w:hAnsi="Century Gothic" w:cs="Tahoma"/>
                <w:b/>
                <w:color w:val="000000"/>
                <w:lang w:eastAsia="es-ES"/>
              </w:rPr>
              <w:t xml:space="preserve"> Artes Visuales </w:t>
            </w:r>
          </w:p>
        </w:tc>
        <w:tc>
          <w:tcPr>
            <w:tcW w:w="8863" w:type="dxa"/>
            <w:shd w:val="clear" w:color="auto" w:fill="auto"/>
          </w:tcPr>
          <w:p w14:paraId="4429D855" w14:textId="77777777" w:rsidR="00205EF8" w:rsidRPr="00C06FCD" w:rsidRDefault="009B5BC6" w:rsidP="009B5BC6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9B5BC6">
              <w:rPr>
                <w:rFonts w:ascii="Century Gothic" w:hAnsi="Century Gothic"/>
                <w:color w:val="000000"/>
                <w:shd w:val="clear" w:color="auto" w:fill="FFFFFF"/>
              </w:rPr>
              <w:t xml:space="preserve">Crear trabajos de </w:t>
            </w:r>
            <w:r>
              <w:rPr>
                <w:rFonts w:ascii="Century Gothic" w:hAnsi="Century Gothic"/>
                <w:color w:val="000000"/>
                <w:shd w:val="clear" w:color="auto" w:fill="FFFFFF"/>
              </w:rPr>
              <w:t>arte a partir de la lectura de poema</w:t>
            </w:r>
          </w:p>
        </w:tc>
      </w:tr>
    </w:tbl>
    <w:p w14:paraId="530743A0" w14:textId="63D52276" w:rsidR="004C794E" w:rsidRPr="00C06FCD" w:rsidRDefault="004C794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tbl>
      <w:tblPr>
        <w:tblStyle w:val="a"/>
        <w:tblpPr w:leftFromText="141" w:rightFromText="141" w:vertAnchor="text" w:horzAnchor="margin" w:tblpY="4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864"/>
        <w:gridCol w:w="4536"/>
      </w:tblGrid>
      <w:tr w:rsidR="00852278" w14:paraId="270D939F" w14:textId="77777777" w:rsidTr="00852278">
        <w:tc>
          <w:tcPr>
            <w:tcW w:w="3227" w:type="dxa"/>
          </w:tcPr>
          <w:p w14:paraId="27D4D768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 w:rsidRPr="00C06FCD">
              <w:rPr>
                <w:rFonts w:ascii="Century Gothic" w:eastAsia="Century Gothic" w:hAnsi="Century Gothic" w:cs="Century Gothic"/>
              </w:rPr>
              <w:t xml:space="preserve">Prof. Francisca Lizama </w:t>
            </w:r>
          </w:p>
        </w:tc>
        <w:tc>
          <w:tcPr>
            <w:tcW w:w="2864" w:type="dxa"/>
          </w:tcPr>
          <w:p w14:paraId="2B586B27" w14:textId="77777777" w:rsidR="00852278" w:rsidRPr="00C06FCD" w:rsidRDefault="00852278" w:rsidP="00852278">
            <w:pPr>
              <w:tabs>
                <w:tab w:val="left" w:pos="1005"/>
                <w:tab w:val="center" w:pos="1715"/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 w:rsidRPr="00C06FCD">
              <w:rPr>
                <w:rFonts w:ascii="Century Gothic" w:eastAsia="Century Gothic" w:hAnsi="Century Gothic" w:cs="Century Gothic"/>
              </w:rPr>
              <w:t>Artes Visuales</w:t>
            </w:r>
          </w:p>
        </w:tc>
        <w:tc>
          <w:tcPr>
            <w:tcW w:w="4536" w:type="dxa"/>
          </w:tcPr>
          <w:p w14:paraId="7A137DBF" w14:textId="77777777" w:rsidR="00852278" w:rsidRPr="00C06FCD" w:rsidRDefault="000D134B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hyperlink r:id="rId7">
              <w:r w:rsidR="00852278" w:rsidRPr="00C06FCD">
                <w:rPr>
                  <w:rFonts w:ascii="Century Gothic" w:eastAsia="Century Gothic" w:hAnsi="Century Gothic" w:cs="Century Gothic"/>
                  <w:color w:val="0000FF"/>
                  <w:u w:val="single"/>
                </w:rPr>
                <w:t>profefranciscalizama@gmail.com</w:t>
              </w:r>
            </w:hyperlink>
          </w:p>
          <w:p w14:paraId="58CC0CA2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852278" w14:paraId="27F45A3E" w14:textId="77777777" w:rsidTr="00852278">
        <w:tc>
          <w:tcPr>
            <w:tcW w:w="3227" w:type="dxa"/>
          </w:tcPr>
          <w:p w14:paraId="4EE4FC66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 w:rsidRPr="00C06FCD">
              <w:rPr>
                <w:rFonts w:ascii="Century Gothic" w:eastAsia="Century Gothic" w:hAnsi="Century Gothic" w:cs="Century Gothic"/>
              </w:rPr>
              <w:t>Prof. Karla Meneses</w:t>
            </w:r>
          </w:p>
        </w:tc>
        <w:tc>
          <w:tcPr>
            <w:tcW w:w="2864" w:type="dxa"/>
          </w:tcPr>
          <w:p w14:paraId="41B3B364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 w:rsidRPr="00C06FCD">
              <w:rPr>
                <w:rFonts w:ascii="Century Gothic" w:eastAsia="Century Gothic" w:hAnsi="Century Gothic" w:cs="Century Gothic"/>
              </w:rPr>
              <w:t>Lenguaje y comunicación</w:t>
            </w:r>
          </w:p>
        </w:tc>
        <w:tc>
          <w:tcPr>
            <w:tcW w:w="4536" w:type="dxa"/>
          </w:tcPr>
          <w:p w14:paraId="25F5D11B" w14:textId="77777777" w:rsidR="00852278" w:rsidRPr="00C06FCD" w:rsidRDefault="000D134B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hyperlink r:id="rId8">
              <w:r w:rsidR="00852278" w:rsidRPr="00C06FCD">
                <w:rPr>
                  <w:rFonts w:ascii="Century Gothic" w:eastAsia="Century Gothic" w:hAnsi="Century Gothic" w:cs="Century Gothic"/>
                  <w:color w:val="0000FF"/>
                  <w:u w:val="single"/>
                </w:rPr>
                <w:t>lenguajeyliteratura.cnt@gmail.com</w:t>
              </w:r>
            </w:hyperlink>
          </w:p>
          <w:p w14:paraId="6263C11D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852278" w14:paraId="19FFD651" w14:textId="77777777" w:rsidTr="00852278">
        <w:tc>
          <w:tcPr>
            <w:tcW w:w="3227" w:type="dxa"/>
          </w:tcPr>
          <w:p w14:paraId="6436B4CB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Javiera Marambio</w:t>
            </w:r>
          </w:p>
        </w:tc>
        <w:tc>
          <w:tcPr>
            <w:tcW w:w="2864" w:type="dxa"/>
          </w:tcPr>
          <w:p w14:paraId="21C2B966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r w:rsidRPr="00C06FCD">
              <w:rPr>
                <w:rFonts w:ascii="Century Gothic" w:eastAsia="Century Gothic" w:hAnsi="Century Gothic" w:cs="Century Gothic"/>
              </w:rPr>
              <w:t>Prof. Diferencial</w:t>
            </w:r>
          </w:p>
        </w:tc>
        <w:tc>
          <w:tcPr>
            <w:tcW w:w="4536" w:type="dxa"/>
          </w:tcPr>
          <w:p w14:paraId="464F35E0" w14:textId="77777777" w:rsidR="00852278" w:rsidRPr="00C06FCD" w:rsidRDefault="000D134B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  <w:hyperlink r:id="rId9" w:history="1">
              <w:r w:rsidR="00852278" w:rsidRPr="00844757">
                <w:rPr>
                  <w:rStyle w:val="Hipervnculo"/>
                  <w:rFonts w:ascii="Century Gothic" w:eastAsia="Century Gothic" w:hAnsi="Century Gothic" w:cs="Century Gothic"/>
                </w:rPr>
                <w:t>psp.javiera.marambio@gmail.com</w:t>
              </w:r>
            </w:hyperlink>
          </w:p>
          <w:p w14:paraId="67D2B893" w14:textId="77777777" w:rsidR="00852278" w:rsidRPr="00C06FCD" w:rsidRDefault="00852278" w:rsidP="00852278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2E41329" w14:textId="36A7D87C" w:rsidR="006F1C51" w:rsidRPr="00852278" w:rsidRDefault="006F1C51" w:rsidP="00852278">
      <w:pPr>
        <w:tabs>
          <w:tab w:val="left" w:pos="4650"/>
        </w:tabs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noProof/>
          <w:color w:val="3C3B3B"/>
          <w:highlight w:val="white"/>
          <w:lang w:val="es-CL"/>
        </w:rPr>
        <w:drawing>
          <wp:anchor distT="0" distB="0" distL="114300" distR="114300" simplePos="0" relativeHeight="251658240" behindDoc="1" locked="0" layoutInCell="1" allowOverlap="1" wp14:anchorId="6774A1FE" wp14:editId="025760CE">
            <wp:simplePos x="0" y="0"/>
            <wp:positionH relativeFrom="column">
              <wp:posOffset>5600700</wp:posOffset>
            </wp:positionH>
            <wp:positionV relativeFrom="paragraph">
              <wp:posOffset>1052195</wp:posOffset>
            </wp:positionV>
            <wp:extent cx="1133475" cy="742950"/>
            <wp:effectExtent l="0" t="0" r="9525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268F9" w14:textId="61BA4B35" w:rsidR="004C794E" w:rsidRDefault="00C06FCD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 w:rsidRPr="00880E16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Lenguaje y Literatura</w:t>
      </w:r>
    </w:p>
    <w:p w14:paraId="00725C10" w14:textId="5CDC1A73" w:rsidR="00B40BDF" w:rsidRDefault="00B40BDF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</w:p>
    <w:p w14:paraId="15B60AF3" w14:textId="6F5E73EB" w:rsidR="00B40BDF" w:rsidRDefault="00D44796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Tema:</w:t>
      </w:r>
      <w:r w:rsidR="00B40BDF">
        <w:rPr>
          <w:rFonts w:ascii="Century Gothic" w:eastAsia="Century Gothic" w:hAnsi="Century Gothic" w:cs="Century Gothic"/>
          <w:b/>
          <w:sz w:val="24"/>
          <w:szCs w:val="24"/>
          <w:u w:val="single"/>
        </w:rPr>
        <w:t xml:space="preserve"> La poesía</w:t>
      </w:r>
    </w:p>
    <w:p w14:paraId="1591E5DA" w14:textId="77777777" w:rsidR="006F1C51" w:rsidRPr="00880E16" w:rsidRDefault="006F1C51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</w:p>
    <w:p w14:paraId="6A520EC4" w14:textId="7D486870" w:rsidR="004C794E" w:rsidRDefault="00D44796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75D4D" wp14:editId="013F5BEE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5781675" cy="723900"/>
                <wp:effectExtent l="57150" t="19050" r="85725" b="9525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FD5693" id="Rectángulo: esquinas redondeadas 7" o:spid="_x0000_s1026" style="position:absolute;margin-left:404.05pt;margin-top:10.55pt;width:455.25pt;height:57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" filled="f" strokecolor="#548dd4 [1951]">
                <v:shadow on="t" color="black" opacity="22937f" origin=",.5" offset="0,.63889mm"/>
                <w10:wrap anchorx="margin"/>
              </v:roundrect>
            </w:pict>
          </mc:Fallback>
        </mc:AlternateContent>
      </w:r>
    </w:p>
    <w:p w14:paraId="4F43B32A" w14:textId="7AD9E4B6" w:rsidR="004C794E" w:rsidRPr="00D44796" w:rsidRDefault="00D44796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 w:rsidRPr="00D44796">
        <w:rPr>
          <w:rFonts w:ascii="Century Gothic" w:eastAsia="Century Gothic" w:hAnsi="Century Gothic" w:cs="Century Gothic"/>
          <w:b/>
          <w:sz w:val="22"/>
          <w:szCs w:val="22"/>
        </w:rPr>
        <w:t>¿Qué es la poesía?</w:t>
      </w:r>
    </w:p>
    <w:p w14:paraId="733D3D2D" w14:textId="3FD69200" w:rsidR="004C794E" w:rsidRDefault="00852278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449BD">
        <w:rPr>
          <w:rFonts w:ascii="Century Gothic" w:hAnsi="Century Gothic" w:cs="Arial"/>
          <w:color w:val="222222"/>
          <w:shd w:val="clear" w:color="auto" w:fill="FFFFFF"/>
        </w:rPr>
        <w:t>La </w:t>
      </w:r>
      <w:r w:rsidRPr="001449BD">
        <w:rPr>
          <w:rFonts w:ascii="Century Gothic" w:hAnsi="Century Gothic" w:cs="Arial"/>
          <w:b/>
          <w:bCs/>
          <w:color w:val="222222"/>
          <w:shd w:val="clear" w:color="auto" w:fill="FFFFFF"/>
        </w:rPr>
        <w:t>poesía</w:t>
      </w:r>
      <w:r w:rsidRPr="001449BD">
        <w:rPr>
          <w:rFonts w:ascii="Century Gothic" w:hAnsi="Century Gothic" w:cs="Arial"/>
          <w:color w:val="222222"/>
          <w:shd w:val="clear" w:color="auto" w:fill="FFFFFF"/>
        </w:rPr>
        <w:t> es un texto literario, que emplea el uso del lenguaje para embellecer lo que se intenta transmitir. Se estructura mediante el empleo de versos o prosas que conforman cada estrofa.</w:t>
      </w:r>
    </w:p>
    <w:p w14:paraId="0F60EF45" w14:textId="54487A7D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7B8FE1B4" w14:textId="59D29D7E" w:rsidR="006F1C51" w:rsidRDefault="006F1C51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7FF0C236" w14:textId="525790D8" w:rsidR="006F1C51" w:rsidRDefault="006F1C51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045C98CC" w14:textId="77777777" w:rsidR="006F1C51" w:rsidRDefault="006F1C51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7D700204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4D0A5B39" w14:textId="027EC08B" w:rsidR="004C794E" w:rsidRDefault="00C06FCD" w:rsidP="006F1C51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highlight w:val="white"/>
        </w:rPr>
        <w:t xml:space="preserve">Observa junto a un adulto, </w:t>
      </w:r>
      <w:r w:rsidR="001F77B1">
        <w:rPr>
          <w:rFonts w:ascii="Century Gothic" w:eastAsia="Century Gothic" w:hAnsi="Century Gothic" w:cs="Century Gothic"/>
          <w:b/>
          <w:color w:val="3C3B3B"/>
          <w:highlight w:val="white"/>
        </w:rPr>
        <w:t>este link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 xml:space="preserve"> para tener una mayor comprensión sobre la poesía:</w:t>
      </w:r>
    </w:p>
    <w:p w14:paraId="26D30ABD" w14:textId="0CAD83C5" w:rsidR="004C794E" w:rsidRPr="006F1C51" w:rsidRDefault="000D134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</w:pPr>
      <w:hyperlink r:id="rId11" w:history="1">
        <w:r w:rsidR="006F1C51" w:rsidRPr="00C364D7">
          <w:rPr>
            <w:rStyle w:val="Hipervnculo"/>
            <w:rFonts w:ascii="Century Gothic" w:eastAsia="Century Gothic" w:hAnsi="Century Gothic" w:cs="Century Gothic"/>
            <w:b/>
            <w:sz w:val="24"/>
            <w:szCs w:val="24"/>
            <w:highlight w:val="white"/>
          </w:rPr>
          <w:t>https://www.youtube.com/watch?v=SMDuyGg7ies</w:t>
        </w:r>
      </w:hyperlink>
      <w:r w:rsidR="00C06FCD" w:rsidRPr="006F1C51"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  <w:t xml:space="preserve"> </w:t>
      </w:r>
    </w:p>
    <w:p w14:paraId="094FC25D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36"/>
          <w:szCs w:val="36"/>
          <w:highlight w:val="white"/>
        </w:rPr>
      </w:pPr>
    </w:p>
    <w:p w14:paraId="53E02B1F" w14:textId="77777777" w:rsidR="004C794E" w:rsidRDefault="00C06FCD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br w:type="page"/>
      </w:r>
    </w:p>
    <w:p w14:paraId="59E32D16" w14:textId="77777777" w:rsidR="004C794E" w:rsidRDefault="00C06FCD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highlight w:val="white"/>
        </w:rPr>
        <w:lastRenderedPageBreak/>
        <w:t>Actividad 1:</w:t>
      </w:r>
    </w:p>
    <w:p w14:paraId="7B458340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34C91B6C" w14:textId="3BA54B14" w:rsidR="004C794E" w:rsidRDefault="00C06FC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Luego de mirar el video,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lee en voz alta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el poema:</w:t>
      </w:r>
    </w:p>
    <w:p w14:paraId="4F3E0A9E" w14:textId="77777777" w:rsidR="00D44796" w:rsidRDefault="00D44796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14:paraId="222DCABD" w14:textId="031F5491" w:rsidR="004C794E" w:rsidRDefault="00880E16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rPr>
          <w:rFonts w:ascii="Century Gothic" w:eastAsia="Century Gothic" w:hAnsi="Century Gothic" w:cs="Century Gothic"/>
          <w:b/>
          <w:noProof/>
          <w:color w:val="3C3B3B"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BE70F" wp14:editId="61ED994A">
                <wp:simplePos x="0" y="0"/>
                <wp:positionH relativeFrom="column">
                  <wp:posOffset>1171575</wp:posOffset>
                </wp:positionH>
                <wp:positionV relativeFrom="paragraph">
                  <wp:posOffset>81915</wp:posOffset>
                </wp:positionV>
                <wp:extent cx="4324350" cy="4086225"/>
                <wp:effectExtent l="57150" t="19050" r="76200" b="1047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4086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598870" id="Rectángulo: esquinas redondeadas 2" o:spid="_x0000_s1026" style="position:absolute;margin-left:92.25pt;margin-top:6.45pt;width:340.5pt;height:3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" filled="f" strokecolor="#4579b8 [3044]">
                <v:shadow on="t" color="black" opacity="22937f" origin=",.5" offset="0,.63889mm"/>
              </v:roundrect>
            </w:pict>
          </mc:Fallback>
        </mc:AlternateContent>
      </w:r>
    </w:p>
    <w:p w14:paraId="51C77998" w14:textId="77777777" w:rsidR="004C794E" w:rsidRPr="00880E16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highlight w:val="white"/>
          <w:u w:val="single"/>
        </w:rPr>
      </w:pPr>
      <w:r w:rsidRPr="00880E16">
        <w:rPr>
          <w:rFonts w:ascii="Century Gothic" w:eastAsia="Century Gothic" w:hAnsi="Century Gothic" w:cs="Century Gothic"/>
          <w:b/>
          <w:color w:val="3C3B3B"/>
          <w:highlight w:val="white"/>
          <w:u w:val="single"/>
        </w:rPr>
        <w:t>El Reino del Revés</w:t>
      </w:r>
    </w:p>
    <w:p w14:paraId="6C909A40" w14:textId="0347260F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i/>
          <w:color w:val="3C3B3B"/>
          <w:sz w:val="18"/>
          <w:szCs w:val="18"/>
          <w:highlight w:val="white"/>
        </w:rPr>
      </w:pPr>
      <w:r>
        <w:rPr>
          <w:rFonts w:ascii="Century Gothic" w:eastAsia="Century Gothic" w:hAnsi="Century Gothic" w:cs="Century Gothic"/>
          <w:i/>
          <w:color w:val="3C3B3B"/>
          <w:sz w:val="18"/>
          <w:szCs w:val="18"/>
          <w:highlight w:val="white"/>
        </w:rPr>
        <w:t>Adaptación del poema de María Elena Walsh (Argentina)</w:t>
      </w:r>
    </w:p>
    <w:p w14:paraId="027A87E2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i/>
          <w:color w:val="3C3B3B"/>
          <w:sz w:val="18"/>
          <w:szCs w:val="18"/>
          <w:highlight w:val="white"/>
        </w:rPr>
      </w:pPr>
    </w:p>
    <w:p w14:paraId="31BB9BAE" w14:textId="77777777" w:rsidR="004C794E" w:rsidRPr="00D44796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iCs/>
          <w:color w:val="3C3B3B"/>
          <w:highlight w:val="white"/>
        </w:rPr>
      </w:pPr>
      <w:r w:rsidRPr="00D44796">
        <w:rPr>
          <w:rFonts w:ascii="Century Gothic" w:eastAsia="Century Gothic" w:hAnsi="Century Gothic" w:cs="Century Gothic"/>
          <w:iCs/>
          <w:color w:val="3C3B3B"/>
          <w:highlight w:val="white"/>
        </w:rPr>
        <w:t>Me dijeron que en el Reino del Revés</w:t>
      </w:r>
    </w:p>
    <w:p w14:paraId="05502CFF" w14:textId="5B8BB66F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nada el pájaro y vuela el pez,</w:t>
      </w:r>
    </w:p>
    <w:p w14:paraId="6FDAE164" w14:textId="19E2A7E1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que los gatos no hacen miau y dicen yes,</w:t>
      </w:r>
    </w:p>
    <w:p w14:paraId="3B05A05B" w14:textId="274F2E45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porque estudian mucho inglés.</w:t>
      </w:r>
    </w:p>
    <w:p w14:paraId="61E5939B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3F5C8543" w14:textId="23AEC424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Vamos a ver cómo</w:t>
      </w:r>
    </w:p>
    <w:p w14:paraId="5B714104" w14:textId="02A75FF7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es el Reino del Revés.</w:t>
      </w:r>
    </w:p>
    <w:p w14:paraId="22D822F4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3D816B52" w14:textId="77777777" w:rsidR="00D44796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Me dijeron que en el Reino del Revés</w:t>
      </w:r>
    </w:p>
    <w:p w14:paraId="467E8B35" w14:textId="35D167A1" w:rsidR="00880E16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cabe un oso en una nuez,</w:t>
      </w:r>
    </w:p>
    <w:p w14:paraId="58C19EB7" w14:textId="6A1933C3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que usan barbas y bigotes los bebés</w:t>
      </w:r>
    </w:p>
    <w:p w14:paraId="16F2B58A" w14:textId="63E3A00C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y que un año dura un mes.</w:t>
      </w:r>
    </w:p>
    <w:p w14:paraId="782B278D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2A9943CF" w14:textId="2E7FE5E5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Vamos a ver cómo</w:t>
      </w:r>
    </w:p>
    <w:p w14:paraId="54CB3224" w14:textId="77777777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es el Reino del Revés</w:t>
      </w:r>
    </w:p>
    <w:p w14:paraId="124F7608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0D6FDA6A" w14:textId="77777777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Me dijeron que en el Reino del Revés</w:t>
      </w:r>
    </w:p>
    <w:p w14:paraId="171ACF41" w14:textId="7BA34D7E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una araña y un ciempiés</w:t>
      </w:r>
    </w:p>
    <w:p w14:paraId="7A8DB3AC" w14:textId="42E0C9AB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van montados al palacio del Marqués</w:t>
      </w:r>
    </w:p>
    <w:p w14:paraId="2932BD21" w14:textId="44A5785E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en caballos de ajedrez.</w:t>
      </w:r>
    </w:p>
    <w:p w14:paraId="1A8E6758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641F51F7" w14:textId="1B07806C" w:rsidR="004C794E" w:rsidRDefault="00C06FCD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Vamos a ver cómo es el Reino del Revés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.</w:t>
      </w:r>
    </w:p>
    <w:p w14:paraId="20985703" w14:textId="77777777" w:rsidR="004C794E" w:rsidRDefault="004C794E" w:rsidP="00880E16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36"/>
          <w:szCs w:val="36"/>
          <w:highlight w:val="white"/>
        </w:rPr>
      </w:pPr>
    </w:p>
    <w:p w14:paraId="0F4EBF3F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5B0B8D5B" w14:textId="2EC8A166" w:rsidR="004C794E" w:rsidRPr="001F77B1" w:rsidRDefault="001F77B1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sz w:val="24"/>
          <w:szCs w:val="24"/>
          <w:highlight w:val="white"/>
        </w:rPr>
      </w:pPr>
      <w:r w:rsidRPr="001F77B1">
        <w:rPr>
          <w:noProof/>
          <w:sz w:val="24"/>
          <w:szCs w:val="24"/>
          <w:lang w:val="es-CL"/>
        </w:rPr>
        <w:drawing>
          <wp:anchor distT="114300" distB="114300" distL="114300" distR="114300" simplePos="0" relativeHeight="251659264" behindDoc="0" locked="0" layoutInCell="1" hidden="0" allowOverlap="1" wp14:anchorId="0459000F" wp14:editId="6C605F50">
            <wp:simplePos x="0" y="0"/>
            <wp:positionH relativeFrom="column">
              <wp:posOffset>333375</wp:posOffset>
            </wp:positionH>
            <wp:positionV relativeFrom="paragraph">
              <wp:posOffset>9525</wp:posOffset>
            </wp:positionV>
            <wp:extent cx="1414463" cy="1023342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1023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06FCD" w:rsidRPr="001F77B1">
        <w:rPr>
          <w:rFonts w:ascii="Century Gothic" w:eastAsia="Century Gothic" w:hAnsi="Century Gothic" w:cs="Century Gothic"/>
          <w:color w:val="3C3B3B"/>
          <w:sz w:val="24"/>
          <w:szCs w:val="24"/>
          <w:highlight w:val="white"/>
        </w:rPr>
        <w:t>Muchas veces, los poemas se convierten en canciones…</w:t>
      </w:r>
    </w:p>
    <w:p w14:paraId="653AC21C" w14:textId="77777777" w:rsidR="004C794E" w:rsidRPr="001F77B1" w:rsidRDefault="00C06FC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sz w:val="24"/>
          <w:szCs w:val="24"/>
          <w:highlight w:val="white"/>
        </w:rPr>
      </w:pPr>
      <w:r w:rsidRPr="001F77B1">
        <w:rPr>
          <w:rFonts w:ascii="Century Gothic" w:eastAsia="Century Gothic" w:hAnsi="Century Gothic" w:cs="Century Gothic"/>
          <w:color w:val="3C3B3B"/>
          <w:sz w:val="24"/>
          <w:szCs w:val="24"/>
          <w:highlight w:val="white"/>
        </w:rPr>
        <w:t xml:space="preserve">mira este link </w:t>
      </w:r>
      <w:hyperlink r:id="rId12">
        <w:r w:rsidRPr="001F77B1"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https://www.youtube.com/watch?v=KlMQZsifcio</w:t>
        </w:r>
      </w:hyperlink>
      <w:r w:rsidRPr="001F77B1">
        <w:rPr>
          <w:rFonts w:ascii="Century Gothic" w:eastAsia="Century Gothic" w:hAnsi="Century Gothic" w:cs="Century Gothic"/>
          <w:color w:val="3C3B3B"/>
          <w:sz w:val="24"/>
          <w:szCs w:val="24"/>
          <w:highlight w:val="white"/>
        </w:rPr>
        <w:t xml:space="preserve"> </w:t>
      </w:r>
    </w:p>
    <w:p w14:paraId="1A359526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sz w:val="36"/>
          <w:szCs w:val="36"/>
          <w:highlight w:val="white"/>
        </w:rPr>
      </w:pPr>
    </w:p>
    <w:p w14:paraId="61A07DDA" w14:textId="77777777" w:rsidR="001F77B1" w:rsidRDefault="001F77B1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22DFDE19" w14:textId="77777777" w:rsidR="001F77B1" w:rsidRDefault="001F77B1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14A798A4" w14:textId="6508EFAE" w:rsidR="004C794E" w:rsidRDefault="00C06FCD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t>¿Haz</w:t>
      </w:r>
      <w:bookmarkStart w:id="1" w:name="_GoBack"/>
      <w:bookmarkEnd w:id="1"/>
      <w:r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t xml:space="preserve"> jugado alguna vez al “mundo al revés”? </w:t>
      </w:r>
      <w:r>
        <w:rPr>
          <w:rFonts w:ascii="Century Gothic" w:eastAsia="Century Gothic" w:hAnsi="Century Gothic" w:cs="Century Gothic"/>
          <w:b/>
          <w:noProof/>
          <w:color w:val="3C3B3B"/>
          <w:sz w:val="22"/>
          <w:szCs w:val="22"/>
          <w:highlight w:val="white"/>
          <w:lang w:val="es-CL"/>
        </w:rPr>
        <w:drawing>
          <wp:inline distT="114300" distB="114300" distL="114300" distR="114300" wp14:anchorId="457CB600" wp14:editId="5C5EFB36">
            <wp:extent cx="525185" cy="50472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l="-15208" t="-13464" r="-7765"/>
                    <a:stretch>
                      <a:fillRect/>
                    </a:stretch>
                  </pic:blipFill>
                  <pic:spPr>
                    <a:xfrm>
                      <a:off x="0" y="0"/>
                      <a:ext cx="525185" cy="50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978A24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1A63EB0A" w14:textId="77777777" w:rsidR="001F77B1" w:rsidRDefault="00C06FC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Se trata de que todo lo que dices, lo dices al revés, </w:t>
      </w:r>
    </w:p>
    <w:p w14:paraId="5C9B7A9E" w14:textId="61E49CE5" w:rsidR="004C794E" w:rsidRDefault="00C06FC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por ejemplo:</w:t>
      </w:r>
    </w:p>
    <w:p w14:paraId="53BBDCD5" w14:textId="37FCA79D" w:rsidR="004C794E" w:rsidRDefault="00C06FC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si alguien te pregunta: </w:t>
      </w:r>
    </w:p>
    <w:p w14:paraId="72B704D4" w14:textId="77777777" w:rsidR="001F77B1" w:rsidRDefault="001F77B1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14:paraId="6913C49F" w14:textId="77777777" w:rsidR="004C794E" w:rsidRPr="001F77B1" w:rsidRDefault="00C06FCD" w:rsidP="001F77B1">
      <w:pPr>
        <w:tabs>
          <w:tab w:val="left" w:pos="1320"/>
        </w:tabs>
        <w:ind w:left="720"/>
        <w:rPr>
          <w:rFonts w:ascii="Century Gothic" w:eastAsia="Century Gothic" w:hAnsi="Century Gothic" w:cs="Century Gothic"/>
          <w:b/>
          <w:bCs/>
          <w:color w:val="3C3B3B"/>
          <w:highlight w:val="white"/>
        </w:rPr>
      </w:pPr>
      <w:r w:rsidRPr="001F77B1">
        <w:rPr>
          <w:rFonts w:ascii="Century Gothic" w:eastAsia="Century Gothic" w:hAnsi="Century Gothic" w:cs="Century Gothic"/>
          <w:b/>
          <w:bCs/>
          <w:color w:val="3C3B3B"/>
          <w:highlight w:val="white"/>
        </w:rPr>
        <w:t xml:space="preserve">¿te gustan las papas fritas? </w:t>
      </w:r>
    </w:p>
    <w:p w14:paraId="366B0185" w14:textId="77777777" w:rsidR="004C794E" w:rsidRDefault="00C06FCD" w:rsidP="001F77B1">
      <w:pPr>
        <w:tabs>
          <w:tab w:val="left" w:pos="1320"/>
        </w:tabs>
        <w:ind w:left="720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a lo que tú deberías responder: </w:t>
      </w:r>
      <w:r w:rsidRPr="001F77B1">
        <w:rPr>
          <w:rFonts w:ascii="Century Gothic" w:eastAsia="Century Gothic" w:hAnsi="Century Gothic" w:cs="Century Gothic"/>
          <w:b/>
          <w:bCs/>
          <w:color w:val="3C3B3B"/>
          <w:highlight w:val="white"/>
        </w:rPr>
        <w:t>No, son muy malas</w:t>
      </w:r>
    </w:p>
    <w:p w14:paraId="42262B86" w14:textId="77777777" w:rsidR="004C794E" w:rsidRDefault="00C06FCD">
      <w:pPr>
        <w:tabs>
          <w:tab w:val="left" w:pos="1320"/>
        </w:tabs>
        <w:ind w:left="720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(pero en realidad significa que te encantan).</w:t>
      </w:r>
    </w:p>
    <w:p w14:paraId="4D609636" w14:textId="77777777" w:rsidR="004C794E" w:rsidRDefault="004C794E">
      <w:pPr>
        <w:tabs>
          <w:tab w:val="left" w:pos="1320"/>
        </w:tabs>
        <w:ind w:left="720"/>
        <w:rPr>
          <w:rFonts w:ascii="Century Gothic" w:eastAsia="Century Gothic" w:hAnsi="Century Gothic" w:cs="Century Gothic"/>
          <w:color w:val="3C3B3B"/>
          <w:highlight w:val="white"/>
        </w:rPr>
      </w:pPr>
    </w:p>
    <w:p w14:paraId="0D6F69FD" w14:textId="4339C05F" w:rsidR="004C794E" w:rsidRDefault="001F77B1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L</w:t>
      </w:r>
      <w:r w:rsidR="00C06FCD">
        <w:rPr>
          <w:rFonts w:ascii="Century Gothic" w:eastAsia="Century Gothic" w:hAnsi="Century Gothic" w:cs="Century Gothic"/>
          <w:color w:val="3C3B3B"/>
          <w:highlight w:val="white"/>
        </w:rPr>
        <w:t>a idea es jugar con otra persona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(</w:t>
      </w:r>
      <w:r w:rsidR="00C06FCD">
        <w:rPr>
          <w:rFonts w:ascii="Century Gothic" w:eastAsia="Century Gothic" w:hAnsi="Century Gothic" w:cs="Century Gothic"/>
          <w:color w:val="3C3B3B"/>
          <w:highlight w:val="white"/>
        </w:rPr>
        <w:t>y el que se equivoca pierde)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</w:t>
      </w:r>
      <w:r w:rsidRPr="001F77B1">
        <w:rPr>
          <w:rFonts w:ascii="Century Gothic" w:eastAsia="Century Gothic" w:hAnsi="Century Gothic" w:cs="Century Gothic"/>
          <w:b/>
          <w:bCs/>
          <w:color w:val="3C3B3B"/>
          <w:highlight w:val="white"/>
        </w:rPr>
        <w:t>¡Vamos a jugar!</w:t>
      </w:r>
    </w:p>
    <w:p w14:paraId="0641D69F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1119F216" w14:textId="77777777" w:rsidR="004C794E" w:rsidRDefault="004C794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1CCEEA1A" w14:textId="24D159B3" w:rsidR="00205EF8" w:rsidRDefault="00C06FC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sz w:val="22"/>
          <w:szCs w:val="22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t xml:space="preserve">Actividad 2: </w:t>
      </w:r>
      <w:r>
        <w:rPr>
          <w:rFonts w:ascii="Century Gothic" w:eastAsia="Century Gothic" w:hAnsi="Century Gothic" w:cs="Century Gothic"/>
          <w:color w:val="3C3B3B"/>
          <w:sz w:val="22"/>
          <w:szCs w:val="22"/>
          <w:highlight w:val="white"/>
        </w:rPr>
        <w:t>Dibuja en tu cuaderno lo que describe el poema</w:t>
      </w:r>
      <w:r w:rsidR="001F77B1">
        <w:rPr>
          <w:rFonts w:ascii="Century Gothic" w:eastAsia="Century Gothic" w:hAnsi="Century Gothic" w:cs="Century Gothic"/>
          <w:color w:val="3C3B3B"/>
          <w:sz w:val="22"/>
          <w:szCs w:val="22"/>
          <w:highlight w:val="white"/>
        </w:rPr>
        <w:t>.</w:t>
      </w:r>
    </w:p>
    <w:p w14:paraId="48F7AF60" w14:textId="77777777" w:rsidR="00205EF8" w:rsidRDefault="00205EF8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sz w:val="22"/>
          <w:szCs w:val="22"/>
          <w:highlight w:val="white"/>
        </w:rPr>
      </w:pPr>
    </w:p>
    <w:p w14:paraId="610FDE19" w14:textId="77777777" w:rsidR="00205EF8" w:rsidRDefault="00205EF8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  <w:r w:rsidRPr="00205EF8"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lastRenderedPageBreak/>
        <w:t>Articulación con artes visuales</w:t>
      </w:r>
      <w:r w:rsidR="009B5BC6"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t xml:space="preserve"> </w:t>
      </w:r>
    </w:p>
    <w:p w14:paraId="38C85853" w14:textId="77777777" w:rsidR="00205EF8" w:rsidRDefault="00205EF8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78F12990" w14:textId="77777777" w:rsidR="00205EF8" w:rsidRDefault="00205EF8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t>Actividad</w:t>
      </w:r>
    </w:p>
    <w:p w14:paraId="56D4691B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2DD10AF3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479DD376" w14:textId="77777777" w:rsidR="009B5BC6" w:rsidRDefault="009B5BC6" w:rsidP="009B5BC6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  <w:r w:rsidRPr="009B5BC6"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  <w:t xml:space="preserve">Elige tu estrofa favorita del poema “El reino del revés” </w:t>
      </w: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44796" w14:paraId="7FFB4C9B" w14:textId="77777777" w:rsidTr="00D44796">
        <w:tc>
          <w:tcPr>
            <w:tcW w:w="9910" w:type="dxa"/>
          </w:tcPr>
          <w:p w14:paraId="75A96E59" w14:textId="77777777" w:rsidR="00D44796" w:rsidRDefault="00D44796" w:rsidP="00D44796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  <w:t xml:space="preserve">Materiales </w:t>
            </w:r>
          </w:p>
        </w:tc>
      </w:tr>
      <w:tr w:rsidR="00D44796" w14:paraId="7EB1C933" w14:textId="77777777" w:rsidTr="00D44796">
        <w:tc>
          <w:tcPr>
            <w:tcW w:w="9910" w:type="dxa"/>
          </w:tcPr>
          <w:p w14:paraId="66B6E3B2" w14:textId="77777777" w:rsidR="00D44796" w:rsidRPr="00D46619" w:rsidRDefault="00D44796" w:rsidP="00D44796">
            <w:pPr>
              <w:pStyle w:val="Prrafodelista"/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Madera, cartón, </w:t>
            </w: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cajitas de remedios con relleno </w:t>
            </w: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o tapitas de botella pegadas</w:t>
            </w: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 con silicona </w:t>
            </w: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 de 10 x10 cm (</w:t>
            </w: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para la </w:t>
            </w: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base</w:t>
            </w: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 de la escultura</w:t>
            </w: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)</w:t>
            </w:r>
          </w:p>
          <w:p w14:paraId="114A1A94" w14:textId="77777777" w:rsidR="00D44796" w:rsidRPr="00D46619" w:rsidRDefault="00D44796" w:rsidP="00D44796">
            <w:pPr>
              <w:pStyle w:val="Prrafodelista"/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Busca juguetes antiguos, elementos reciclables como cartón, plásticos de botellas, tarritos de café, o los consideres apropiados para recrear la estrofa del poema que elegiste.</w:t>
            </w:r>
          </w:p>
          <w:p w14:paraId="62EA5D5B" w14:textId="77777777" w:rsidR="00D44796" w:rsidRPr="00D46619" w:rsidRDefault="00D44796" w:rsidP="00D44796">
            <w:pPr>
              <w:pStyle w:val="Prrafodelista"/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Pegamento</w:t>
            </w:r>
          </w:p>
          <w:p w14:paraId="540C51BC" w14:textId="77777777" w:rsidR="00D44796" w:rsidRPr="00D46619" w:rsidRDefault="00D44796" w:rsidP="00D44796">
            <w:pPr>
              <w:pStyle w:val="Prrafodelista"/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Temperas (Opcional)</w:t>
            </w:r>
          </w:p>
          <w:p w14:paraId="77A885CA" w14:textId="77777777" w:rsidR="00D44796" w:rsidRPr="00D46619" w:rsidRDefault="00D44796" w:rsidP="00D44796">
            <w:pPr>
              <w:pStyle w:val="Prrafodelista"/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Pincel (Opcional)</w:t>
            </w:r>
          </w:p>
          <w:p w14:paraId="17219730" w14:textId="77777777" w:rsidR="00D44796" w:rsidRDefault="00D44796" w:rsidP="00D44796">
            <w:pPr>
              <w:tabs>
                <w:tab w:val="left" w:pos="1320"/>
              </w:tabs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</w:pPr>
          </w:p>
        </w:tc>
      </w:tr>
      <w:tr w:rsidR="00D44796" w14:paraId="35C54832" w14:textId="77777777" w:rsidTr="00D44796">
        <w:tc>
          <w:tcPr>
            <w:tcW w:w="9910" w:type="dxa"/>
          </w:tcPr>
          <w:p w14:paraId="0580B5A6" w14:textId="77777777" w:rsidR="00D44796" w:rsidRDefault="00D44796" w:rsidP="00D44796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  <w:t xml:space="preserve">Indicaciones </w:t>
            </w:r>
          </w:p>
        </w:tc>
      </w:tr>
      <w:tr w:rsidR="00D44796" w14:paraId="58A13619" w14:textId="77777777" w:rsidTr="00D44796">
        <w:tc>
          <w:tcPr>
            <w:tcW w:w="9910" w:type="dxa"/>
          </w:tcPr>
          <w:p w14:paraId="6C6F640D" w14:textId="77777777" w:rsidR="00D44796" w:rsidRDefault="00D44796" w:rsidP="00D44796">
            <w:pPr>
              <w:tabs>
                <w:tab w:val="left" w:pos="1320"/>
              </w:tabs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  <w:t>Recrear la estrofa del poema que elegiste en una escultura</w:t>
            </w:r>
          </w:p>
          <w:p w14:paraId="085E4847" w14:textId="77777777" w:rsidR="00D44796" w:rsidRDefault="00D44796" w:rsidP="00D44796">
            <w:pPr>
              <w:tabs>
                <w:tab w:val="left" w:pos="1320"/>
              </w:tabs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</w:pPr>
          </w:p>
          <w:p w14:paraId="24078185" w14:textId="77777777" w:rsidR="00D44796" w:rsidRDefault="00D44796" w:rsidP="00D44796">
            <w:pPr>
              <w:pStyle w:val="Prrafodelista"/>
              <w:numPr>
                <w:ilvl w:val="0"/>
                <w:numId w:val="4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 w:rsidRPr="00D46619"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Ocupa los materiales que elegiste</w:t>
            </w: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 y ponlos sobre una base </w:t>
            </w:r>
          </w:p>
          <w:p w14:paraId="4F0087DC" w14:textId="77777777" w:rsidR="00D44796" w:rsidRDefault="00D44796" w:rsidP="00D44796">
            <w:pPr>
              <w:pStyle w:val="Prrafodelista"/>
              <w:numPr>
                <w:ilvl w:val="0"/>
                <w:numId w:val="4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>Trata de representar fielmente lo que dice el poema ( Saldrá una escultura muy loca)</w:t>
            </w:r>
          </w:p>
          <w:p w14:paraId="6268D3C5" w14:textId="77777777" w:rsidR="00D44796" w:rsidRPr="00D46619" w:rsidRDefault="00D44796" w:rsidP="00D44796">
            <w:pPr>
              <w:pStyle w:val="Prrafodelista"/>
              <w:numPr>
                <w:ilvl w:val="0"/>
                <w:numId w:val="4"/>
              </w:numPr>
              <w:tabs>
                <w:tab w:val="left" w:pos="1320"/>
              </w:tabs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  <w:highlight w:val="white"/>
              </w:rPr>
              <w:t xml:space="preserve">Pide a algún integrante de tu familia te saque una foto con la escultura y mándamela al correo </w:t>
            </w:r>
            <w:hyperlink r:id="rId14" w:history="1">
              <w:r w:rsidRPr="005E120B">
                <w:rPr>
                  <w:rStyle w:val="Hipervnculo"/>
                  <w:rFonts w:ascii="Century Gothic" w:eastAsia="Century Gothic" w:hAnsi="Century Gothic" w:cs="Century Gothic"/>
                  <w:sz w:val="22"/>
                  <w:szCs w:val="22"/>
                  <w:highlight w:val="white"/>
                </w:rPr>
                <w:t>profefranciscalizama</w:t>
              </w:r>
              <w:r w:rsidRPr="005E120B">
                <w:rPr>
                  <w:rStyle w:val="Hipervnculo"/>
                  <w:rFonts w:ascii="Century Gothic" w:eastAsia="Century Gothic" w:hAnsi="Century Gothic" w:cs="Century Gothic"/>
                  <w:sz w:val="22"/>
                  <w:szCs w:val="22"/>
                </w:rPr>
                <w:t>@gmail.com</w:t>
              </w:r>
            </w:hyperlink>
            <w:r>
              <w:rPr>
                <w:rFonts w:ascii="Century Gothic" w:eastAsia="Century Gothic" w:hAnsi="Century Gothic" w:cs="Century Gothic"/>
                <w:color w:val="3C3B3B"/>
                <w:sz w:val="22"/>
                <w:szCs w:val="22"/>
              </w:rPr>
              <w:t xml:space="preserve">. </w:t>
            </w:r>
          </w:p>
          <w:p w14:paraId="6A910607" w14:textId="77777777" w:rsidR="00D44796" w:rsidRDefault="00D44796" w:rsidP="00D44796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3C3B3B"/>
                <w:sz w:val="22"/>
                <w:szCs w:val="22"/>
                <w:highlight w:val="white"/>
              </w:rPr>
            </w:pPr>
          </w:p>
        </w:tc>
      </w:tr>
    </w:tbl>
    <w:p w14:paraId="0CC61EC7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6D630489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0AB1E2E0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65595C73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303CA702" w14:textId="77777777" w:rsidR="009B5BC6" w:rsidRDefault="009B5BC6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21DFBB8A" w14:textId="77777777" w:rsidR="009B5BC6" w:rsidRPr="009B5BC6" w:rsidRDefault="009B5BC6" w:rsidP="00D46619">
      <w:pPr>
        <w:pStyle w:val="Prrafodelista"/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p w14:paraId="1F2A5F5F" w14:textId="77777777" w:rsidR="00205EF8" w:rsidRPr="00205EF8" w:rsidRDefault="00205EF8" w:rsidP="00205EF8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sz w:val="22"/>
          <w:szCs w:val="22"/>
          <w:highlight w:val="white"/>
        </w:rPr>
      </w:pPr>
    </w:p>
    <w:sectPr w:rsidR="00205EF8" w:rsidRPr="00205EF8" w:rsidSect="009B5BC6">
      <w:pgSz w:w="12240" w:h="15840"/>
      <w:pgMar w:top="720" w:right="1467" w:bottom="720" w:left="720" w:header="708" w:footer="708" w:gutter="0"/>
      <w:pgNumType w:start="1"/>
      <w:cols w:space="720" w:equalWidth="0">
        <w:col w:w="100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620"/>
    <w:multiLevelType w:val="hybridMultilevel"/>
    <w:tmpl w:val="A49C8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A4668"/>
    <w:multiLevelType w:val="multilevel"/>
    <w:tmpl w:val="6CBCC2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69D0966"/>
    <w:multiLevelType w:val="hybridMultilevel"/>
    <w:tmpl w:val="668A36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53C1F"/>
    <w:multiLevelType w:val="hybridMultilevel"/>
    <w:tmpl w:val="01402D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4E"/>
    <w:rsid w:val="000D134B"/>
    <w:rsid w:val="001F77B1"/>
    <w:rsid w:val="00205EF8"/>
    <w:rsid w:val="004C794E"/>
    <w:rsid w:val="006F1C51"/>
    <w:rsid w:val="00852278"/>
    <w:rsid w:val="00880E16"/>
    <w:rsid w:val="009B5BC6"/>
    <w:rsid w:val="00B40BDF"/>
    <w:rsid w:val="00C06FCD"/>
    <w:rsid w:val="00C632F6"/>
    <w:rsid w:val="00D44796"/>
    <w:rsid w:val="00D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4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5E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EF8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205EF8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205EF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B5B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5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447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5E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EF8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205EF8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205EF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B5B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5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guajeyliteratura.cnt@gmail.com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hyperlink" Target="https://www.youtube.com/watch?v=KlMQZsifci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SMDuyGg7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sp.javiera.marambio@gmail.com" TargetMode="External"/><Relationship Id="rId14" Type="http://schemas.openxmlformats.org/officeDocument/2006/relationships/hyperlink" Target="mailto:profefranciscaliza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</dc:creator>
  <cp:lastModifiedBy>Ale</cp:lastModifiedBy>
  <cp:revision>3</cp:revision>
  <dcterms:created xsi:type="dcterms:W3CDTF">2020-05-17T03:00:00Z</dcterms:created>
  <dcterms:modified xsi:type="dcterms:W3CDTF">2020-05-18T16:08:00Z</dcterms:modified>
</cp:coreProperties>
</file>