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30" w:rsidRDefault="00566494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-200020</wp:posOffset>
            </wp:positionV>
            <wp:extent cx="623570" cy="504190"/>
            <wp:effectExtent l="0" t="0" r="0" b="0"/>
            <wp:wrapSquare wrapText="bothSides" distT="0" distB="0" distL="0" distR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1630" w:rsidRDefault="003F163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</w:p>
    <w:p w:rsidR="003F1630" w:rsidRDefault="003F163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3F1630" w:rsidRDefault="003F1630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</w:p>
    <w:p w:rsidR="003F1630" w:rsidRDefault="00566494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3F1630" w:rsidRDefault="00566494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Profesora: Karla Meneses Sáez /Francisca Lizama/Vania </w:t>
      </w:r>
      <w:r w:rsidR="00C92374">
        <w:rPr>
          <w:rFonts w:ascii="Calibri" w:eastAsia="Calibri" w:hAnsi="Calibri" w:cs="Calibri"/>
        </w:rPr>
        <w:t>Maltrain</w:t>
      </w:r>
      <w:r>
        <w:rPr>
          <w:rFonts w:ascii="Calibri" w:eastAsia="Calibri" w:hAnsi="Calibri" w:cs="Calibri"/>
        </w:rPr>
        <w:t xml:space="preserve"> Caro</w:t>
      </w:r>
    </w:p>
    <w:p w:rsidR="003F1630" w:rsidRDefault="003F163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3F1630" w:rsidRDefault="0056649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3F1630" w:rsidRDefault="0056649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3F1630" w:rsidRDefault="00992D47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N°24</w:t>
      </w:r>
    </w:p>
    <w:p w:rsidR="003F1630" w:rsidRDefault="0056649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7mo básico</w:t>
      </w:r>
    </w:p>
    <w:p w:rsidR="003F1630" w:rsidRDefault="003F1630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3F1630" w:rsidRDefault="0056649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Estudiante: _________________________________________________________________________ Fecha______________</w:t>
      </w:r>
    </w:p>
    <w:p w:rsidR="003F1630" w:rsidRDefault="003F1630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3F1630" w:rsidRDefault="003F163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7030A0"/>
        </w:rPr>
      </w:pPr>
    </w:p>
    <w:p w:rsidR="003F1630" w:rsidRDefault="003F1630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7030A0"/>
        </w:rPr>
      </w:pPr>
    </w:p>
    <w:p w:rsidR="003F1630" w:rsidRPr="00C92374" w:rsidRDefault="0056649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color w:val="1F497D" w:themeColor="text2"/>
        </w:rPr>
      </w:pPr>
      <w:r w:rsidRPr="00C92374">
        <w:rPr>
          <w:rFonts w:ascii="Century Gothic" w:eastAsia="Century Gothic" w:hAnsi="Century Gothic" w:cs="Century Gothic"/>
          <w:b/>
          <w:color w:val="1F497D" w:themeColor="text2"/>
        </w:rPr>
        <w:t xml:space="preserve">Hola queridos/as estudiantes, esperando hayan disfrutado de las fiestas patrias junto a sus familias, </w:t>
      </w:r>
      <w:r w:rsidR="00C92374">
        <w:rPr>
          <w:rFonts w:ascii="Century Gothic" w:eastAsia="Century Gothic" w:hAnsi="Century Gothic" w:cs="Century Gothic"/>
          <w:b/>
          <w:color w:val="1F497D" w:themeColor="text2"/>
        </w:rPr>
        <w:t xml:space="preserve">las tías </w:t>
      </w:r>
      <w:r w:rsidRPr="00C92374">
        <w:rPr>
          <w:rFonts w:ascii="Century Gothic" w:eastAsia="Century Gothic" w:hAnsi="Century Gothic" w:cs="Century Gothic"/>
          <w:b/>
          <w:color w:val="1F497D" w:themeColor="text2"/>
        </w:rPr>
        <w:t>les enviamos</w:t>
      </w:r>
      <w:r w:rsidR="00C92374">
        <w:rPr>
          <w:rFonts w:ascii="Century Gothic" w:eastAsia="Century Gothic" w:hAnsi="Century Gothic" w:cs="Century Gothic"/>
          <w:b/>
          <w:color w:val="1F497D" w:themeColor="text2"/>
        </w:rPr>
        <w:t xml:space="preserve"> muchos cariños.</w:t>
      </w:r>
    </w:p>
    <w:p w:rsidR="003F1630" w:rsidRPr="00992D47" w:rsidRDefault="00C92374" w:rsidP="00C92374">
      <w:pPr>
        <w:tabs>
          <w:tab w:val="left" w:pos="2140"/>
          <w:tab w:val="center" w:pos="3660"/>
          <w:tab w:val="left" w:pos="4650"/>
        </w:tabs>
        <w:jc w:val="center"/>
        <w:rPr>
          <w:rFonts w:ascii="Century Gothic" w:eastAsia="Century Gothic" w:hAnsi="Century Gothic" w:cs="Century Gothic"/>
          <w:color w:val="00B0F0"/>
        </w:rPr>
      </w:pPr>
      <w:r>
        <w:rPr>
          <w:noProof/>
          <w:lang w:val="es-CL"/>
        </w:rPr>
        <w:drawing>
          <wp:inline distT="0" distB="0" distL="0" distR="0" wp14:anchorId="75A3DC84" wp14:editId="2A4F9F07">
            <wp:extent cx="752094" cy="939800"/>
            <wp:effectExtent l="0" t="0" r="0" b="0"/>
            <wp:docPr id="12" name="Imagen 12" descr="Felices fiestas patrias chilenos. | McLin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lices fiestas patrias chilenos. | McLino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30" w:rsidRDefault="003F1630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695"/>
        <w:gridCol w:w="4035"/>
        <w:gridCol w:w="2700"/>
      </w:tblGrid>
      <w:tr w:rsidR="003F163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3F163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Lenguaje y comunicación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 3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Conocer los elementos de la narración para expresarse en forma creativa por medio de la escritura de textos de diversos géneros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figuras literarias</w:t>
            </w:r>
          </w:p>
        </w:tc>
      </w:tr>
      <w:tr w:rsidR="003F1630">
        <w:trPr>
          <w:jc w:val="center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566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E9398F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E9398F">
              <w:rPr>
                <w:rFonts w:ascii="Century Gothic" w:eastAsia="Century Gothic" w:hAnsi="Century Gothic" w:cs="Century Gothic"/>
                <w:color w:val="000000"/>
              </w:rPr>
              <w:t>4: Imágenes digitales en las Artes Visuales e íconos sociales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E9398F" w:rsidP="00E9398F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 w:rsidRPr="00E9398F">
              <w:rPr>
                <w:rFonts w:ascii="Century Gothic" w:eastAsia="Century Gothic" w:hAnsi="Century Gothic" w:cs="Century Gothic"/>
              </w:rPr>
              <w:t>OA1 -Crear trabajos visuales basados en las percepciones, sentimientos e ideas generadas a partir de la observación de manifestaciones estéticas referidas a diversidad cultural, género e íconos sociales, patrimoniales y contemporáneas.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1630" w:rsidRDefault="003F1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</w:tr>
    </w:tbl>
    <w:p w:rsidR="003F1630" w:rsidRPr="00992D47" w:rsidRDefault="003F1630" w:rsidP="00992D47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color w:val="548DD4" w:themeColor="text2" w:themeTint="99"/>
          <w:highlight w:val="white"/>
          <w:u w:val="single"/>
        </w:rPr>
      </w:pPr>
    </w:p>
    <w:p w:rsidR="003F1630" w:rsidRPr="00992D47" w:rsidRDefault="00566494" w:rsidP="00992D47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color w:val="548DD4" w:themeColor="text2" w:themeTint="99"/>
          <w:sz w:val="24"/>
          <w:szCs w:val="24"/>
          <w:highlight w:val="white"/>
        </w:rPr>
      </w:pPr>
      <w:r w:rsidRPr="00992D47">
        <w:rPr>
          <w:rFonts w:ascii="Century Gothic" w:eastAsia="Century Gothic" w:hAnsi="Century Gothic" w:cs="Century Gothic"/>
          <w:b/>
          <w:color w:val="548DD4" w:themeColor="text2" w:themeTint="99"/>
          <w:sz w:val="24"/>
          <w:szCs w:val="24"/>
          <w:highlight w:val="white"/>
        </w:rPr>
        <w:t>Recuerden enviarnos, si pueden, fotografía y/o video de sus avances</w:t>
      </w:r>
    </w:p>
    <w:p w:rsidR="003F1630" w:rsidRDefault="003F1630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tbl>
      <w:tblPr>
        <w:tblStyle w:val="a0"/>
        <w:tblW w:w="95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1"/>
        <w:gridCol w:w="3544"/>
        <w:gridCol w:w="4169"/>
      </w:tblGrid>
      <w:tr w:rsidR="003F1630" w:rsidTr="00992D47">
        <w:trPr>
          <w:jc w:val="center"/>
        </w:trPr>
        <w:tc>
          <w:tcPr>
            <w:tcW w:w="1851" w:type="dxa"/>
          </w:tcPr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Prof. Francisca Lizama </w:t>
            </w:r>
          </w:p>
        </w:tc>
        <w:tc>
          <w:tcPr>
            <w:tcW w:w="3544" w:type="dxa"/>
          </w:tcPr>
          <w:p w:rsidR="003F1630" w:rsidRDefault="00566494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                  Artes Visuales </w:t>
            </w:r>
          </w:p>
        </w:tc>
        <w:tc>
          <w:tcPr>
            <w:tcW w:w="4169" w:type="dxa"/>
          </w:tcPr>
          <w:p w:rsidR="003F1630" w:rsidRDefault="00662166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444444"/>
              </w:rPr>
            </w:pPr>
            <w:hyperlink r:id="rId10">
              <w:r w:rsidR="00566494">
                <w:rPr>
                  <w:rFonts w:ascii="Century Gothic" w:eastAsia="Century Gothic" w:hAnsi="Century Gothic" w:cs="Century Gothic"/>
                  <w:color w:val="444444"/>
                </w:rPr>
                <w:t>profefranciscalizama@gmail.com</w:t>
              </w:r>
            </w:hyperlink>
          </w:p>
        </w:tc>
      </w:tr>
      <w:tr w:rsidR="003F1630" w:rsidTr="00992D47">
        <w:trPr>
          <w:jc w:val="center"/>
        </w:trPr>
        <w:tc>
          <w:tcPr>
            <w:tcW w:w="1851" w:type="dxa"/>
          </w:tcPr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Prof. Karla Meneses</w:t>
            </w:r>
          </w:p>
        </w:tc>
        <w:tc>
          <w:tcPr>
            <w:tcW w:w="3544" w:type="dxa"/>
          </w:tcPr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  <w:tc>
          <w:tcPr>
            <w:tcW w:w="4169" w:type="dxa"/>
          </w:tcPr>
          <w:p w:rsidR="003F1630" w:rsidRDefault="00662166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444444"/>
              </w:rPr>
            </w:pPr>
            <w:hyperlink r:id="rId11">
              <w:r w:rsidR="00566494">
                <w:rPr>
                  <w:rFonts w:ascii="Century Gothic" w:eastAsia="Century Gothic" w:hAnsi="Century Gothic" w:cs="Century Gothic"/>
                  <w:color w:val="444444"/>
                </w:rPr>
                <w:t>lenguajeyliteratura.cnt@gmail.com</w:t>
              </w:r>
            </w:hyperlink>
          </w:p>
        </w:tc>
      </w:tr>
      <w:tr w:rsidR="003F1630" w:rsidTr="00992D47">
        <w:trPr>
          <w:jc w:val="center"/>
        </w:trPr>
        <w:tc>
          <w:tcPr>
            <w:tcW w:w="1851" w:type="dxa"/>
          </w:tcPr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Prof. Vania Maltrain</w:t>
            </w:r>
          </w:p>
        </w:tc>
        <w:tc>
          <w:tcPr>
            <w:tcW w:w="3544" w:type="dxa"/>
          </w:tcPr>
          <w:p w:rsidR="003F1630" w:rsidRDefault="003F1630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  <w:b/>
              </w:rPr>
            </w:pPr>
          </w:p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Educadora Diferencial </w:t>
            </w:r>
          </w:p>
        </w:tc>
        <w:tc>
          <w:tcPr>
            <w:tcW w:w="4169" w:type="dxa"/>
          </w:tcPr>
          <w:p w:rsidR="003F1630" w:rsidRDefault="00566494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002060"/>
              </w:rPr>
            </w:pPr>
            <w:r>
              <w:rPr>
                <w:rFonts w:ascii="Century Gothic" w:eastAsia="Century Gothic" w:hAnsi="Century Gothic" w:cs="Century Gothic"/>
                <w:color w:val="002060"/>
              </w:rPr>
              <w:t>vaniamaltraincaro</w:t>
            </w:r>
            <w:hyperlink r:id="rId12">
              <w:r>
                <w:rPr>
                  <w:rFonts w:ascii="Century Gothic" w:eastAsia="Century Gothic" w:hAnsi="Century Gothic" w:cs="Century Gothic"/>
                  <w:color w:val="002060"/>
                </w:rPr>
                <w:t>@gmail.com</w:t>
              </w:r>
            </w:hyperlink>
          </w:p>
        </w:tc>
      </w:tr>
    </w:tbl>
    <w:p w:rsidR="003F1630" w:rsidRDefault="00566494" w:rsidP="00992D47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3C3B3B"/>
          <w:highlight w:val="white"/>
        </w:rPr>
      </w:pPr>
      <w:bookmarkStart w:id="1" w:name="_30j0zll" w:colFirst="0" w:colLast="0"/>
      <w:bookmarkEnd w:id="1"/>
      <w:r>
        <w:br w:type="page"/>
      </w:r>
      <w:r w:rsidR="00992D47">
        <w:rPr>
          <w:noProof/>
          <w:lang w:val="es-CL"/>
        </w:rPr>
        <w:lastRenderedPageBreak/>
        <w:drawing>
          <wp:inline distT="0" distB="0" distL="0" distR="0" wp14:anchorId="70514564" wp14:editId="78E00729">
            <wp:extent cx="3219450" cy="641350"/>
            <wp:effectExtent l="19050" t="19050" r="19050" b="25400"/>
            <wp:docPr id="11" name="Imagen 11" descr="22 Tipos de FIGURAS LITERARIAS - Ciencia y educación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 Tipos de FIGURAS LITERARIAS - Ciencia y educación en Taringa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9052" r="16242" b="10992"/>
                    <a:stretch/>
                  </pic:blipFill>
                  <pic:spPr bwMode="auto">
                    <a:xfrm>
                      <a:off x="0" y="0"/>
                      <a:ext cx="3219450" cy="6413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630" w:rsidRDefault="003F1630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bookmarkStart w:id="2" w:name="_ecdavzg5c87z" w:colFirst="0" w:colLast="0"/>
      <w:bookmarkEnd w:id="2"/>
    </w:p>
    <w:p w:rsidR="003F1630" w:rsidRDefault="00566494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bookmarkStart w:id="3" w:name="_du23368sv6oq" w:colFirst="0" w:colLast="0"/>
      <w:bookmarkEnd w:id="3"/>
      <w:r>
        <w:rPr>
          <w:rFonts w:ascii="Century Gothic" w:eastAsia="Century Gothic" w:hAnsi="Century Gothic" w:cs="Century Gothic"/>
          <w:color w:val="3C3B3B"/>
          <w:highlight w:val="white"/>
        </w:rPr>
        <w:t>Es un recurso lingüístico usado por los poetas para provocar emociones, sensaciones, en definitiva, introducirnos al mágico mundo de la creación. Existen</w:t>
      </w:r>
      <w:r w:rsidR="00992D47">
        <w:rPr>
          <w:rFonts w:ascii="Century Gothic" w:eastAsia="Century Gothic" w:hAnsi="Century Gothic" w:cs="Century Gothic"/>
          <w:color w:val="3C3B3B"/>
          <w:highlight w:val="white"/>
        </w:rPr>
        <w:t xml:space="preserve"> muchas, esta semana veremos</w:t>
      </w:r>
      <w:r>
        <w:rPr>
          <w:rFonts w:ascii="Century Gothic" w:eastAsia="Century Gothic" w:hAnsi="Century Gothic" w:cs="Century Gothic"/>
          <w:color w:val="3C3B3B"/>
          <w:highlight w:val="white"/>
        </w:rPr>
        <w:t xml:space="preserve">: 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LA </w:t>
      </w:r>
      <w:proofErr w:type="gramStart"/>
      <w:r w:rsidRPr="00992D47">
        <w:rPr>
          <w:rFonts w:ascii="Century Gothic" w:eastAsia="Century Gothic" w:hAnsi="Century Gothic" w:cs="Century Gothic"/>
          <w:b/>
          <w:highlight w:val="white"/>
        </w:rPr>
        <w:t>METÁFORA</w:t>
      </w:r>
      <w:r w:rsidR="00992D47">
        <w:rPr>
          <w:rFonts w:ascii="Century Gothic" w:eastAsia="Century Gothic" w:hAnsi="Century Gothic" w:cs="Century Gothic"/>
          <w:b/>
          <w:highlight w:val="white"/>
        </w:rPr>
        <w:t xml:space="preserve"> ,</w:t>
      </w:r>
      <w:proofErr w:type="gramEnd"/>
      <w:r w:rsidRPr="00992D47">
        <w:rPr>
          <w:rFonts w:ascii="Century Gothic" w:eastAsia="Century Gothic" w:hAnsi="Century Gothic" w:cs="Century Gothic"/>
          <w:b/>
          <w:highlight w:val="white"/>
        </w:rPr>
        <w:t xml:space="preserve"> LA PERSONIFICACIÓN Y LA </w:t>
      </w:r>
      <w:r w:rsidR="00992D47" w:rsidRPr="00992D47">
        <w:rPr>
          <w:rFonts w:ascii="Century Gothic" w:eastAsia="Century Gothic" w:hAnsi="Century Gothic" w:cs="Century Gothic"/>
          <w:b/>
          <w:highlight w:val="white"/>
        </w:rPr>
        <w:t xml:space="preserve">HIPÉRBOLE. </w:t>
      </w:r>
      <w:r w:rsidR="00992D47">
        <w:rPr>
          <w:rFonts w:ascii="Century Gothic" w:eastAsia="Century Gothic" w:hAnsi="Century Gothic" w:cs="Century Gothic"/>
          <w:color w:val="3C3B3B"/>
          <w:highlight w:val="white"/>
        </w:rPr>
        <w:t>A continuación unos</w:t>
      </w: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ejemplo</w:t>
      </w:r>
      <w:r w:rsidR="00992D47">
        <w:rPr>
          <w:rFonts w:ascii="Century Gothic" w:eastAsia="Century Gothic" w:hAnsi="Century Gothic" w:cs="Century Gothic"/>
          <w:color w:val="3C3B3B"/>
          <w:highlight w:val="white"/>
        </w:rPr>
        <w:t>s</w:t>
      </w:r>
      <w:r>
        <w:rPr>
          <w:rFonts w:ascii="Century Gothic" w:eastAsia="Century Gothic" w:hAnsi="Century Gothic" w:cs="Century Gothic"/>
          <w:color w:val="3C3B3B"/>
          <w:highlight w:val="white"/>
        </w:rPr>
        <w:t>:</w:t>
      </w: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Pr="00992D47" w:rsidRDefault="00566494" w:rsidP="00992D47">
      <w:pPr>
        <w:jc w:val="center"/>
        <w:rPr>
          <w:rFonts w:ascii="Century Gothic" w:eastAsia="Century Gothic" w:hAnsi="Century Gothic" w:cs="Century Gothic"/>
          <w:b/>
          <w:color w:val="FF0000"/>
          <w:highlight w:val="white"/>
        </w:rPr>
      </w:pPr>
      <w:r w:rsidRPr="00992D47">
        <w:rPr>
          <w:rFonts w:ascii="Century Gothic" w:eastAsia="Century Gothic" w:hAnsi="Century Gothic" w:cs="Century Gothic"/>
          <w:b/>
          <w:color w:val="FF0000"/>
          <w:highlight w:val="white"/>
        </w:rPr>
        <w:t>METÁFORA; Es una forma de decir que  “algo” expresa una realidad que se asemeja a “otra cosa”.</w:t>
      </w: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566494">
      <w:pPr>
        <w:tabs>
          <w:tab w:val="left" w:pos="1320"/>
        </w:tabs>
        <w:jc w:val="center"/>
        <w:rPr>
          <w:rFonts w:ascii="Century Gothic" w:eastAsia="Century Gothic" w:hAnsi="Century Gothic" w:cs="Century Gothic"/>
          <w:highlight w:val="white"/>
        </w:rPr>
      </w:pPr>
      <w:bookmarkStart w:id="4" w:name="_1lcvchhued3o" w:colFirst="0" w:colLast="0"/>
      <w:bookmarkEnd w:id="4"/>
      <w:r>
        <w:rPr>
          <w:rFonts w:ascii="Century Gothic" w:eastAsia="Century Gothic" w:hAnsi="Century Gothic" w:cs="Century Gothic"/>
          <w:b/>
          <w:noProof/>
          <w:color w:val="3C3B3B"/>
          <w:highlight w:val="white"/>
          <w:lang w:val="es-CL"/>
        </w:rPr>
        <w:drawing>
          <wp:inline distT="114300" distB="114300" distL="114300" distR="114300">
            <wp:extent cx="4445000" cy="5746750"/>
            <wp:effectExtent l="38100" t="38100" r="31750" b="444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/>
                    <a:srcRect r="3795" b="3312"/>
                    <a:stretch/>
                  </pic:blipFill>
                  <pic:spPr bwMode="auto">
                    <a:xfrm>
                      <a:off x="0" y="0"/>
                      <a:ext cx="4444303" cy="5745849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highlight w:val="white"/>
        </w:rPr>
      </w:pPr>
    </w:p>
    <w:p w:rsidR="00992D47" w:rsidRDefault="00992D47">
      <w:pPr>
        <w:rPr>
          <w:rFonts w:ascii="Century Gothic" w:eastAsia="Century Gothic" w:hAnsi="Century Gothic" w:cs="Century Gothic"/>
          <w:highlight w:val="white"/>
        </w:rPr>
      </w:pPr>
    </w:p>
    <w:p w:rsidR="003F1630" w:rsidRPr="00992D47" w:rsidRDefault="00566494">
      <w:pPr>
        <w:rPr>
          <w:rFonts w:ascii="Century Gothic" w:eastAsia="Century Gothic" w:hAnsi="Century Gothic" w:cs="Century Gothic"/>
          <w:b/>
          <w:color w:val="1F497D" w:themeColor="text2"/>
          <w:highlight w:val="white"/>
        </w:rPr>
      </w:pPr>
      <w:r w:rsidRPr="00992D47">
        <w:rPr>
          <w:rFonts w:ascii="Century Gothic" w:eastAsia="Century Gothic" w:hAnsi="Century Gothic" w:cs="Century Gothic"/>
          <w:b/>
          <w:color w:val="1F497D" w:themeColor="text2"/>
          <w:highlight w:val="white"/>
        </w:rPr>
        <w:lastRenderedPageBreak/>
        <w:t>PERSONIFICACIÓN: Es una figura literaria que atribuye acciones o características de una persona a algo inanimado.</w:t>
      </w:r>
    </w:p>
    <w:p w:rsidR="003F1630" w:rsidRDefault="00566494">
      <w:pPr>
        <w:jc w:val="center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noProof/>
          <w:highlight w:val="white"/>
          <w:lang w:val="es-CL"/>
        </w:rPr>
        <w:drawing>
          <wp:inline distT="114300" distB="114300" distL="114300" distR="114300">
            <wp:extent cx="4705350" cy="6096000"/>
            <wp:effectExtent l="38100" t="38100" r="38100" b="381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F1630" w:rsidRDefault="003F1630">
      <w:pPr>
        <w:jc w:val="center"/>
        <w:rPr>
          <w:rFonts w:ascii="Century Gothic" w:eastAsia="Century Gothic" w:hAnsi="Century Gothic" w:cs="Century Gothic"/>
          <w:highlight w:val="white"/>
        </w:rPr>
      </w:pPr>
    </w:p>
    <w:p w:rsidR="003F1630" w:rsidRDefault="00566494">
      <w:pPr>
        <w:rPr>
          <w:rFonts w:ascii="Century Gothic" w:eastAsia="Century Gothic" w:hAnsi="Century Gothic" w:cs="Century Gothic"/>
          <w:highlight w:val="white"/>
        </w:rPr>
      </w:pPr>
      <w:r>
        <w:br w:type="page"/>
      </w:r>
    </w:p>
    <w:p w:rsidR="003F1630" w:rsidRPr="00992D47" w:rsidRDefault="00566494" w:rsidP="00992D47">
      <w:pPr>
        <w:jc w:val="center"/>
        <w:rPr>
          <w:rFonts w:ascii="Century Gothic" w:eastAsia="Century Gothic" w:hAnsi="Century Gothic" w:cs="Century Gothic"/>
          <w:b/>
          <w:color w:val="00B050"/>
          <w:highlight w:val="white"/>
        </w:rPr>
      </w:pPr>
      <w:r w:rsidRPr="00992D47">
        <w:rPr>
          <w:rFonts w:ascii="Century Gothic" w:eastAsia="Century Gothic" w:hAnsi="Century Gothic" w:cs="Century Gothic"/>
          <w:b/>
          <w:color w:val="00B050"/>
          <w:highlight w:val="white"/>
        </w:rPr>
        <w:lastRenderedPageBreak/>
        <w:t xml:space="preserve">HIPÉRBOLE: </w:t>
      </w:r>
      <w:r w:rsidRPr="00992D47">
        <w:rPr>
          <w:rFonts w:ascii="Century Gothic" w:eastAsia="Arial" w:hAnsi="Century Gothic" w:cs="Arial"/>
          <w:b/>
          <w:color w:val="00B050"/>
          <w:highlight w:val="white"/>
        </w:rPr>
        <w:t>consiste en aumentar o disminuir de forma exagerada lo que se dice.</w:t>
      </w:r>
    </w:p>
    <w:p w:rsidR="003F1630" w:rsidRDefault="003F1630">
      <w:pPr>
        <w:rPr>
          <w:rFonts w:ascii="Century Gothic" w:eastAsia="Century Gothic" w:hAnsi="Century Gothic" w:cs="Century Gothic"/>
          <w:b/>
          <w:color w:val="FFC000"/>
          <w:highlight w:val="white"/>
        </w:rPr>
      </w:pPr>
    </w:p>
    <w:p w:rsidR="003F1630" w:rsidRDefault="00566494">
      <w:pPr>
        <w:jc w:val="center"/>
        <w:rPr>
          <w:rFonts w:ascii="Century Gothic" w:eastAsia="Century Gothic" w:hAnsi="Century Gothic" w:cs="Century Gothic"/>
          <w:b/>
          <w:color w:val="FFC000"/>
          <w:highlight w:val="white"/>
        </w:rPr>
      </w:pPr>
      <w:r>
        <w:rPr>
          <w:rFonts w:ascii="Century Gothic" w:eastAsia="Century Gothic" w:hAnsi="Century Gothic" w:cs="Century Gothic"/>
          <w:b/>
          <w:noProof/>
          <w:color w:val="FFC000"/>
          <w:highlight w:val="white"/>
          <w:lang w:val="es-CL"/>
        </w:rPr>
        <w:drawing>
          <wp:inline distT="114300" distB="114300" distL="114300" distR="114300">
            <wp:extent cx="4552950" cy="5822950"/>
            <wp:effectExtent l="38100" t="38100" r="38100" b="444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6"/>
                    <a:srcRect r="1225" b="3270"/>
                    <a:stretch/>
                  </pic:blipFill>
                  <pic:spPr bwMode="auto">
                    <a:xfrm>
                      <a:off x="0" y="0"/>
                      <a:ext cx="4553653" cy="5823849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630" w:rsidRDefault="003F1630">
      <w:pPr>
        <w:rPr>
          <w:rFonts w:ascii="Century Gothic" w:eastAsia="Century Gothic" w:hAnsi="Century Gothic" w:cs="Century Gothic"/>
          <w:b/>
          <w:color w:val="FFC000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b/>
          <w:color w:val="FFC000"/>
          <w:highlight w:val="white"/>
        </w:rPr>
      </w:pPr>
    </w:p>
    <w:p w:rsidR="003F1630" w:rsidRDefault="003F1630">
      <w:pPr>
        <w:rPr>
          <w:rFonts w:ascii="Century Gothic" w:eastAsia="Century Gothic" w:hAnsi="Century Gothic" w:cs="Century Gothic"/>
          <w:b/>
          <w:highlight w:val="white"/>
        </w:rPr>
      </w:pPr>
    </w:p>
    <w:p w:rsidR="003F1630" w:rsidRDefault="003F1630" w:rsidP="00992D47">
      <w:pPr>
        <w:jc w:val="center"/>
        <w:rPr>
          <w:rFonts w:ascii="Century Gothic" w:eastAsia="Century Gothic" w:hAnsi="Century Gothic" w:cs="Century Gothic"/>
          <w:b/>
          <w:highlight w:val="white"/>
        </w:rPr>
      </w:pPr>
    </w:p>
    <w:p w:rsidR="003F1630" w:rsidRDefault="00992D47" w:rsidP="00992D47">
      <w:pPr>
        <w:jc w:val="center"/>
        <w:rPr>
          <w:rFonts w:ascii="Century Gothic" w:eastAsia="Century Gothic" w:hAnsi="Century Gothic" w:cs="Century Gothic"/>
          <w:b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 xml:space="preserve">Actividad 1: </w:t>
      </w:r>
    </w:p>
    <w:p w:rsidR="003F1630" w:rsidRDefault="00566494" w:rsidP="00C92374">
      <w:pPr>
        <w:ind w:left="720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A continuación elige una canción de </w:t>
      </w:r>
      <w:r w:rsidR="00992D47">
        <w:rPr>
          <w:rFonts w:ascii="Century Gothic" w:eastAsia="Century Gothic" w:hAnsi="Century Gothic" w:cs="Century Gothic"/>
          <w:highlight w:val="white"/>
        </w:rPr>
        <w:t>Víctor</w:t>
      </w:r>
      <w:r>
        <w:rPr>
          <w:rFonts w:ascii="Century Gothic" w:eastAsia="Century Gothic" w:hAnsi="Century Gothic" w:cs="Century Gothic"/>
          <w:highlight w:val="white"/>
        </w:rPr>
        <w:t xml:space="preserve"> Jara o de Violeta Parra, </w:t>
      </w:r>
      <w:r w:rsidR="00992D47">
        <w:rPr>
          <w:rFonts w:ascii="Century Gothic" w:eastAsia="Century Gothic" w:hAnsi="Century Gothic" w:cs="Century Gothic"/>
          <w:highlight w:val="white"/>
        </w:rPr>
        <w:t>escríbela</w:t>
      </w:r>
      <w:r>
        <w:rPr>
          <w:rFonts w:ascii="Century Gothic" w:eastAsia="Century Gothic" w:hAnsi="Century Gothic" w:cs="Century Gothic"/>
          <w:highlight w:val="white"/>
        </w:rPr>
        <w:t xml:space="preserve"> en tu computador, si es posible (en caso contrario, </w:t>
      </w:r>
      <w:r w:rsidR="00992D47">
        <w:rPr>
          <w:rFonts w:ascii="Century Gothic" w:eastAsia="Century Gothic" w:hAnsi="Century Gothic" w:cs="Century Gothic"/>
          <w:highlight w:val="white"/>
        </w:rPr>
        <w:t>escríbela</w:t>
      </w:r>
      <w:r>
        <w:rPr>
          <w:rFonts w:ascii="Century Gothic" w:eastAsia="Century Gothic" w:hAnsi="Century Gothic" w:cs="Century Gothic"/>
          <w:highlight w:val="white"/>
        </w:rPr>
        <w:t xml:space="preserve"> en tu cuaderno).</w:t>
      </w:r>
    </w:p>
    <w:p w:rsidR="00C92374" w:rsidRDefault="00C92374" w:rsidP="00C92374">
      <w:pPr>
        <w:ind w:left="720"/>
        <w:rPr>
          <w:rFonts w:ascii="Century Gothic" w:eastAsia="Century Gothic" w:hAnsi="Century Gothic" w:cs="Century Gothic"/>
          <w:highlight w:val="white"/>
        </w:rPr>
      </w:pPr>
    </w:p>
    <w:p w:rsidR="003F1630" w:rsidRDefault="00566494">
      <w:pPr>
        <w:numPr>
          <w:ilvl w:val="0"/>
          <w:numId w:val="1"/>
        </w:numPr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Escribe de color</w:t>
      </w:r>
      <w:r>
        <w:rPr>
          <w:rFonts w:ascii="Century Gothic" w:eastAsia="Century Gothic" w:hAnsi="Century Gothic" w:cs="Century Gothic"/>
          <w:color w:val="0000FF"/>
          <w:highlight w:val="white"/>
        </w:rPr>
        <w:t xml:space="preserve"> </w:t>
      </w:r>
      <w:r w:rsidRPr="00992D47">
        <w:rPr>
          <w:rFonts w:ascii="Century Gothic" w:eastAsia="Century Gothic" w:hAnsi="Century Gothic" w:cs="Century Gothic"/>
          <w:b/>
          <w:color w:val="0000FF"/>
          <w:highlight w:val="white"/>
        </w:rPr>
        <w:t>azul</w:t>
      </w:r>
      <w:r>
        <w:rPr>
          <w:rFonts w:ascii="Century Gothic" w:eastAsia="Century Gothic" w:hAnsi="Century Gothic" w:cs="Century Gothic"/>
          <w:highlight w:val="white"/>
        </w:rPr>
        <w:t xml:space="preserve">, cuando encuentres la figura literaria de la </w:t>
      </w:r>
      <w:r w:rsidRPr="00992D47">
        <w:rPr>
          <w:rFonts w:ascii="Century Gothic" w:eastAsia="Century Gothic" w:hAnsi="Century Gothic" w:cs="Century Gothic"/>
          <w:b/>
          <w:color w:val="0000FF"/>
          <w:highlight w:val="white"/>
        </w:rPr>
        <w:t>PERSONIFICACIÓN</w:t>
      </w:r>
    </w:p>
    <w:p w:rsidR="003F1630" w:rsidRDefault="00566494">
      <w:pPr>
        <w:numPr>
          <w:ilvl w:val="0"/>
          <w:numId w:val="1"/>
        </w:numPr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Escribe con color </w:t>
      </w:r>
      <w:r w:rsidRPr="00992D47">
        <w:rPr>
          <w:rFonts w:ascii="Century Gothic" w:eastAsia="Century Gothic" w:hAnsi="Century Gothic" w:cs="Century Gothic"/>
          <w:b/>
          <w:color w:val="FF0000"/>
          <w:highlight w:val="white"/>
        </w:rPr>
        <w:t>rojo</w:t>
      </w:r>
      <w:r>
        <w:rPr>
          <w:rFonts w:ascii="Century Gothic" w:eastAsia="Century Gothic" w:hAnsi="Century Gothic" w:cs="Century Gothic"/>
          <w:highlight w:val="white"/>
        </w:rPr>
        <w:t xml:space="preserve">, cuando encuentres la figura literaria de la </w:t>
      </w:r>
      <w:r w:rsidRPr="00992D47">
        <w:rPr>
          <w:rFonts w:ascii="Century Gothic" w:eastAsia="Century Gothic" w:hAnsi="Century Gothic" w:cs="Century Gothic"/>
          <w:b/>
          <w:color w:val="FF0000"/>
          <w:highlight w:val="white"/>
        </w:rPr>
        <w:t>METÁFORA</w:t>
      </w:r>
    </w:p>
    <w:p w:rsidR="003F1630" w:rsidRDefault="00566494">
      <w:pPr>
        <w:numPr>
          <w:ilvl w:val="0"/>
          <w:numId w:val="1"/>
        </w:numPr>
        <w:rPr>
          <w:rFonts w:ascii="Century Gothic" w:eastAsia="Century Gothic" w:hAnsi="Century Gothic" w:cs="Century Gothic"/>
          <w:color w:val="FF0000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Escribe de color</w:t>
      </w:r>
      <w:r>
        <w:rPr>
          <w:rFonts w:ascii="Century Gothic" w:eastAsia="Century Gothic" w:hAnsi="Century Gothic" w:cs="Century Gothic"/>
          <w:color w:val="FF0000"/>
          <w:highlight w:val="white"/>
        </w:rPr>
        <w:t xml:space="preserve"> </w:t>
      </w:r>
      <w:r w:rsidRPr="00992D47">
        <w:rPr>
          <w:rFonts w:ascii="Century Gothic" w:eastAsia="Century Gothic" w:hAnsi="Century Gothic" w:cs="Century Gothic"/>
          <w:b/>
          <w:color w:val="00B050"/>
          <w:highlight w:val="white"/>
        </w:rPr>
        <w:t>verde</w:t>
      </w:r>
      <w:r>
        <w:rPr>
          <w:rFonts w:ascii="Century Gothic" w:eastAsia="Century Gothic" w:hAnsi="Century Gothic" w:cs="Century Gothic"/>
          <w:color w:val="FF0000"/>
          <w:highlight w:val="white"/>
        </w:rPr>
        <w:t xml:space="preserve"> </w:t>
      </w:r>
      <w:r>
        <w:rPr>
          <w:rFonts w:ascii="Century Gothic" w:eastAsia="Century Gothic" w:hAnsi="Century Gothic" w:cs="Century Gothic"/>
          <w:highlight w:val="white"/>
        </w:rPr>
        <w:t>cuando encuentres la figura literaria de la</w:t>
      </w:r>
      <w:r>
        <w:rPr>
          <w:rFonts w:ascii="Century Gothic" w:eastAsia="Century Gothic" w:hAnsi="Century Gothic" w:cs="Century Gothic"/>
          <w:color w:val="38761D"/>
          <w:highlight w:val="white"/>
        </w:rPr>
        <w:t xml:space="preserve"> </w:t>
      </w:r>
      <w:r w:rsidRPr="00992D47">
        <w:rPr>
          <w:rFonts w:ascii="Century Gothic" w:eastAsia="Century Gothic" w:hAnsi="Century Gothic" w:cs="Century Gothic"/>
          <w:b/>
          <w:color w:val="38761D"/>
          <w:highlight w:val="white"/>
        </w:rPr>
        <w:t>HIPÉRBOLE</w:t>
      </w:r>
    </w:p>
    <w:p w:rsidR="003F1630" w:rsidRDefault="003F1630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3F1630" w:rsidRDefault="003F1630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E9398F" w:rsidRDefault="00E9398F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E9398F" w:rsidRDefault="00E9398F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992D47" w:rsidRDefault="00992D47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992D47" w:rsidRDefault="00992D47">
      <w:pPr>
        <w:ind w:left="720"/>
        <w:rPr>
          <w:rFonts w:ascii="Century Gothic" w:eastAsia="Century Gothic" w:hAnsi="Century Gothic" w:cs="Century Gothic"/>
          <w:color w:val="FF0000"/>
          <w:highlight w:val="white"/>
        </w:rPr>
      </w:pPr>
    </w:p>
    <w:p w:rsidR="00992D47" w:rsidRPr="00992D47" w:rsidRDefault="00992D47" w:rsidP="00992D47">
      <w:pPr>
        <w:ind w:left="720"/>
        <w:jc w:val="center"/>
        <w:rPr>
          <w:rFonts w:ascii="Century Gothic" w:eastAsia="Century Gothic" w:hAnsi="Century Gothic" w:cs="Century Gothic"/>
          <w:b/>
          <w:highlight w:val="white"/>
        </w:rPr>
      </w:pPr>
    </w:p>
    <w:p w:rsidR="00992D47" w:rsidRPr="00992D47" w:rsidRDefault="00992D47" w:rsidP="00992D47">
      <w:pPr>
        <w:ind w:left="720"/>
        <w:jc w:val="center"/>
        <w:rPr>
          <w:rFonts w:ascii="Century Gothic" w:eastAsia="Century Gothic" w:hAnsi="Century Gothic" w:cs="Century Gothic"/>
          <w:b/>
          <w:highlight w:val="white"/>
        </w:rPr>
      </w:pPr>
      <w:r w:rsidRPr="00992D47">
        <w:rPr>
          <w:rFonts w:ascii="Century Gothic" w:eastAsia="Century Gothic" w:hAnsi="Century Gothic" w:cs="Century Gothic"/>
          <w:b/>
          <w:highlight w:val="white"/>
        </w:rPr>
        <w:lastRenderedPageBreak/>
        <w:t xml:space="preserve">Actividad 2: </w:t>
      </w:r>
    </w:p>
    <w:p w:rsidR="00992D47" w:rsidRPr="00992D47" w:rsidRDefault="00992D47" w:rsidP="00992D47">
      <w:pPr>
        <w:ind w:left="720"/>
        <w:jc w:val="center"/>
        <w:rPr>
          <w:rFonts w:ascii="Century Gothic" w:eastAsia="Century Gothic" w:hAnsi="Century Gothic" w:cs="Century Gothic"/>
          <w:highlight w:val="white"/>
        </w:rPr>
      </w:pPr>
      <w:r w:rsidRPr="00992D47">
        <w:rPr>
          <w:rFonts w:ascii="Century Gothic" w:eastAsia="Century Gothic" w:hAnsi="Century Gothic" w:cs="Century Gothic"/>
          <w:highlight w:val="white"/>
        </w:rPr>
        <w:t>Realiza el siguiente ejercicio caligráfico</w:t>
      </w:r>
    </w:p>
    <w:p w:rsidR="00992D47" w:rsidRDefault="00992D47" w:rsidP="00E9398F">
      <w:pPr>
        <w:ind w:left="720"/>
        <w:rPr>
          <w:rFonts w:ascii="Century Gothic" w:eastAsia="Century Gothic" w:hAnsi="Century Gothic" w:cs="Century Gothic"/>
          <w:b/>
          <w:color w:val="00B0F0"/>
          <w:sz w:val="24"/>
          <w:szCs w:val="24"/>
        </w:rPr>
      </w:pPr>
      <w:r>
        <w:rPr>
          <w:noProof/>
          <w:lang w:val="es-CL"/>
        </w:rPr>
        <w:drawing>
          <wp:inline distT="114300" distB="114300" distL="114300" distR="114300" wp14:anchorId="03DE48BD" wp14:editId="01994033">
            <wp:extent cx="6565900" cy="8108950"/>
            <wp:effectExtent l="0" t="0" r="6350" b="635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7691" cy="8111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2D47" w:rsidRDefault="00992D47" w:rsidP="00E9398F">
      <w:pPr>
        <w:ind w:left="720"/>
        <w:rPr>
          <w:rFonts w:ascii="Century Gothic" w:eastAsia="Century Gothic" w:hAnsi="Century Gothic" w:cs="Century Gothic"/>
          <w:b/>
          <w:color w:val="00B0F0"/>
          <w:sz w:val="24"/>
          <w:szCs w:val="24"/>
        </w:rPr>
      </w:pPr>
    </w:p>
    <w:p w:rsidR="00C92374" w:rsidRDefault="00C92374" w:rsidP="00C92374">
      <w:pPr>
        <w:rPr>
          <w:rFonts w:ascii="Century Gothic" w:eastAsia="Century Gothic" w:hAnsi="Century Gothic" w:cs="Century Gothic"/>
          <w:b/>
          <w:color w:val="00B0F0"/>
          <w:sz w:val="24"/>
          <w:szCs w:val="24"/>
        </w:rPr>
      </w:pPr>
    </w:p>
    <w:p w:rsidR="00992D47" w:rsidRDefault="00992D47" w:rsidP="00E9398F">
      <w:pPr>
        <w:ind w:left="720"/>
        <w:rPr>
          <w:rFonts w:ascii="Century Gothic" w:eastAsia="Century Gothic" w:hAnsi="Century Gothic" w:cs="Century Gothic"/>
          <w:b/>
          <w:color w:val="00B0F0"/>
          <w:sz w:val="24"/>
          <w:szCs w:val="24"/>
        </w:rPr>
      </w:pPr>
    </w:p>
    <w:p w:rsidR="00E9398F" w:rsidRPr="00E9398F" w:rsidRDefault="00E9398F" w:rsidP="00C92374">
      <w:pPr>
        <w:ind w:left="720"/>
        <w:jc w:val="center"/>
        <w:rPr>
          <w:rFonts w:ascii="Century Gothic" w:eastAsia="Century Gothic" w:hAnsi="Century Gothic" w:cs="Century Gothic"/>
          <w:b/>
          <w:color w:val="00B0F0"/>
          <w:sz w:val="24"/>
          <w:szCs w:val="24"/>
        </w:rPr>
      </w:pPr>
      <w:r w:rsidRPr="00E9398F">
        <w:rPr>
          <w:rFonts w:ascii="Century Gothic" w:eastAsia="Century Gothic" w:hAnsi="Century Gothic" w:cs="Century Gothic"/>
          <w:b/>
          <w:color w:val="00B0F0"/>
          <w:sz w:val="24"/>
          <w:szCs w:val="24"/>
        </w:rPr>
        <w:lastRenderedPageBreak/>
        <w:t>Articulación con artes visuales</w:t>
      </w:r>
    </w:p>
    <w:p w:rsidR="00E9398F" w:rsidRDefault="00E9398F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E9398F" w:rsidRDefault="00E9398F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E9398F" w:rsidRDefault="00E9398F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  <w:r w:rsidRPr="00E9398F">
        <w:rPr>
          <w:rFonts w:ascii="Century Gothic" w:eastAsia="Century Gothic" w:hAnsi="Century Gothic" w:cs="Century Gothic"/>
          <w:color w:val="0070C0"/>
        </w:rPr>
        <w:t>Víctor</w:t>
      </w:r>
      <w:r>
        <w:rPr>
          <w:rFonts w:ascii="Century Gothic" w:eastAsia="Century Gothic" w:hAnsi="Century Gothic" w:cs="Century Gothic"/>
          <w:color w:val="0070C0"/>
        </w:rPr>
        <w:t xml:space="preserve"> J</w:t>
      </w:r>
      <w:r w:rsidRPr="00E9398F">
        <w:rPr>
          <w:rFonts w:ascii="Century Gothic" w:eastAsia="Century Gothic" w:hAnsi="Century Gothic" w:cs="Century Gothic"/>
          <w:color w:val="0070C0"/>
        </w:rPr>
        <w:t>ara y Violeta Parra fueron dos cantantes nacionales que expresaban el sentir y la desigualdad social en la cual vivían, incluso sus canciones ha</w:t>
      </w:r>
      <w:r>
        <w:rPr>
          <w:rFonts w:ascii="Century Gothic" w:eastAsia="Century Gothic" w:hAnsi="Century Gothic" w:cs="Century Gothic"/>
          <w:color w:val="0070C0"/>
        </w:rPr>
        <w:t xml:space="preserve">sta el día de hoy representan el sentir de </w:t>
      </w:r>
      <w:r w:rsidRPr="00E9398F">
        <w:rPr>
          <w:rFonts w:ascii="Century Gothic" w:eastAsia="Century Gothic" w:hAnsi="Century Gothic" w:cs="Century Gothic"/>
          <w:color w:val="0070C0"/>
        </w:rPr>
        <w:t>una parte de la sociedad chilena.</w:t>
      </w:r>
      <w:r w:rsidR="00552AE7">
        <w:rPr>
          <w:rFonts w:ascii="Century Gothic" w:eastAsia="Century Gothic" w:hAnsi="Century Gothic" w:cs="Century Gothic"/>
          <w:color w:val="0070C0"/>
        </w:rPr>
        <w:t xml:space="preserve"> Un ejemplo de aquello es la canción </w:t>
      </w:r>
      <w:r w:rsidR="00552AE7" w:rsidRPr="00552AE7">
        <w:rPr>
          <w:rFonts w:ascii="Century Gothic" w:eastAsia="Century Gothic" w:hAnsi="Century Gothic" w:cs="Century Gothic"/>
          <w:b/>
          <w:color w:val="0070C0"/>
        </w:rPr>
        <w:t>“El derecho de vivir en paz”</w:t>
      </w:r>
      <w:r w:rsidR="00552AE7">
        <w:rPr>
          <w:rFonts w:ascii="Century Gothic" w:eastAsia="Century Gothic" w:hAnsi="Century Gothic" w:cs="Century Gothic"/>
          <w:color w:val="0070C0"/>
        </w:rPr>
        <w:t xml:space="preserve"> que escribió </w:t>
      </w:r>
      <w:proofErr w:type="spellStart"/>
      <w:r w:rsidR="00552AE7">
        <w:rPr>
          <w:rFonts w:ascii="Century Gothic" w:eastAsia="Century Gothic" w:hAnsi="Century Gothic" w:cs="Century Gothic"/>
          <w:color w:val="0070C0"/>
        </w:rPr>
        <w:t>Victor</w:t>
      </w:r>
      <w:proofErr w:type="spellEnd"/>
      <w:r w:rsidR="00552AE7">
        <w:rPr>
          <w:rFonts w:ascii="Century Gothic" w:eastAsia="Century Gothic" w:hAnsi="Century Gothic" w:cs="Century Gothic"/>
          <w:color w:val="0070C0"/>
        </w:rPr>
        <w:t xml:space="preserve"> Jara para visibilizar el conflicto armado en Vietnam y que luego del  estallido social de octubre de 2019, tuvo una re significación que ejemplifica el descontento social y la lucha por vivir en igualdad.</w:t>
      </w:r>
    </w:p>
    <w:p w:rsidR="00552AE7" w:rsidRDefault="00552AE7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 xml:space="preserve">En cuanto a Violeta Parra te recomiendo la Canción </w:t>
      </w:r>
      <w:r w:rsidRPr="00552AE7">
        <w:rPr>
          <w:rFonts w:ascii="Century Gothic" w:eastAsia="Century Gothic" w:hAnsi="Century Gothic" w:cs="Century Gothic"/>
          <w:b/>
          <w:color w:val="0070C0"/>
        </w:rPr>
        <w:t>“Arauco tiene una pena”</w:t>
      </w:r>
      <w:r>
        <w:rPr>
          <w:rFonts w:ascii="Century Gothic" w:eastAsia="Century Gothic" w:hAnsi="Century Gothic" w:cs="Century Gothic"/>
          <w:color w:val="0070C0"/>
        </w:rPr>
        <w:t xml:space="preserve"> que hasta el día de hoy explica el conflicto entre mapuches, españoles y el estado de Chile.</w:t>
      </w:r>
    </w:p>
    <w:p w:rsidR="00552AE7" w:rsidRDefault="00552AE7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</w:p>
    <w:p w:rsidR="00E9398F" w:rsidRDefault="00E9398F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Observa las imágenes que hasta el día de hoy, se realizan en espacios públicos y privados para recordarlos y mantener su legado de crítica social.</w:t>
      </w:r>
    </w:p>
    <w:p w:rsidR="00552AE7" w:rsidRDefault="00552AE7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</w:p>
    <w:p w:rsidR="00E9398F" w:rsidRDefault="00E9398F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</w:p>
    <w:p w:rsidR="00E9398F" w:rsidRDefault="00552AE7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b/>
          <w:noProof/>
          <w:color w:val="00B0F0"/>
          <w:sz w:val="24"/>
          <w:szCs w:val="24"/>
          <w:lang w:val="es-CL"/>
        </w:rPr>
        <w:drawing>
          <wp:anchor distT="0" distB="0" distL="114300" distR="114300" simplePos="0" relativeHeight="251660288" behindDoc="0" locked="0" layoutInCell="1" allowOverlap="1" wp14:anchorId="7D81A868" wp14:editId="72268627">
            <wp:simplePos x="0" y="0"/>
            <wp:positionH relativeFrom="column">
              <wp:posOffset>3705225</wp:posOffset>
            </wp:positionH>
            <wp:positionV relativeFrom="paragraph">
              <wp:posOffset>38100</wp:posOffset>
            </wp:positionV>
            <wp:extent cx="2476500" cy="1743075"/>
            <wp:effectExtent l="19050" t="19050" r="19050" b="2857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ba2991399ec2a37b9652a4a3333a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color w:val="00B0F0"/>
          <w:sz w:val="24"/>
          <w:szCs w:val="24"/>
          <w:lang w:val="es-CL"/>
        </w:rPr>
        <w:drawing>
          <wp:anchor distT="0" distB="0" distL="114300" distR="114300" simplePos="0" relativeHeight="251659264" behindDoc="0" locked="0" layoutInCell="1" allowOverlap="1" wp14:anchorId="4AF5876B" wp14:editId="4858FA73">
            <wp:simplePos x="0" y="0"/>
            <wp:positionH relativeFrom="column">
              <wp:posOffset>838200</wp:posOffset>
            </wp:positionH>
            <wp:positionV relativeFrom="paragraph">
              <wp:posOffset>38100</wp:posOffset>
            </wp:positionV>
            <wp:extent cx="2524125" cy="1743358"/>
            <wp:effectExtent l="19050" t="19050" r="9525" b="2857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e9f37d02a82eba92ec226653e0a0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4335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98F" w:rsidRDefault="00E9398F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</w:p>
    <w:p w:rsidR="00E9398F" w:rsidRPr="00E9398F" w:rsidRDefault="00E9398F" w:rsidP="00E9398F">
      <w:pPr>
        <w:ind w:left="720"/>
        <w:jc w:val="both"/>
        <w:rPr>
          <w:rFonts w:ascii="Century Gothic" w:eastAsia="Century Gothic" w:hAnsi="Century Gothic" w:cs="Century Gothic"/>
          <w:color w:val="0070C0"/>
        </w:rPr>
      </w:pPr>
    </w:p>
    <w:p w:rsidR="00E9398F" w:rsidRDefault="00E9398F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E9398F" w:rsidRDefault="00E9398F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B25F4E" w:rsidP="00E9398F">
      <w:pPr>
        <w:ind w:left="720"/>
        <w:rPr>
          <w:rFonts w:ascii="Century Gothic" w:eastAsia="Century Gothic" w:hAnsi="Century Gothic" w:cs="Century Gothic"/>
          <w:color w:val="FF0000"/>
        </w:rPr>
      </w:pPr>
      <w:r>
        <w:rPr>
          <w:rFonts w:ascii="Century Gothic" w:eastAsia="Century Gothic" w:hAnsi="Century Gothic" w:cs="Century Gothic"/>
          <w:b/>
          <w:noProof/>
          <w:color w:val="00B0F0"/>
          <w:sz w:val="24"/>
          <w:szCs w:val="24"/>
          <w:lang w:val="es-CL"/>
        </w:rPr>
        <w:drawing>
          <wp:anchor distT="0" distB="0" distL="114300" distR="114300" simplePos="0" relativeHeight="251662336" behindDoc="0" locked="0" layoutInCell="1" allowOverlap="1" wp14:anchorId="670FD274" wp14:editId="6509AB5E">
            <wp:simplePos x="0" y="0"/>
            <wp:positionH relativeFrom="column">
              <wp:posOffset>3857625</wp:posOffset>
            </wp:positionH>
            <wp:positionV relativeFrom="paragraph">
              <wp:posOffset>17145</wp:posOffset>
            </wp:positionV>
            <wp:extent cx="2051685" cy="2816225"/>
            <wp:effectExtent l="19050" t="19050" r="24765" b="2222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638280370fdc89bdb1e6280c09ca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8162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color w:val="00B0F0"/>
          <w:sz w:val="24"/>
          <w:szCs w:val="24"/>
          <w:lang w:val="es-CL"/>
        </w:rPr>
        <w:drawing>
          <wp:anchor distT="0" distB="0" distL="114300" distR="114300" simplePos="0" relativeHeight="251661312" behindDoc="0" locked="0" layoutInCell="1" allowOverlap="1" wp14:anchorId="6E2FD524" wp14:editId="3C10AED4">
            <wp:simplePos x="0" y="0"/>
            <wp:positionH relativeFrom="column">
              <wp:posOffset>1161415</wp:posOffset>
            </wp:positionH>
            <wp:positionV relativeFrom="paragraph">
              <wp:posOffset>73660</wp:posOffset>
            </wp:positionV>
            <wp:extent cx="2009775" cy="2680335"/>
            <wp:effectExtent l="19050" t="19050" r="28575" b="2476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b3c208bec88a6b8ae0fe1f9e6634d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803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552AE7" w:rsidRDefault="00552AE7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B25F4E" w:rsidRDefault="00B25F4E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B25F4E" w:rsidRDefault="00B25F4E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B25F4E" w:rsidRDefault="00B25F4E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C92374" w:rsidRDefault="00C92374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B25F4E" w:rsidRDefault="00C92374" w:rsidP="00C92374">
      <w:pPr>
        <w:tabs>
          <w:tab w:val="left" w:pos="4060"/>
          <w:tab w:val="center" w:pos="5760"/>
        </w:tabs>
        <w:ind w:left="720"/>
        <w:jc w:val="center"/>
        <w:rPr>
          <w:rFonts w:ascii="Century Gothic" w:eastAsia="Century Gothic" w:hAnsi="Century Gothic" w:cs="Century Gothic"/>
          <w:b/>
          <w:color w:val="1F497D" w:themeColor="text2"/>
        </w:rPr>
      </w:pPr>
      <w:bookmarkStart w:id="5" w:name="_GoBack"/>
      <w:bookmarkEnd w:id="5"/>
      <w:r>
        <w:rPr>
          <w:rFonts w:ascii="Century Gothic" w:eastAsia="Century Gothic" w:hAnsi="Century Gothic" w:cs="Century Gothic"/>
          <w:b/>
          <w:color w:val="1F497D" w:themeColor="text2"/>
        </w:rPr>
        <w:t>A REFLEXIONAR</w:t>
      </w:r>
    </w:p>
    <w:p w:rsidR="00C92374" w:rsidRPr="00B25F4E" w:rsidRDefault="00C92374" w:rsidP="00C92374">
      <w:pPr>
        <w:tabs>
          <w:tab w:val="left" w:pos="4060"/>
          <w:tab w:val="center" w:pos="5760"/>
        </w:tabs>
        <w:ind w:left="720"/>
        <w:jc w:val="center"/>
        <w:rPr>
          <w:rFonts w:ascii="Century Gothic" w:eastAsia="Century Gothic" w:hAnsi="Century Gothic" w:cs="Century Gothic"/>
          <w:b/>
          <w:color w:val="1F497D" w:themeColor="text2"/>
        </w:rPr>
      </w:pPr>
      <w:r>
        <w:rPr>
          <w:noProof/>
          <w:lang w:val="es-CL"/>
        </w:rPr>
        <w:drawing>
          <wp:inline distT="0" distB="0" distL="0" distR="0" wp14:anchorId="29EDDE5A" wp14:editId="5F85DFAD">
            <wp:extent cx="1416050" cy="708025"/>
            <wp:effectExtent l="19050" t="19050" r="12700" b="15875"/>
            <wp:docPr id="13" name="Imagen 13" descr="Lo que he aprendido gracias al feedback y que te invito a reflexionar. -  Escuela de experi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 que he aprendido gracias al feedback y que te invito a reflexionar. -  Escuela de experienci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080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398F" w:rsidRDefault="00E9398F" w:rsidP="00E9398F">
      <w:pPr>
        <w:ind w:left="720"/>
        <w:rPr>
          <w:rFonts w:ascii="Century Gothic" w:eastAsia="Century Gothic" w:hAnsi="Century Gothic" w:cs="Century Gothic"/>
          <w:color w:val="FF0000"/>
        </w:rPr>
      </w:pPr>
    </w:p>
    <w:p w:rsidR="00E9398F" w:rsidRPr="00C92374" w:rsidRDefault="00C92374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  <w:r w:rsidRPr="00C92374">
        <w:rPr>
          <w:rFonts w:ascii="Century Gothic" w:eastAsia="Century Gothic" w:hAnsi="Century Gothic" w:cs="Century Gothic"/>
          <w:color w:val="1F497D" w:themeColor="text2"/>
        </w:rPr>
        <w:t>1. ¿</w:t>
      </w:r>
      <w:r w:rsidR="00E9398F" w:rsidRPr="00C92374">
        <w:rPr>
          <w:rFonts w:ascii="Century Gothic" w:eastAsia="Century Gothic" w:hAnsi="Century Gothic" w:cs="Century Gothic"/>
          <w:color w:val="1F497D" w:themeColor="text2"/>
        </w:rPr>
        <w:t>Q</w:t>
      </w:r>
      <w:r w:rsidR="00B25F4E" w:rsidRPr="00C92374">
        <w:rPr>
          <w:rFonts w:ascii="Century Gothic" w:eastAsia="Century Gothic" w:hAnsi="Century Gothic" w:cs="Century Gothic"/>
          <w:color w:val="1F497D" w:themeColor="text2"/>
        </w:rPr>
        <w:t>ué personas y objetos consideras</w:t>
      </w:r>
      <w:r w:rsidR="00E9398F" w:rsidRPr="00C92374">
        <w:rPr>
          <w:rFonts w:ascii="Century Gothic" w:eastAsia="Century Gothic" w:hAnsi="Century Gothic" w:cs="Century Gothic"/>
          <w:color w:val="1F497D" w:themeColor="text2"/>
        </w:rPr>
        <w:t xml:space="preserve"> como íconos sociales actuales?, ¿por qué?</w:t>
      </w: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E9398F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  <w:r w:rsidRPr="00C92374">
        <w:rPr>
          <w:rFonts w:ascii="Century Gothic" w:eastAsia="Century Gothic" w:hAnsi="Century Gothic" w:cs="Century Gothic"/>
          <w:color w:val="1F497D" w:themeColor="text2"/>
        </w:rPr>
        <w:t>2. ¿Cómo las(los) representarías</w:t>
      </w:r>
      <w:r w:rsidR="00E9398F" w:rsidRPr="00C92374">
        <w:rPr>
          <w:rFonts w:ascii="Century Gothic" w:eastAsia="Century Gothic" w:hAnsi="Century Gothic" w:cs="Century Gothic"/>
          <w:color w:val="1F497D" w:themeColor="text2"/>
        </w:rPr>
        <w:t xml:space="preserve"> visualmente para que no fueran olvidados(as) en el futuro?</w:t>
      </w: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E9398F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  <w:proofErr w:type="gramStart"/>
      <w:r w:rsidRPr="00C92374">
        <w:rPr>
          <w:rFonts w:ascii="Century Gothic" w:eastAsia="Century Gothic" w:hAnsi="Century Gothic" w:cs="Century Gothic"/>
          <w:color w:val="1F497D" w:themeColor="text2"/>
        </w:rPr>
        <w:t>3.</w:t>
      </w:r>
      <w:r w:rsidR="00E9398F" w:rsidRPr="00C92374">
        <w:rPr>
          <w:rFonts w:ascii="Century Gothic" w:eastAsia="Century Gothic" w:hAnsi="Century Gothic" w:cs="Century Gothic"/>
          <w:color w:val="1F497D" w:themeColor="text2"/>
        </w:rPr>
        <w:t>¿</w:t>
      </w:r>
      <w:proofErr w:type="gramEnd"/>
      <w:r w:rsidR="00E9398F" w:rsidRPr="00C92374">
        <w:rPr>
          <w:rFonts w:ascii="Century Gothic" w:eastAsia="Century Gothic" w:hAnsi="Century Gothic" w:cs="Century Gothic"/>
          <w:color w:val="1F497D" w:themeColor="text2"/>
        </w:rPr>
        <w:t>Qué me</w:t>
      </w:r>
      <w:r w:rsidRPr="00C92374">
        <w:rPr>
          <w:rFonts w:ascii="Century Gothic" w:eastAsia="Century Gothic" w:hAnsi="Century Gothic" w:cs="Century Gothic"/>
          <w:color w:val="1F497D" w:themeColor="text2"/>
        </w:rPr>
        <w:t>dios de expresión y materiales te</w:t>
      </w:r>
      <w:r w:rsidR="00E9398F" w:rsidRPr="00C92374">
        <w:rPr>
          <w:rFonts w:ascii="Century Gothic" w:eastAsia="Century Gothic" w:hAnsi="Century Gothic" w:cs="Century Gothic"/>
          <w:color w:val="1F497D" w:themeColor="text2"/>
        </w:rPr>
        <w:t xml:space="preserve"> parecen más adecuados para realizar su representación?</w:t>
      </w: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C92374">
      <w:pPr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</w:rPr>
      </w:pPr>
    </w:p>
    <w:p w:rsidR="00B25F4E" w:rsidRPr="00C92374" w:rsidRDefault="00B25F4E" w:rsidP="00E9398F">
      <w:pPr>
        <w:ind w:left="720"/>
        <w:rPr>
          <w:rFonts w:ascii="Century Gothic" w:eastAsia="Century Gothic" w:hAnsi="Century Gothic" w:cs="Century Gothic"/>
          <w:color w:val="1F497D" w:themeColor="text2"/>
          <w:highlight w:val="white"/>
        </w:rPr>
      </w:pPr>
      <w:r w:rsidRPr="00C92374">
        <w:rPr>
          <w:rFonts w:ascii="Century Gothic" w:eastAsia="Century Gothic" w:hAnsi="Century Gothic" w:cs="Century Gothic"/>
          <w:noProof/>
          <w:color w:val="1F497D" w:themeColor="text2"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22620" wp14:editId="58CD84FF">
                <wp:simplePos x="0" y="0"/>
                <wp:positionH relativeFrom="column">
                  <wp:posOffset>527050</wp:posOffset>
                </wp:positionH>
                <wp:positionV relativeFrom="paragraph">
                  <wp:posOffset>508000</wp:posOffset>
                </wp:positionV>
                <wp:extent cx="6203950" cy="2927350"/>
                <wp:effectExtent l="0" t="0" r="25400" b="254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0" cy="292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F4E" w:rsidRDefault="00B25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41.5pt;margin-top:40pt;width:488.5pt;height:2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" fillcolor="white [3201]" strokeweight=".5pt">
                <v:stroke dashstyle="longDashDotDot"/>
                <v:textbox>
                  <w:txbxContent>
                    <w:p w:rsidR="00B25F4E" w:rsidRDefault="00B25F4E"/>
                  </w:txbxContent>
                </v:textbox>
              </v:shape>
            </w:pict>
          </mc:Fallback>
        </mc:AlternateContent>
      </w:r>
      <w:r w:rsidRPr="00C92374">
        <w:rPr>
          <w:rFonts w:ascii="Century Gothic" w:eastAsia="Century Gothic" w:hAnsi="Century Gothic" w:cs="Century Gothic"/>
          <w:color w:val="1F497D" w:themeColor="text2"/>
        </w:rPr>
        <w:t>4. Realiza un dibujo de la persona elegida u objeto elegido, basado en la respuesta 2. Ocupa lápices de colores o temperas y explica si sería arte digital, callejero, o para una galería de arte.</w:t>
      </w:r>
    </w:p>
    <w:sectPr w:rsidR="00B25F4E" w:rsidRPr="00C92374">
      <w:headerReference w:type="default" r:id="rId23"/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166" w:rsidRDefault="00662166">
      <w:r>
        <w:separator/>
      </w:r>
    </w:p>
  </w:endnote>
  <w:endnote w:type="continuationSeparator" w:id="0">
    <w:p w:rsidR="00662166" w:rsidRDefault="006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166" w:rsidRDefault="00662166">
      <w:r>
        <w:separator/>
      </w:r>
    </w:p>
  </w:footnote>
  <w:footnote w:type="continuationSeparator" w:id="0">
    <w:p w:rsidR="00662166" w:rsidRDefault="0066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30" w:rsidRDefault="003F16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A0A77"/>
    <w:multiLevelType w:val="multilevel"/>
    <w:tmpl w:val="48DCA010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1630"/>
    <w:rsid w:val="00203028"/>
    <w:rsid w:val="003F1630"/>
    <w:rsid w:val="00552AE7"/>
    <w:rsid w:val="00566494"/>
    <w:rsid w:val="00662166"/>
    <w:rsid w:val="00992D47"/>
    <w:rsid w:val="00B25F4E"/>
    <w:rsid w:val="00C92374"/>
    <w:rsid w:val="00E9398F"/>
    <w:rsid w:val="00EA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939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939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0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mailto:Psp.javiera.marambio@gmail.com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enguajeyliteratura.cnt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mailto:profefranciscalizama@gmail.com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Ale</cp:lastModifiedBy>
  <cp:revision>3</cp:revision>
  <dcterms:created xsi:type="dcterms:W3CDTF">2020-09-21T17:49:00Z</dcterms:created>
  <dcterms:modified xsi:type="dcterms:W3CDTF">2020-09-21T21:59:00Z</dcterms:modified>
</cp:coreProperties>
</file>