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44928" behindDoc="1" locked="0" layoutInCell="1" allowOverlap="1" wp14:anchorId="01585224" wp14:editId="3453D452">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rsidR="00E06640" w:rsidRDefault="00E06640" w:rsidP="00E06640">
      <w:pPr>
        <w:pBdr>
          <w:bottom w:val="single" w:sz="12" w:space="1" w:color="auto"/>
        </w:pBdr>
        <w:rPr>
          <w:rFonts w:ascii="Century Gothic" w:hAnsi="Century Gothic"/>
          <w:szCs w:val="22"/>
          <w:lang w:eastAsia="es-ES"/>
        </w:rPr>
      </w:pPr>
    </w:p>
    <w:p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Pr="00E201CA">
        <w:rPr>
          <w:rFonts w:ascii="Bookman Old Style" w:hAnsi="Bookman Old Style"/>
          <w:sz w:val="16"/>
          <w:szCs w:val="16"/>
          <w:lang w:val="es-ES_tradnl"/>
        </w:rPr>
        <w:t xml:space="preserve"> Alejandra Moreno R.</w:t>
      </w:r>
      <w:r>
        <w:rPr>
          <w:rFonts w:ascii="Bookman Old Style" w:hAnsi="Bookman Old Style"/>
          <w:sz w:val="16"/>
          <w:szCs w:val="16"/>
          <w:lang w:val="es-ES_tradnl"/>
        </w:rPr>
        <w:t xml:space="preserve"> – </w:t>
      </w:r>
      <w:r w:rsidR="00F71491">
        <w:rPr>
          <w:rFonts w:ascii="Bookman Old Style" w:hAnsi="Bookman Old Style"/>
          <w:sz w:val="16"/>
          <w:szCs w:val="16"/>
          <w:lang w:val="es-ES_tradnl"/>
        </w:rPr>
        <w:t xml:space="preserve">Francisca Lizama </w:t>
      </w:r>
    </w:p>
    <w:p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CB4AE5">
        <w:rPr>
          <w:rFonts w:ascii="Bookman Old Style" w:hAnsi="Bookman Old Style"/>
          <w:sz w:val="16"/>
          <w:szCs w:val="16"/>
          <w:lang w:val="es-ES_tradnl"/>
        </w:rPr>
        <w:t>Vania Maltraín</w:t>
      </w:r>
    </w:p>
    <w:p w:rsidR="00AE0365" w:rsidRPr="00BC24EB" w:rsidRDefault="00AE0365" w:rsidP="007A3D9B">
      <w:pPr>
        <w:jc w:val="center"/>
        <w:rPr>
          <w:rFonts w:ascii="Century Gothic" w:hAnsi="Century Gothic"/>
          <w:b/>
        </w:rPr>
      </w:pPr>
      <w:r>
        <w:rPr>
          <w:rFonts w:ascii="Century Gothic" w:hAnsi="Century Gothic"/>
          <w:b/>
        </w:rPr>
        <w:t>Guía Articulada</w:t>
      </w:r>
    </w:p>
    <w:p w:rsidR="00AE0365" w:rsidRDefault="00AE0365" w:rsidP="00AE0365">
      <w:pPr>
        <w:jc w:val="center"/>
        <w:rPr>
          <w:rFonts w:ascii="Century Gothic" w:hAnsi="Century Gothic"/>
          <w:b/>
        </w:rPr>
      </w:pPr>
      <w:r w:rsidRPr="00BC24EB">
        <w:rPr>
          <w:rFonts w:ascii="Century Gothic" w:hAnsi="Century Gothic"/>
          <w:b/>
        </w:rPr>
        <w:t>Lenguaje y Comunicación</w:t>
      </w:r>
      <w:r>
        <w:rPr>
          <w:rFonts w:ascii="Century Gothic" w:hAnsi="Century Gothic"/>
          <w:b/>
        </w:rPr>
        <w:t xml:space="preserve"> – Artes Visuales</w:t>
      </w:r>
    </w:p>
    <w:p w:rsidR="00AE0365" w:rsidRDefault="00CB4AE5" w:rsidP="00AE0365">
      <w:pPr>
        <w:jc w:val="center"/>
        <w:rPr>
          <w:rFonts w:ascii="Century Gothic" w:hAnsi="Century Gothic"/>
          <w:b/>
        </w:rPr>
      </w:pPr>
      <w:r>
        <w:rPr>
          <w:rFonts w:ascii="Century Gothic" w:hAnsi="Century Gothic"/>
          <w:b/>
        </w:rPr>
        <w:t xml:space="preserve">Séptimo </w:t>
      </w:r>
      <w:r w:rsidR="00267D04">
        <w:rPr>
          <w:rFonts w:ascii="Century Gothic" w:hAnsi="Century Gothic"/>
          <w:b/>
        </w:rPr>
        <w:t xml:space="preserve"> B</w:t>
      </w:r>
      <w:r w:rsidR="00AE0365">
        <w:rPr>
          <w:rFonts w:ascii="Century Gothic" w:hAnsi="Century Gothic"/>
          <w:b/>
        </w:rPr>
        <w:t xml:space="preserve">ásico </w:t>
      </w:r>
    </w:p>
    <w:p w:rsidR="00A740B2" w:rsidRDefault="0068566A" w:rsidP="008D505A">
      <w:pPr>
        <w:jc w:val="center"/>
        <w:rPr>
          <w:rFonts w:ascii="Century Gothic" w:hAnsi="Century Gothic"/>
          <w:b/>
        </w:rPr>
      </w:pPr>
      <w:r>
        <w:rPr>
          <w:rFonts w:ascii="Century Gothic" w:hAnsi="Century Gothic"/>
          <w:b/>
        </w:rPr>
        <w:t>Semana 34</w:t>
      </w:r>
    </w:p>
    <w:p w:rsidR="00DB4BF7" w:rsidRDefault="00DB4BF7" w:rsidP="008D505A">
      <w:pPr>
        <w:jc w:val="center"/>
        <w:rPr>
          <w:rFonts w:ascii="Century Gothic" w:hAnsi="Century Gothic"/>
          <w:b/>
        </w:rPr>
      </w:pPr>
    </w:p>
    <w:tbl>
      <w:tblPr>
        <w:tblStyle w:val="Tablaconcuadrcula"/>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none" w:sz="0" w:space="0" w:color="auto"/>
          <w:insideV w:val="none" w:sz="0" w:space="0" w:color="auto"/>
        </w:tblBorders>
        <w:tblLook w:val="04A0" w:firstRow="1" w:lastRow="0" w:firstColumn="1" w:lastColumn="0" w:noHBand="0" w:noVBand="1"/>
      </w:tblPr>
      <w:tblGrid>
        <w:gridCol w:w="10940"/>
      </w:tblGrid>
      <w:tr w:rsidR="00DB4BF7" w:rsidTr="00DB4BF7">
        <w:tc>
          <w:tcPr>
            <w:tcW w:w="10940" w:type="dxa"/>
            <w:shd w:val="clear" w:color="auto" w:fill="FFC000"/>
          </w:tcPr>
          <w:p w:rsidR="00DB4BF7" w:rsidRPr="00AE5F34" w:rsidRDefault="00DB4BF7" w:rsidP="00C62A23">
            <w:pPr>
              <w:jc w:val="center"/>
              <w:rPr>
                <w:rFonts w:ascii="Century Gothic" w:hAnsi="Century Gothic"/>
                <w:sz w:val="22"/>
                <w:szCs w:val="22"/>
              </w:rPr>
            </w:pPr>
            <w:r w:rsidRPr="00AE5F34">
              <w:rPr>
                <w:rFonts w:ascii="Century Gothic" w:hAnsi="Century Gothic"/>
                <w:sz w:val="22"/>
                <w:szCs w:val="22"/>
              </w:rPr>
              <w:t xml:space="preserve">Queridos estudiantes esperamos que se encuentre súper bien, le mandamos  muchos cariños y ánimo. </w:t>
            </w:r>
          </w:p>
          <w:p w:rsidR="00DB4BF7" w:rsidRPr="00AE5F34" w:rsidRDefault="00B0184E" w:rsidP="00B0184E">
            <w:pPr>
              <w:jc w:val="center"/>
              <w:rPr>
                <w:rFonts w:ascii="Century Gothic" w:hAnsi="Century Gothic"/>
              </w:rPr>
            </w:pPr>
            <w:r>
              <w:rPr>
                <w:noProof/>
                <w:lang w:val="es-CL" w:eastAsia="es-CL"/>
              </w:rPr>
              <w:drawing>
                <wp:inline distT="0" distB="0" distL="0" distR="0" wp14:anchorId="083238C7" wp14:editId="09B8DE12">
                  <wp:extent cx="1073281" cy="1034179"/>
                  <wp:effectExtent l="19050" t="19050" r="12700" b="13970"/>
                  <wp:docPr id="8" name="Imagen 8" descr="▷ Abrazos: Imágenes Animadas, Gifs y Animaciones ¡100%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brazos: Imágenes Animadas, Gifs y Animaciones ¡100% GRAT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366" cy="1034261"/>
                          </a:xfrm>
                          <a:prstGeom prst="rect">
                            <a:avLst/>
                          </a:prstGeom>
                          <a:noFill/>
                          <a:ln w="22225">
                            <a:solidFill>
                              <a:schemeClr val="accent1"/>
                            </a:solidFill>
                          </a:ln>
                        </pic:spPr>
                      </pic:pic>
                    </a:graphicData>
                  </a:graphic>
                </wp:inline>
              </w:drawing>
            </w:r>
          </w:p>
        </w:tc>
      </w:tr>
    </w:tbl>
    <w:p w:rsidR="00DB4BF7" w:rsidRDefault="00DB4BF7" w:rsidP="008D505A">
      <w:pPr>
        <w:jc w:val="center"/>
        <w:rPr>
          <w:rFonts w:ascii="Century Gothic" w:hAnsi="Century Gothic"/>
          <w:b/>
        </w:rPr>
      </w:pPr>
    </w:p>
    <w:p w:rsidR="00CC2902" w:rsidRPr="00BC24EB" w:rsidRDefault="00CC2902" w:rsidP="008D505A">
      <w:pPr>
        <w:jc w:val="center"/>
        <w:rPr>
          <w:rFonts w:ascii="Century Gothic" w:hAnsi="Century Gothic"/>
          <w:b/>
        </w:rPr>
      </w:pPr>
    </w:p>
    <w:p w:rsidR="00A5229E" w:rsidRDefault="0069746B" w:rsidP="000B719C">
      <w:pPr>
        <w:rPr>
          <w:rFonts w:ascii="Century Gothic" w:hAnsi="Century Gothic"/>
          <w:b/>
          <w:sz w:val="22"/>
          <w:szCs w:val="22"/>
        </w:rPr>
      </w:pPr>
      <w:r w:rsidRPr="00CC2902">
        <w:rPr>
          <w:rFonts w:ascii="Century Gothic" w:hAnsi="Century Gothic"/>
          <w:b/>
          <w:sz w:val="22"/>
          <w:szCs w:val="22"/>
        </w:rPr>
        <w:t>Objetivos:</w:t>
      </w:r>
    </w:p>
    <w:p w:rsidR="00A5229E" w:rsidRPr="0068566A" w:rsidRDefault="0068566A" w:rsidP="0068566A">
      <w:pPr>
        <w:pStyle w:val="Prrafodelista"/>
        <w:numPr>
          <w:ilvl w:val="0"/>
          <w:numId w:val="1"/>
        </w:numPr>
        <w:spacing w:line="360" w:lineRule="auto"/>
        <w:jc w:val="both"/>
        <w:rPr>
          <w:rFonts w:ascii="Century Gothic" w:hAnsi="Century Gothic"/>
          <w:sz w:val="22"/>
          <w:szCs w:val="22"/>
        </w:rPr>
      </w:pPr>
      <w:r w:rsidRPr="0068566A">
        <w:rPr>
          <w:rFonts w:ascii="Century Gothic" w:hAnsi="Century Gothic"/>
          <w:color w:val="000000"/>
          <w:sz w:val="22"/>
          <w:szCs w:val="22"/>
          <w:shd w:val="clear" w:color="auto" w:fill="FFFFFF"/>
        </w:rPr>
        <w:t>Identificar cómo se manifiesta la identidad en los relatos literarios.</w:t>
      </w:r>
    </w:p>
    <w:p w:rsidR="0068566A" w:rsidRDefault="0068566A" w:rsidP="00405C8E">
      <w:pPr>
        <w:spacing w:line="360" w:lineRule="auto"/>
        <w:ind w:left="360"/>
        <w:rPr>
          <w:rFonts w:ascii="Century Gothic" w:hAnsi="Century Gothic"/>
          <w:sz w:val="22"/>
          <w:szCs w:val="22"/>
        </w:rPr>
      </w:pPr>
    </w:p>
    <w:p w:rsidR="00405C8E" w:rsidRPr="00405C8E" w:rsidRDefault="00405C8E" w:rsidP="00405C8E">
      <w:pPr>
        <w:spacing w:line="360" w:lineRule="auto"/>
        <w:jc w:val="both"/>
        <w:rPr>
          <w:rFonts w:ascii="Century Gothic" w:hAnsi="Century Gothic"/>
          <w:b/>
          <w:color w:val="FF0000"/>
          <w:sz w:val="22"/>
          <w:szCs w:val="22"/>
        </w:rPr>
      </w:pPr>
      <w:r w:rsidRPr="00405C8E">
        <w:rPr>
          <w:rFonts w:ascii="Century Gothic" w:hAnsi="Century Gothic"/>
          <w:b/>
          <w:color w:val="FF0000"/>
          <w:sz w:val="22"/>
          <w:szCs w:val="22"/>
        </w:rPr>
        <w:t xml:space="preserve"> Lee el texto para resolver las preguntas que están a continuación.</w:t>
      </w:r>
    </w:p>
    <w:p w:rsidR="00405C8E" w:rsidRPr="0068566A" w:rsidRDefault="00405C8E" w:rsidP="00405C8E">
      <w:pPr>
        <w:spacing w:line="360" w:lineRule="auto"/>
        <w:ind w:left="360"/>
        <w:rPr>
          <w:rFonts w:ascii="Century Gothic" w:hAnsi="Century Gothic"/>
          <w:sz w:val="22"/>
          <w:szCs w:val="22"/>
        </w:rPr>
      </w:pPr>
    </w:p>
    <w:p w:rsidR="0068566A" w:rsidRPr="0068566A" w:rsidRDefault="0068566A" w:rsidP="0068566A">
      <w:pPr>
        <w:spacing w:line="360" w:lineRule="auto"/>
        <w:ind w:left="360"/>
        <w:jc w:val="center"/>
        <w:rPr>
          <w:rFonts w:ascii="Century Gothic" w:hAnsi="Century Gothic"/>
          <w:b/>
          <w:sz w:val="24"/>
          <w:szCs w:val="24"/>
        </w:rPr>
      </w:pPr>
      <w:r>
        <w:rPr>
          <w:rFonts w:ascii="Century Gothic" w:hAnsi="Century Gothic"/>
          <w:b/>
          <w:sz w:val="24"/>
          <w:szCs w:val="24"/>
        </w:rPr>
        <w:t>El E</w:t>
      </w:r>
      <w:r w:rsidRPr="0068566A">
        <w:rPr>
          <w:rFonts w:ascii="Century Gothic" w:hAnsi="Century Gothic"/>
          <w:b/>
          <w:sz w:val="24"/>
          <w:szCs w:val="24"/>
        </w:rPr>
        <w:t>clipse</w:t>
      </w:r>
    </w:p>
    <w:p w:rsidR="0068566A" w:rsidRPr="0068566A" w:rsidRDefault="0068566A" w:rsidP="0068566A">
      <w:pPr>
        <w:spacing w:line="360" w:lineRule="auto"/>
        <w:ind w:left="360"/>
        <w:jc w:val="center"/>
        <w:rPr>
          <w:rFonts w:ascii="Century Gothic" w:hAnsi="Century Gothic"/>
          <w:sz w:val="22"/>
          <w:szCs w:val="22"/>
        </w:rPr>
      </w:pPr>
      <w:r w:rsidRPr="0068566A">
        <w:rPr>
          <w:rFonts w:ascii="Century Gothic" w:hAnsi="Century Gothic"/>
          <w:sz w:val="22"/>
          <w:szCs w:val="22"/>
        </w:rPr>
        <w:t>Augusto Monterroso `</w:t>
      </w:r>
    </w:p>
    <w:p w:rsidR="0068566A" w:rsidRPr="0068566A" w:rsidRDefault="0068566A" w:rsidP="0068566A">
      <w:pPr>
        <w:spacing w:line="360" w:lineRule="auto"/>
        <w:ind w:left="360"/>
        <w:jc w:val="both"/>
        <w:rPr>
          <w:rFonts w:ascii="Century Gothic" w:hAnsi="Century Gothic"/>
          <w:sz w:val="22"/>
          <w:szCs w:val="22"/>
        </w:rPr>
      </w:pPr>
      <w:r w:rsidRPr="0068566A">
        <w:rPr>
          <w:rFonts w:ascii="Century Gothic" w:hAnsi="Century Gothic"/>
          <w:sz w:val="22"/>
          <w:szCs w:val="22"/>
        </w:rPr>
        <w:t>Cuando fray Bartolomé Arrazola se sintió perdido aceptó que ya nada podría salvarlo. La selva poderosa de Guatemala lo había apresado, implacable y definitiva. Ante su ignorancia topográfica se sentó con tranquilidad a esperar la muerte. Quiso morir allí, sin ninguna esperanza, aislado, con el pensamiento fijo en la España distante, particularmente en el convento de los Abrojos, donde Carlos Quinto condescendiera una vez a bajar de su eminencia para decirle que confiaba en el celo religioso de su labor redentora.</w:t>
      </w:r>
    </w:p>
    <w:p w:rsidR="0068566A" w:rsidRPr="0068566A" w:rsidRDefault="0068566A" w:rsidP="0068566A">
      <w:pPr>
        <w:spacing w:line="360" w:lineRule="auto"/>
        <w:ind w:left="360"/>
        <w:jc w:val="both"/>
        <w:rPr>
          <w:rFonts w:ascii="Century Gothic" w:hAnsi="Century Gothic"/>
          <w:sz w:val="22"/>
          <w:szCs w:val="22"/>
        </w:rPr>
      </w:pPr>
      <w:r w:rsidRPr="0068566A">
        <w:rPr>
          <w:rFonts w:ascii="Century Gothic" w:hAnsi="Century Gothic"/>
          <w:sz w:val="22"/>
          <w:szCs w:val="22"/>
        </w:rPr>
        <w:t xml:space="preserve">Al despertar se encontró rodeado por un grupo de indígenas de rostro impasible que se disponían a sacrificarlo ante un altar, un altar que a Bartolomé le pareció como el lecho en que descansaría, al fin, de sus temores, de su destino, de sí mismo. </w:t>
      </w:r>
    </w:p>
    <w:p w:rsidR="0068566A" w:rsidRPr="0068566A" w:rsidRDefault="0068566A" w:rsidP="0068566A">
      <w:pPr>
        <w:spacing w:line="360" w:lineRule="auto"/>
        <w:ind w:left="360"/>
        <w:jc w:val="both"/>
        <w:rPr>
          <w:rFonts w:ascii="Century Gothic" w:hAnsi="Century Gothic"/>
          <w:sz w:val="22"/>
          <w:szCs w:val="22"/>
        </w:rPr>
      </w:pPr>
      <w:r w:rsidRPr="0068566A">
        <w:rPr>
          <w:rFonts w:ascii="Century Gothic" w:hAnsi="Century Gothic"/>
          <w:sz w:val="22"/>
          <w:szCs w:val="22"/>
        </w:rPr>
        <w:t>Tres años en el país le habían conferido un mediano dominio de las lenguas nativas.</w:t>
      </w:r>
    </w:p>
    <w:p w:rsidR="0068566A" w:rsidRPr="0068566A" w:rsidRDefault="0068566A" w:rsidP="0068566A">
      <w:pPr>
        <w:spacing w:line="360" w:lineRule="auto"/>
        <w:ind w:left="360"/>
        <w:jc w:val="both"/>
        <w:rPr>
          <w:rFonts w:ascii="Century Gothic" w:hAnsi="Century Gothic"/>
          <w:sz w:val="22"/>
          <w:szCs w:val="22"/>
        </w:rPr>
      </w:pPr>
      <w:r w:rsidRPr="0068566A">
        <w:rPr>
          <w:rFonts w:ascii="Century Gothic" w:hAnsi="Century Gothic"/>
          <w:sz w:val="22"/>
          <w:szCs w:val="22"/>
        </w:rPr>
        <w:t>Intentó algo. Dijo algunas palabras que fueron comprendidas. Entonces floreció en él una idea que tuvo por digna de su talento y de su cultura universal y de su arduo conocimiento de Aristóteles. Recordó que para ese día se esperaba un eclipse total de sol. Y dispuso, en lo más íntimo, valerse de aquel conocimiento para engañar a sus opresores y salvar la vida.</w:t>
      </w:r>
    </w:p>
    <w:p w:rsidR="0068566A" w:rsidRPr="0068566A" w:rsidRDefault="0068566A" w:rsidP="0068566A">
      <w:pPr>
        <w:spacing w:line="360" w:lineRule="auto"/>
        <w:ind w:left="360"/>
        <w:jc w:val="both"/>
        <w:rPr>
          <w:rFonts w:ascii="Century Gothic" w:hAnsi="Century Gothic"/>
          <w:sz w:val="22"/>
          <w:szCs w:val="22"/>
        </w:rPr>
      </w:pPr>
      <w:r w:rsidRPr="0068566A">
        <w:rPr>
          <w:rFonts w:ascii="Century Gothic" w:hAnsi="Century Gothic"/>
          <w:sz w:val="22"/>
          <w:szCs w:val="22"/>
        </w:rPr>
        <w:t xml:space="preserve"> - Si me matáis - les dijo- puedo hacer que el sol se oscurezca en su altura.</w:t>
      </w:r>
    </w:p>
    <w:p w:rsidR="0068566A" w:rsidRPr="0068566A" w:rsidRDefault="0068566A" w:rsidP="0068566A">
      <w:pPr>
        <w:spacing w:line="360" w:lineRule="auto"/>
        <w:ind w:left="360"/>
        <w:jc w:val="both"/>
        <w:rPr>
          <w:rFonts w:ascii="Century Gothic" w:hAnsi="Century Gothic"/>
          <w:sz w:val="22"/>
          <w:szCs w:val="22"/>
        </w:rPr>
      </w:pPr>
      <w:r w:rsidRPr="0068566A">
        <w:rPr>
          <w:rFonts w:ascii="Century Gothic" w:hAnsi="Century Gothic"/>
          <w:sz w:val="22"/>
          <w:szCs w:val="22"/>
        </w:rPr>
        <w:lastRenderedPageBreak/>
        <w:t>Los indígenas lo miraron fijamente y Bartolomé sorprendió la incredulidad en s</w:t>
      </w:r>
      <w:r w:rsidR="00707C49">
        <w:rPr>
          <w:rFonts w:ascii="Century Gothic" w:hAnsi="Century Gothic"/>
          <w:sz w:val="22"/>
          <w:szCs w:val="22"/>
        </w:rPr>
        <w:t>us ojos. Vio que se produjo una pequeña reunión</w:t>
      </w:r>
      <w:r w:rsidRPr="0068566A">
        <w:rPr>
          <w:rFonts w:ascii="Century Gothic" w:hAnsi="Century Gothic"/>
          <w:sz w:val="22"/>
          <w:szCs w:val="22"/>
        </w:rPr>
        <w:t>, y esperó confiado, no sin cierto desdén.</w:t>
      </w:r>
    </w:p>
    <w:p w:rsidR="0068566A" w:rsidRPr="0068566A" w:rsidRDefault="0068566A" w:rsidP="0068566A">
      <w:pPr>
        <w:spacing w:line="360" w:lineRule="auto"/>
        <w:ind w:left="360"/>
        <w:jc w:val="both"/>
        <w:rPr>
          <w:rFonts w:ascii="Century Gothic" w:hAnsi="Century Gothic"/>
          <w:sz w:val="22"/>
          <w:szCs w:val="22"/>
        </w:rPr>
      </w:pPr>
      <w:r w:rsidRPr="0068566A">
        <w:rPr>
          <w:rFonts w:ascii="Century Gothic" w:hAnsi="Century Gothic"/>
          <w:sz w:val="22"/>
          <w:szCs w:val="22"/>
        </w:rPr>
        <w:t>Dos horas después el corazón de fray Bartolomé Arrazola chorreaba su sangre vehemente sobre la piedra de los sacrificios (brillante bajo la opaca luz de un sol eclipsado), mientras uno de los indígenas recitaba sin ninguna inflexión de voz, sin prisa, una por una, las infinitas fechas en que se producirían eclipses solares y lunares, que los astrónomos de la comunidad maya habían previsto y anotado en sus códices sin la valiosa ayuda de Aristóteles.</w:t>
      </w:r>
    </w:p>
    <w:p w:rsidR="0068566A" w:rsidRDefault="0068566A" w:rsidP="0068566A">
      <w:pPr>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 xml:space="preserve">¿En qué lugar se desarrolla la historia? </w:t>
      </w:r>
    </w:p>
    <w:p w:rsidR="00405C8E" w:rsidRPr="00405C8E" w:rsidRDefault="00405C8E" w:rsidP="00405C8E">
      <w:pPr>
        <w:pStyle w:val="Prrafodelista"/>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 xml:space="preserve">Señala marcas textuales que refieran al marco temporal. ¿A qué momento histórico se refiere? </w:t>
      </w:r>
    </w:p>
    <w:p w:rsidR="00405C8E" w:rsidRPr="00405C8E" w:rsidRDefault="00405C8E" w:rsidP="00405C8E">
      <w:pPr>
        <w:pStyle w:val="Prrafodelista"/>
        <w:rPr>
          <w:rFonts w:ascii="Century Gothic" w:hAnsi="Century Gothic"/>
          <w:sz w:val="22"/>
          <w:szCs w:val="22"/>
        </w:rPr>
      </w:pPr>
    </w:p>
    <w:p w:rsidR="00405C8E" w:rsidRPr="00405C8E" w:rsidRDefault="00405C8E" w:rsidP="00405C8E">
      <w:pPr>
        <w:pStyle w:val="Prrafodelista"/>
        <w:spacing w:line="360" w:lineRule="auto"/>
        <w:jc w:val="both"/>
        <w:rPr>
          <w:rFonts w:ascii="Century Gothic" w:hAnsi="Century Gothic"/>
          <w:sz w:val="22"/>
          <w:szCs w:val="22"/>
        </w:rPr>
      </w:pPr>
    </w:p>
    <w:p w:rsidR="0068566A" w:rsidRDefault="0068566A" w:rsidP="0068566A">
      <w:pPr>
        <w:spacing w:line="360" w:lineRule="auto"/>
        <w:jc w:val="both"/>
        <w:rPr>
          <w:rFonts w:ascii="Century Gothic" w:hAnsi="Century Gothic"/>
          <w:sz w:val="22"/>
          <w:szCs w:val="22"/>
        </w:rPr>
      </w:pPr>
      <w:r>
        <w:rPr>
          <w:rFonts w:ascii="Century Gothic" w:hAnsi="Century Gothic"/>
          <w:sz w:val="22"/>
          <w:szCs w:val="22"/>
        </w:rPr>
        <w:t>3</w:t>
      </w:r>
      <w:r w:rsidRPr="0068566A">
        <w:rPr>
          <w:rFonts w:ascii="Century Gothic" w:hAnsi="Century Gothic"/>
          <w:sz w:val="22"/>
          <w:szCs w:val="22"/>
        </w:rPr>
        <w:t>. Identifica en el</w:t>
      </w:r>
      <w:r w:rsidR="00B0184E">
        <w:rPr>
          <w:rFonts w:ascii="Century Gothic" w:hAnsi="Century Gothic"/>
          <w:sz w:val="22"/>
          <w:szCs w:val="22"/>
        </w:rPr>
        <w:t xml:space="preserve"> cuento ejemplos que demuestren:</w:t>
      </w:r>
    </w:p>
    <w:p w:rsidR="0068566A" w:rsidRDefault="0068566A" w:rsidP="0068566A">
      <w:pPr>
        <w:pStyle w:val="Prrafodelista"/>
        <w:numPr>
          <w:ilvl w:val="0"/>
          <w:numId w:val="3"/>
        </w:numPr>
        <w:spacing w:line="360" w:lineRule="auto"/>
        <w:jc w:val="both"/>
        <w:rPr>
          <w:rFonts w:ascii="Century Gothic" w:hAnsi="Century Gothic"/>
          <w:sz w:val="22"/>
          <w:szCs w:val="22"/>
        </w:rPr>
      </w:pPr>
      <w:r w:rsidRPr="0068566A">
        <w:rPr>
          <w:rFonts w:ascii="Century Gothic" w:hAnsi="Century Gothic"/>
          <w:sz w:val="22"/>
          <w:szCs w:val="22"/>
        </w:rPr>
        <w:t>El concepto que tenía Fray Bartolomé Arrazola de los indígenas</w:t>
      </w:r>
      <w:r>
        <w:rPr>
          <w:rFonts w:ascii="Century Gothic" w:hAnsi="Century Gothic"/>
          <w:sz w:val="22"/>
          <w:szCs w:val="22"/>
        </w:rPr>
        <w:t>.</w:t>
      </w:r>
    </w:p>
    <w:p w:rsidR="00405C8E" w:rsidRDefault="00405C8E" w:rsidP="00405C8E">
      <w:pPr>
        <w:pStyle w:val="Prrafodelista"/>
        <w:spacing w:line="360" w:lineRule="auto"/>
        <w:jc w:val="both"/>
        <w:rPr>
          <w:rFonts w:ascii="Century Gothic" w:hAnsi="Century Gothic"/>
          <w:sz w:val="22"/>
          <w:szCs w:val="22"/>
        </w:rPr>
      </w:pPr>
    </w:p>
    <w:p w:rsidR="0068566A" w:rsidRDefault="0068566A" w:rsidP="0068566A">
      <w:pPr>
        <w:pStyle w:val="Prrafodelista"/>
        <w:numPr>
          <w:ilvl w:val="0"/>
          <w:numId w:val="3"/>
        </w:numPr>
        <w:spacing w:line="360" w:lineRule="auto"/>
        <w:jc w:val="both"/>
        <w:rPr>
          <w:rFonts w:ascii="Century Gothic" w:hAnsi="Century Gothic"/>
          <w:sz w:val="22"/>
          <w:szCs w:val="22"/>
        </w:rPr>
      </w:pPr>
      <w:r>
        <w:rPr>
          <w:rFonts w:ascii="Century Gothic" w:hAnsi="Century Gothic"/>
          <w:sz w:val="22"/>
          <w:szCs w:val="22"/>
        </w:rPr>
        <w:t>E</w:t>
      </w:r>
      <w:r w:rsidRPr="0068566A">
        <w:rPr>
          <w:rFonts w:ascii="Century Gothic" w:hAnsi="Century Gothic"/>
          <w:sz w:val="22"/>
          <w:szCs w:val="22"/>
        </w:rPr>
        <w:t xml:space="preserve">l concepto que tenían los indígenas de Fray Bartolomé Arrazola. </w:t>
      </w:r>
    </w:p>
    <w:p w:rsidR="00405C8E" w:rsidRDefault="00405C8E" w:rsidP="00405C8E">
      <w:pPr>
        <w:pStyle w:val="Prrafodelista"/>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¿Quién narra este cuento?</w:t>
      </w:r>
    </w:p>
    <w:p w:rsidR="00405C8E" w:rsidRPr="00405C8E" w:rsidRDefault="00405C8E" w:rsidP="00405C8E">
      <w:pPr>
        <w:pStyle w:val="Prrafodelista"/>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 xml:space="preserve">¿Qué actitud asume el narrador ante lo que está contando? </w:t>
      </w:r>
    </w:p>
    <w:p w:rsidR="00405C8E" w:rsidRPr="00405C8E" w:rsidRDefault="00405C8E" w:rsidP="00405C8E">
      <w:pPr>
        <w:pStyle w:val="Prrafodelista"/>
        <w:rPr>
          <w:rFonts w:ascii="Century Gothic" w:hAnsi="Century Gothic"/>
          <w:sz w:val="22"/>
          <w:szCs w:val="22"/>
        </w:rPr>
      </w:pPr>
    </w:p>
    <w:p w:rsidR="00405C8E" w:rsidRPr="00405C8E" w:rsidRDefault="00405C8E" w:rsidP="00405C8E">
      <w:pPr>
        <w:pStyle w:val="Prrafodelista"/>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En nuestra sociedad tenemos muchos conceptos acerca de los indígenas. ¿Cuáles son algunas? Identifica en el cuento información que apoye o refuta estos conceptos</w:t>
      </w:r>
      <w:proofErr w:type="gramStart"/>
      <w:r w:rsidRPr="00405C8E">
        <w:rPr>
          <w:rFonts w:ascii="Century Gothic" w:hAnsi="Century Gothic"/>
          <w:sz w:val="22"/>
          <w:szCs w:val="22"/>
        </w:rPr>
        <w:t>?</w:t>
      </w:r>
      <w:proofErr w:type="gramEnd"/>
    </w:p>
    <w:p w:rsidR="00405C8E" w:rsidRDefault="00405C8E" w:rsidP="00405C8E">
      <w:pPr>
        <w:pStyle w:val="Prrafodelista"/>
        <w:spacing w:line="360" w:lineRule="auto"/>
        <w:jc w:val="both"/>
        <w:rPr>
          <w:rFonts w:ascii="Century Gothic" w:hAnsi="Century Gothic"/>
          <w:sz w:val="22"/>
          <w:szCs w:val="22"/>
        </w:rPr>
      </w:pPr>
    </w:p>
    <w:p w:rsidR="00405C8E" w:rsidRPr="00405C8E" w:rsidRDefault="00405C8E" w:rsidP="00405C8E">
      <w:pPr>
        <w:pStyle w:val="Prrafodelista"/>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 xml:space="preserve">Cuando Fray Bartolomé Arrazola despierta “…se encontró rodeado por un grupo de indígenas de rostro impasible. Explica que quiere decir la palabra impasible y por qué los indígenas asumieron esa actitud. </w:t>
      </w:r>
    </w:p>
    <w:p w:rsidR="00405C8E" w:rsidRPr="00405C8E" w:rsidRDefault="00405C8E" w:rsidP="00405C8E">
      <w:pPr>
        <w:pStyle w:val="Prrafodelista"/>
        <w:rPr>
          <w:rFonts w:ascii="Century Gothic" w:hAnsi="Century Gothic"/>
          <w:sz w:val="22"/>
          <w:szCs w:val="22"/>
        </w:rPr>
      </w:pPr>
    </w:p>
    <w:p w:rsidR="00405C8E" w:rsidRPr="00405C8E" w:rsidRDefault="00405C8E" w:rsidP="00405C8E">
      <w:pPr>
        <w:pStyle w:val="Prrafodelista"/>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 xml:space="preserve">¿Cuál es la trampa que intenta el fraile para salvarse? ¿Por qué no funciona? </w:t>
      </w:r>
    </w:p>
    <w:p w:rsidR="00405C8E" w:rsidRDefault="00405C8E" w:rsidP="00405C8E">
      <w:pPr>
        <w:pStyle w:val="Prrafodelista"/>
        <w:spacing w:line="360" w:lineRule="auto"/>
        <w:jc w:val="both"/>
        <w:rPr>
          <w:rFonts w:ascii="Century Gothic" w:hAnsi="Century Gothic"/>
          <w:sz w:val="22"/>
          <w:szCs w:val="22"/>
        </w:rPr>
      </w:pPr>
    </w:p>
    <w:p w:rsidR="00405C8E" w:rsidRPr="00405C8E" w:rsidRDefault="00405C8E" w:rsidP="00405C8E">
      <w:pPr>
        <w:pStyle w:val="Prrafodelista"/>
        <w:spacing w:line="360" w:lineRule="auto"/>
        <w:jc w:val="both"/>
        <w:rPr>
          <w:rFonts w:ascii="Century Gothic" w:hAnsi="Century Gothic"/>
          <w:sz w:val="22"/>
          <w:szCs w:val="22"/>
        </w:rPr>
      </w:pPr>
    </w:p>
    <w:p w:rsidR="0068566A" w:rsidRPr="00405C8E" w:rsidRDefault="0068566A" w:rsidP="00405C8E">
      <w:pPr>
        <w:pStyle w:val="Prrafodelista"/>
        <w:numPr>
          <w:ilvl w:val="0"/>
          <w:numId w:val="4"/>
        </w:numPr>
        <w:spacing w:line="360" w:lineRule="auto"/>
        <w:jc w:val="both"/>
        <w:rPr>
          <w:rFonts w:ascii="Century Gothic" w:hAnsi="Century Gothic"/>
          <w:sz w:val="22"/>
          <w:szCs w:val="22"/>
        </w:rPr>
      </w:pPr>
      <w:r w:rsidRPr="00405C8E">
        <w:rPr>
          <w:rFonts w:ascii="Century Gothic" w:hAnsi="Century Gothic"/>
          <w:sz w:val="22"/>
          <w:szCs w:val="22"/>
        </w:rPr>
        <w:t xml:space="preserve">Busca el significado de la palabra “desdén” en el diccionario. </w:t>
      </w:r>
    </w:p>
    <w:p w:rsidR="00405C8E" w:rsidRPr="00405C8E" w:rsidRDefault="00405C8E" w:rsidP="00405C8E">
      <w:pPr>
        <w:pStyle w:val="Prrafodelista"/>
        <w:spacing w:line="360" w:lineRule="auto"/>
        <w:jc w:val="both"/>
        <w:rPr>
          <w:rFonts w:ascii="Century Gothic" w:hAnsi="Century Gothic"/>
          <w:sz w:val="22"/>
          <w:szCs w:val="22"/>
        </w:rPr>
      </w:pPr>
    </w:p>
    <w:p w:rsidR="0068566A" w:rsidRPr="0068566A" w:rsidRDefault="0068566A" w:rsidP="0068566A">
      <w:pPr>
        <w:spacing w:line="360" w:lineRule="auto"/>
        <w:jc w:val="both"/>
        <w:rPr>
          <w:rFonts w:ascii="Century Gothic" w:hAnsi="Century Gothic"/>
          <w:sz w:val="22"/>
          <w:szCs w:val="22"/>
        </w:rPr>
      </w:pPr>
      <w:r>
        <w:rPr>
          <w:rFonts w:ascii="Century Gothic" w:hAnsi="Century Gothic"/>
          <w:sz w:val="22"/>
          <w:szCs w:val="22"/>
        </w:rPr>
        <w:t xml:space="preserve">10. </w:t>
      </w:r>
      <w:r w:rsidRPr="0068566A">
        <w:rPr>
          <w:rFonts w:ascii="Century Gothic" w:hAnsi="Century Gothic"/>
          <w:sz w:val="22"/>
          <w:szCs w:val="22"/>
        </w:rPr>
        <w:t>Explica qué significa la siguien</w:t>
      </w:r>
      <w:r w:rsidR="00707C49">
        <w:rPr>
          <w:rFonts w:ascii="Century Gothic" w:hAnsi="Century Gothic"/>
          <w:sz w:val="22"/>
          <w:szCs w:val="22"/>
        </w:rPr>
        <w:t>te frase: “Vio que se produjo una pequeña reunión</w:t>
      </w:r>
      <w:r w:rsidRPr="0068566A">
        <w:rPr>
          <w:rFonts w:ascii="Century Gothic" w:hAnsi="Century Gothic"/>
          <w:sz w:val="22"/>
          <w:szCs w:val="22"/>
        </w:rPr>
        <w:t>, y esperó confiado, no sin cierto desdén”.</w:t>
      </w:r>
    </w:p>
    <w:p w:rsidR="00405C8E" w:rsidRDefault="000B719C" w:rsidP="000B719C">
      <w:pPr>
        <w:rPr>
          <w:rFonts w:ascii="Matura MT Script Capitals" w:hAnsi="Matura MT Script Capitals"/>
          <w:color w:val="FF0000"/>
          <w:sz w:val="24"/>
          <w:szCs w:val="24"/>
          <w:lang w:val="es-CL" w:eastAsia="es-CL"/>
        </w:rPr>
      </w:pPr>
      <w:r w:rsidRPr="000B719C">
        <w:rPr>
          <w:rFonts w:ascii="Noto Sans" w:hAnsi="Noto Sans"/>
          <w:color w:val="000000"/>
          <w:lang w:val="es-CL" w:eastAsia="es-CL"/>
        </w:rPr>
        <w:br/>
      </w:r>
    </w:p>
    <w:p w:rsidR="00405C8E" w:rsidRDefault="001358D7" w:rsidP="000B719C">
      <w:pPr>
        <w:rPr>
          <w:rFonts w:ascii="Matura MT Script Capitals" w:hAnsi="Matura MT Script Capitals"/>
          <w:color w:val="FF0000"/>
          <w:sz w:val="24"/>
          <w:szCs w:val="24"/>
          <w:lang w:val="es-CL" w:eastAsia="es-CL"/>
        </w:rPr>
      </w:pPr>
      <w:r>
        <w:rPr>
          <w:rFonts w:ascii="Noto Sans" w:hAnsi="Noto Sans"/>
          <w:noProof/>
          <w:color w:val="000000"/>
          <w:lang w:val="es-CL" w:eastAsia="es-CL"/>
        </w:rPr>
        <mc:AlternateContent>
          <mc:Choice Requires="wps">
            <w:drawing>
              <wp:anchor distT="0" distB="0" distL="114300" distR="114300" simplePos="0" relativeHeight="251673087" behindDoc="1" locked="0" layoutInCell="1" allowOverlap="1" wp14:anchorId="57EB896F" wp14:editId="02044477">
                <wp:simplePos x="0" y="0"/>
                <wp:positionH relativeFrom="column">
                  <wp:posOffset>-412115</wp:posOffset>
                </wp:positionH>
                <wp:positionV relativeFrom="paragraph">
                  <wp:posOffset>-34925</wp:posOffset>
                </wp:positionV>
                <wp:extent cx="7651115" cy="859790"/>
                <wp:effectExtent l="19050" t="0" r="45085" b="35560"/>
                <wp:wrapNone/>
                <wp:docPr id="5" name="5 Nube"/>
                <wp:cNvGraphicFramePr/>
                <a:graphic xmlns:a="http://schemas.openxmlformats.org/drawingml/2006/main">
                  <a:graphicData uri="http://schemas.microsoft.com/office/word/2010/wordprocessingShape">
                    <wps:wsp>
                      <wps:cNvSpPr/>
                      <wps:spPr>
                        <a:xfrm>
                          <a:off x="0" y="0"/>
                          <a:ext cx="7651115" cy="85979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Nube" o:spid="_x0000_s1026" style="position:absolute;margin-left:-32.45pt;margin-top:-2.75pt;width:602.45pt;height:67.7pt;z-index:-251643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path arrowok="t" o:connecttype="custom" o:connectlocs="831173,520989;382556,505127;1227012,694579;1030775,702162;2918404,777991;2800096,743360;5105525,691633;5058237,729627;6044558,456843;6620340,598868;7402808,305584;7146354,358843;6787531,107991;6800991,133148;5149980,78655;5281395,46572;3921374,93940;3984956,66275;2479528,103334;2709770,130163;730929,314241;690726,286000" o:connectangles="0,0,0,0,0,0,0,0,0,0,0,0,0,0,0,0,0,0,0,0,0,0"/>
              </v:shape>
            </w:pict>
          </mc:Fallback>
        </mc:AlternateContent>
      </w:r>
    </w:p>
    <w:p w:rsidR="005F2E1F" w:rsidRPr="005F2E1F" w:rsidRDefault="001358D7" w:rsidP="001358D7">
      <w:pPr>
        <w:rPr>
          <w:rFonts w:ascii="Jokerman" w:hAnsi="Jokerman"/>
          <w:b/>
          <w:color w:val="FFFF00"/>
          <w:sz w:val="28"/>
          <w:szCs w:val="28"/>
        </w:rPr>
      </w:pPr>
      <w:r>
        <w:rPr>
          <w:rFonts w:ascii="Matura MT Script Capitals" w:hAnsi="Matura MT Script Capitals"/>
          <w:color w:val="FF0000"/>
          <w:sz w:val="24"/>
          <w:szCs w:val="24"/>
          <w:lang w:val="es-CL" w:eastAsia="es-CL"/>
        </w:rPr>
        <w:t xml:space="preserve">                   </w:t>
      </w:r>
      <w:r w:rsidR="00794C24" w:rsidRPr="005F2E1F">
        <w:rPr>
          <w:rFonts w:ascii="Jokerman" w:hAnsi="Jokerman"/>
          <w:b/>
          <w:color w:val="FFFF00"/>
          <w:sz w:val="28"/>
          <w:szCs w:val="28"/>
        </w:rPr>
        <w:t xml:space="preserve">Recuerda que tenemos clases online todos </w:t>
      </w:r>
      <w:r w:rsidR="008F4457" w:rsidRPr="005F2E1F">
        <w:rPr>
          <w:rFonts w:ascii="Jokerman" w:hAnsi="Jokerman"/>
          <w:b/>
          <w:color w:val="FFFF00"/>
          <w:sz w:val="28"/>
          <w:szCs w:val="28"/>
        </w:rPr>
        <w:t>martes a las 11</w:t>
      </w:r>
      <w:r w:rsidR="00794C24" w:rsidRPr="005F2E1F">
        <w:rPr>
          <w:rFonts w:ascii="Jokerman" w:hAnsi="Jokerman"/>
          <w:b/>
          <w:color w:val="FFFF00"/>
          <w:sz w:val="28"/>
          <w:szCs w:val="28"/>
        </w:rPr>
        <w:t xml:space="preserve">:00, </w:t>
      </w:r>
    </w:p>
    <w:p w:rsidR="00794C24" w:rsidRDefault="00794C24" w:rsidP="00794C24">
      <w:pPr>
        <w:jc w:val="center"/>
        <w:rPr>
          <w:rFonts w:ascii="Jokerman" w:hAnsi="Jokerman"/>
          <w:b/>
          <w:color w:val="FF0066"/>
          <w:sz w:val="24"/>
          <w:szCs w:val="24"/>
        </w:rPr>
      </w:pPr>
      <w:r w:rsidRPr="005F2E1F">
        <w:rPr>
          <w:rFonts w:ascii="Jokerman" w:hAnsi="Jokerman"/>
          <w:b/>
          <w:color w:val="FFFF00"/>
          <w:sz w:val="28"/>
          <w:szCs w:val="28"/>
        </w:rPr>
        <w:t xml:space="preserve">¡Te </w:t>
      </w:r>
      <w:r w:rsidRPr="005F2E1F">
        <w:rPr>
          <w:rFonts w:ascii="Jokerman" w:hAnsi="Jokerman"/>
          <w:b/>
          <w:color w:val="FFFF00"/>
          <w:sz w:val="24"/>
          <w:szCs w:val="24"/>
        </w:rPr>
        <w:tab/>
        <w:t>esperamos!</w:t>
      </w:r>
    </w:p>
    <w:p w:rsidR="005F2E1F" w:rsidRDefault="005F2E1F" w:rsidP="00794C24">
      <w:pPr>
        <w:jc w:val="center"/>
        <w:rPr>
          <w:rFonts w:ascii="Jokerman" w:hAnsi="Jokerman"/>
          <w:b/>
          <w:color w:val="FF0066"/>
          <w:sz w:val="24"/>
          <w:szCs w:val="24"/>
        </w:rPr>
      </w:pPr>
    </w:p>
    <w:p w:rsidR="00794C24" w:rsidRDefault="00794C24" w:rsidP="00977E6F">
      <w:pPr>
        <w:rPr>
          <w:rFonts w:ascii="Century Gothic" w:hAnsi="Century Gothic"/>
          <w:b/>
          <w:color w:val="FF0000"/>
          <w:sz w:val="22"/>
          <w:szCs w:val="22"/>
        </w:rPr>
      </w:pPr>
    </w:p>
    <w:p w:rsidR="00794C24" w:rsidRPr="00321CA9" w:rsidRDefault="00321CA9" w:rsidP="00977E6F">
      <w:pPr>
        <w:rPr>
          <w:rFonts w:ascii="Algerian" w:hAnsi="Algerian"/>
          <w:b/>
          <w:color w:val="92D050"/>
          <w:sz w:val="28"/>
          <w:szCs w:val="28"/>
        </w:rPr>
      </w:pPr>
      <w:r w:rsidRPr="00321CA9">
        <w:rPr>
          <w:rFonts w:ascii="Algerian" w:hAnsi="Algerian"/>
          <w:b/>
          <w:color w:val="92D050"/>
          <w:sz w:val="28"/>
          <w:szCs w:val="28"/>
        </w:rPr>
        <w:t xml:space="preserve">Articulación con Artes Visuales </w:t>
      </w:r>
    </w:p>
    <w:p w:rsidR="00321CA9" w:rsidRDefault="00321CA9" w:rsidP="00977E6F">
      <w:pPr>
        <w:rPr>
          <w:rFonts w:ascii="Century Gothic" w:hAnsi="Century Gothic"/>
          <w:b/>
          <w:sz w:val="22"/>
          <w:szCs w:val="22"/>
        </w:rPr>
      </w:pPr>
      <w:r w:rsidRPr="00321CA9">
        <w:rPr>
          <w:rFonts w:ascii="Century Gothic" w:hAnsi="Century Gothic"/>
          <w:b/>
          <w:sz w:val="22"/>
          <w:szCs w:val="22"/>
        </w:rPr>
        <w:t>Objetivo: Desarrollar ideas por medio de bocetos, para realizar un trabajo de arte creativo</w:t>
      </w:r>
      <w:r w:rsidR="001358D7">
        <w:rPr>
          <w:rFonts w:ascii="Century Gothic" w:hAnsi="Century Gothic"/>
          <w:b/>
          <w:sz w:val="22"/>
          <w:szCs w:val="22"/>
        </w:rPr>
        <w:t>.</w:t>
      </w:r>
    </w:p>
    <w:p w:rsidR="001358D7" w:rsidRDefault="001358D7" w:rsidP="00977E6F">
      <w:pPr>
        <w:rPr>
          <w:rFonts w:ascii="Century Gothic" w:hAnsi="Century Gothic"/>
          <w:b/>
          <w:sz w:val="22"/>
          <w:szCs w:val="22"/>
        </w:rPr>
      </w:pPr>
      <w:r>
        <w:rPr>
          <w:rFonts w:ascii="Noto Sans" w:hAnsi="Noto Sans"/>
          <w:noProof/>
          <w:color w:val="000000"/>
          <w:lang w:val="es-CL" w:eastAsia="es-CL"/>
        </w:rPr>
        <w:drawing>
          <wp:anchor distT="0" distB="0" distL="114300" distR="114300" simplePos="0" relativeHeight="251675135" behindDoc="0" locked="0" layoutInCell="1" allowOverlap="1" wp14:anchorId="5B7FBC16" wp14:editId="4E5F804B">
            <wp:simplePos x="0" y="0"/>
            <wp:positionH relativeFrom="column">
              <wp:posOffset>4649190</wp:posOffset>
            </wp:positionH>
            <wp:positionV relativeFrom="paragraph">
              <wp:posOffset>147468</wp:posOffset>
            </wp:positionV>
            <wp:extent cx="2493818" cy="1875790"/>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1600_ori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0312" cy="18806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noProof/>
          <w:sz w:val="22"/>
          <w:szCs w:val="22"/>
          <w:lang w:val="es-CL" w:eastAsia="es-CL"/>
        </w:rPr>
        <mc:AlternateContent>
          <mc:Choice Requires="wps">
            <w:drawing>
              <wp:anchor distT="0" distB="0" distL="114300" distR="114300" simplePos="0" relativeHeight="251674111" behindDoc="0" locked="0" layoutInCell="1" allowOverlap="1">
                <wp:simplePos x="0" y="0"/>
                <wp:positionH relativeFrom="column">
                  <wp:posOffset>-53440</wp:posOffset>
                </wp:positionH>
                <wp:positionV relativeFrom="paragraph">
                  <wp:posOffset>147468</wp:posOffset>
                </wp:positionV>
                <wp:extent cx="4619501" cy="1876301"/>
                <wp:effectExtent l="0" t="0" r="10160" b="10160"/>
                <wp:wrapNone/>
                <wp:docPr id="2" name="2 Cuadro de texto"/>
                <wp:cNvGraphicFramePr/>
                <a:graphic xmlns:a="http://schemas.openxmlformats.org/drawingml/2006/main">
                  <a:graphicData uri="http://schemas.microsoft.com/office/word/2010/wordprocessingShape">
                    <wps:wsp>
                      <wps:cNvSpPr txBox="1"/>
                      <wps:spPr>
                        <a:xfrm>
                          <a:off x="0" y="0"/>
                          <a:ext cx="4619501" cy="1876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58D7" w:rsidRDefault="001358D7" w:rsidP="001358D7">
                            <w:pP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358D7">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PARA RECORDAR</w:t>
                            </w:r>
                          </w:p>
                          <w:p w:rsidR="001358D7" w:rsidRPr="001358D7" w:rsidRDefault="001358D7" w:rsidP="001358D7">
                            <w:pPr>
                              <w:jc w:val="cente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UN BOCETO ES:</w:t>
                            </w:r>
                          </w:p>
                          <w:p w:rsidR="001358D7" w:rsidRPr="001358D7" w:rsidRDefault="001358D7" w:rsidP="001358D7">
                            <w:pPr>
                              <w:pStyle w:val="Prrafodelista"/>
                              <w:numPr>
                                <w:ilvl w:val="0"/>
                                <w:numId w:val="5"/>
                              </w:numPr>
                              <w:jc w:val="both"/>
                              <w:rPr>
                                <w:rFonts w:ascii="Century Gothic" w:hAnsi="Century Gothic"/>
                              </w:rPr>
                            </w:pPr>
                            <w:r w:rsidRPr="001358D7">
                              <w:rPr>
                                <w:rFonts w:ascii="Century Gothic" w:hAnsi="Century Gothic"/>
                              </w:rPr>
                              <w:t>Estudio o ensayo en el que se trazan las líneas generales y la composición que tendrá una pintura.</w:t>
                            </w:r>
                          </w:p>
                          <w:p w:rsidR="001358D7" w:rsidRPr="001358D7" w:rsidRDefault="001358D7" w:rsidP="001358D7">
                            <w:pPr>
                              <w:jc w:val="both"/>
                              <w:rPr>
                                <w:rFonts w:ascii="Century Gothic" w:hAnsi="Century Gothic"/>
                              </w:rPr>
                            </w:pPr>
                            <w:r w:rsidRPr="001358D7">
                              <w:rPr>
                                <w:rFonts w:ascii="Century Gothic" w:hAnsi="Century Gothic"/>
                              </w:rPr>
                              <w:t>"en los bocetos del "Guernica" puede apreciarse cómo Picasso va concibiendo su obra"</w:t>
                            </w:r>
                          </w:p>
                          <w:p w:rsidR="001358D7" w:rsidRPr="001358D7" w:rsidRDefault="001358D7" w:rsidP="001358D7">
                            <w:pPr>
                              <w:pStyle w:val="Prrafodelista"/>
                              <w:numPr>
                                <w:ilvl w:val="0"/>
                                <w:numId w:val="5"/>
                              </w:numPr>
                              <w:jc w:val="both"/>
                              <w:rPr>
                                <w:rFonts w:ascii="Century Gothic" w:hAnsi="Century Gothic"/>
                              </w:rPr>
                            </w:pPr>
                            <w:r w:rsidRPr="001358D7">
                              <w:rPr>
                                <w:rFonts w:ascii="Century Gothic" w:hAnsi="Century Gothic"/>
                              </w:rPr>
                              <w:t>Esquema o proyecto que contiene solamente los rasgos principales de una obra artística o técnica.</w:t>
                            </w:r>
                          </w:p>
                          <w:p w:rsidR="001358D7" w:rsidRPr="001358D7" w:rsidRDefault="001358D7" w:rsidP="001358D7">
                            <w:pPr>
                              <w:jc w:val="both"/>
                              <w:rPr>
                                <w:rFonts w:ascii="Century Gothic" w:hAnsi="Century Gothic"/>
                              </w:rPr>
                            </w:pPr>
                            <w:r w:rsidRPr="001358D7">
                              <w:rPr>
                                <w:rFonts w:ascii="Century Gothic" w:hAnsi="Century Gothic"/>
                              </w:rPr>
                              <w:t>"el boceto de un edificio"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4.2pt;margin-top:11.6pt;width:363.75pt;height:147.75pt;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" fillcolor="white [3201]" strokeweight=".5pt">
                <v:textbox>
                  <w:txbxContent>
                    <w:p w:rsidR="001358D7" w:rsidRDefault="001358D7" w:rsidP="001358D7">
                      <w:pP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358D7">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PARA RECORDAR</w:t>
                      </w:r>
                    </w:p>
                    <w:p w:rsidR="001358D7" w:rsidRPr="001358D7" w:rsidRDefault="001358D7" w:rsidP="001358D7">
                      <w:pPr>
                        <w:jc w:val="cente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UN BOCETO ES:</w:t>
                      </w:r>
                    </w:p>
                    <w:p w:rsidR="001358D7" w:rsidRPr="001358D7" w:rsidRDefault="001358D7" w:rsidP="001358D7">
                      <w:pPr>
                        <w:pStyle w:val="Prrafodelista"/>
                        <w:numPr>
                          <w:ilvl w:val="0"/>
                          <w:numId w:val="5"/>
                        </w:numPr>
                        <w:jc w:val="both"/>
                        <w:rPr>
                          <w:rFonts w:ascii="Century Gothic" w:hAnsi="Century Gothic"/>
                        </w:rPr>
                      </w:pPr>
                      <w:r w:rsidRPr="001358D7">
                        <w:rPr>
                          <w:rFonts w:ascii="Century Gothic" w:hAnsi="Century Gothic"/>
                        </w:rPr>
                        <w:t>Estudio o ensayo en el que se trazan las líneas generales y la composición que tendrá una pintura.</w:t>
                      </w:r>
                    </w:p>
                    <w:p w:rsidR="001358D7" w:rsidRPr="001358D7" w:rsidRDefault="001358D7" w:rsidP="001358D7">
                      <w:pPr>
                        <w:jc w:val="both"/>
                        <w:rPr>
                          <w:rFonts w:ascii="Century Gothic" w:hAnsi="Century Gothic"/>
                        </w:rPr>
                      </w:pPr>
                      <w:r w:rsidRPr="001358D7">
                        <w:rPr>
                          <w:rFonts w:ascii="Century Gothic" w:hAnsi="Century Gothic"/>
                        </w:rPr>
                        <w:t>"en los bocetos del "Guernica" puede apreciarse cómo Picasso va concibiendo su obra"</w:t>
                      </w:r>
                    </w:p>
                    <w:p w:rsidR="001358D7" w:rsidRPr="001358D7" w:rsidRDefault="001358D7" w:rsidP="001358D7">
                      <w:pPr>
                        <w:pStyle w:val="Prrafodelista"/>
                        <w:numPr>
                          <w:ilvl w:val="0"/>
                          <w:numId w:val="5"/>
                        </w:numPr>
                        <w:jc w:val="both"/>
                        <w:rPr>
                          <w:rFonts w:ascii="Century Gothic" w:hAnsi="Century Gothic"/>
                        </w:rPr>
                      </w:pPr>
                      <w:r w:rsidRPr="001358D7">
                        <w:rPr>
                          <w:rFonts w:ascii="Century Gothic" w:hAnsi="Century Gothic"/>
                        </w:rPr>
                        <w:t>Esquema o proyecto que contiene solamente los rasgos principales de una obra artística o técnica.</w:t>
                      </w:r>
                    </w:p>
                    <w:p w:rsidR="001358D7" w:rsidRPr="001358D7" w:rsidRDefault="001358D7" w:rsidP="001358D7">
                      <w:pPr>
                        <w:jc w:val="both"/>
                        <w:rPr>
                          <w:rFonts w:ascii="Century Gothic" w:hAnsi="Century Gothic"/>
                        </w:rPr>
                      </w:pPr>
                      <w:r w:rsidRPr="001358D7">
                        <w:rPr>
                          <w:rFonts w:ascii="Century Gothic" w:hAnsi="Century Gothic"/>
                        </w:rPr>
                        <w:t>"el boceto de un edificio"</w:t>
                      </w:r>
                    </w:p>
                  </w:txbxContent>
                </v:textbox>
              </v:shape>
            </w:pict>
          </mc:Fallback>
        </mc:AlternateContent>
      </w:r>
    </w:p>
    <w:p w:rsidR="001358D7" w:rsidRPr="00321CA9" w:rsidRDefault="001358D7" w:rsidP="00977E6F">
      <w:pPr>
        <w:rPr>
          <w:rFonts w:ascii="Century Gothic" w:hAnsi="Century Gothic"/>
          <w:b/>
          <w:sz w:val="22"/>
          <w:szCs w:val="22"/>
        </w:rPr>
      </w:pPr>
    </w:p>
    <w:p w:rsidR="00794C24" w:rsidRDefault="00794C24" w:rsidP="00977E6F">
      <w:pPr>
        <w:rPr>
          <w:rFonts w:ascii="Century Gothic" w:hAnsi="Century Gothic"/>
          <w:b/>
          <w:color w:val="FF0000"/>
          <w:sz w:val="22"/>
          <w:szCs w:val="22"/>
        </w:rPr>
      </w:pPr>
    </w:p>
    <w:p w:rsidR="00794C24" w:rsidRDefault="00794C24" w:rsidP="00977E6F">
      <w:pPr>
        <w:rPr>
          <w:rFonts w:ascii="Century Gothic" w:hAnsi="Century Gothic"/>
          <w:b/>
          <w:color w:val="FF0000"/>
          <w:sz w:val="22"/>
          <w:szCs w:val="22"/>
        </w:rPr>
      </w:pPr>
    </w:p>
    <w:p w:rsidR="00794C24" w:rsidRDefault="00794C24" w:rsidP="00977E6F">
      <w:pPr>
        <w:rPr>
          <w:rFonts w:ascii="Century Gothic" w:hAnsi="Century Gothic"/>
          <w:b/>
          <w:color w:val="FF0000"/>
          <w:sz w:val="22"/>
          <w:szCs w:val="22"/>
        </w:rPr>
      </w:pPr>
    </w:p>
    <w:p w:rsidR="00794C24" w:rsidRDefault="00794C24" w:rsidP="00977E6F">
      <w:pPr>
        <w:rPr>
          <w:rFonts w:ascii="Century Gothic" w:hAnsi="Century Gothic"/>
          <w:b/>
          <w:color w:val="FF0000"/>
          <w:sz w:val="22"/>
          <w:szCs w:val="22"/>
        </w:rPr>
      </w:pPr>
    </w:p>
    <w:p w:rsidR="00794C24" w:rsidRDefault="00794C24" w:rsidP="00977E6F">
      <w:pPr>
        <w:rPr>
          <w:rFonts w:ascii="Century Gothic" w:hAnsi="Century Gothic"/>
          <w:b/>
          <w:color w:val="FF0000"/>
          <w:sz w:val="22"/>
          <w:szCs w:val="22"/>
        </w:rPr>
      </w:pPr>
    </w:p>
    <w:p w:rsidR="00326688" w:rsidRDefault="00326688" w:rsidP="00977E6F">
      <w:pPr>
        <w:rPr>
          <w:rFonts w:ascii="Century Gothic" w:hAnsi="Century Gothic"/>
          <w:b/>
          <w:color w:val="FF0000"/>
          <w:sz w:val="22"/>
          <w:szCs w:val="22"/>
        </w:rPr>
      </w:pPr>
    </w:p>
    <w:p w:rsidR="00326688" w:rsidRDefault="00326688" w:rsidP="00977E6F">
      <w:pPr>
        <w:rPr>
          <w:rFonts w:ascii="Century Gothic" w:hAnsi="Century Gothic"/>
          <w:b/>
          <w:color w:val="FF0000"/>
          <w:sz w:val="22"/>
          <w:szCs w:val="22"/>
        </w:rPr>
      </w:pPr>
    </w:p>
    <w:p w:rsidR="005F2E1F" w:rsidRDefault="005F2E1F" w:rsidP="00977E6F">
      <w:pPr>
        <w:rPr>
          <w:rFonts w:ascii="Century Gothic" w:hAnsi="Century Gothic"/>
          <w:b/>
          <w:color w:val="FF0000"/>
          <w:sz w:val="22"/>
          <w:szCs w:val="22"/>
        </w:rPr>
      </w:pPr>
    </w:p>
    <w:p w:rsidR="005F2E1F" w:rsidRDefault="005F2E1F" w:rsidP="00977E6F">
      <w:pPr>
        <w:rPr>
          <w:rFonts w:ascii="Century Gothic" w:hAnsi="Century Gothic"/>
          <w:b/>
          <w:color w:val="FF0000"/>
          <w:sz w:val="22"/>
          <w:szCs w:val="22"/>
        </w:rPr>
      </w:pPr>
    </w:p>
    <w:p w:rsidR="00977E6F" w:rsidRDefault="00977E6F" w:rsidP="000C1512">
      <w:pPr>
        <w:rPr>
          <w:rFonts w:ascii="Bodoni MT Black" w:hAnsi="Bodoni MT Black"/>
          <w:b/>
          <w:color w:val="FF0000"/>
        </w:rPr>
      </w:pPr>
    </w:p>
    <w:p w:rsidR="005F2E1F" w:rsidRDefault="005F2E1F" w:rsidP="00E56141">
      <w:pPr>
        <w:jc w:val="center"/>
        <w:rPr>
          <w:rFonts w:ascii="Showcard Gothic" w:hAnsi="Showcard Gothic"/>
          <w:b/>
          <w:color w:val="7030A0"/>
          <w:sz w:val="28"/>
          <w:szCs w:val="28"/>
        </w:rPr>
      </w:pPr>
    </w:p>
    <w:p w:rsidR="00794C24" w:rsidRDefault="001358D7" w:rsidP="001358D7">
      <w:pPr>
        <w:jc w:val="center"/>
        <w:rPr>
          <w:rFonts w:ascii="Showcard Gothic" w:hAnsi="Showcard Gothic"/>
          <w:b/>
          <w:color w:val="7030A0"/>
          <w:sz w:val="28"/>
          <w:szCs w:val="28"/>
        </w:rPr>
      </w:pPr>
      <w:r>
        <w:rPr>
          <w:rFonts w:ascii="Showcard Gothic" w:hAnsi="Showcard Gothic"/>
          <w:b/>
          <w:color w:val="7030A0"/>
          <w:sz w:val="28"/>
          <w:szCs w:val="28"/>
        </w:rPr>
        <w:t>ACTIVIDAD</w:t>
      </w:r>
    </w:p>
    <w:p w:rsidR="00794C24" w:rsidRDefault="001358D7" w:rsidP="001358D7">
      <w:pPr>
        <w:tabs>
          <w:tab w:val="left" w:pos="4937"/>
        </w:tabs>
        <w:jc w:val="center"/>
        <w:rPr>
          <w:rFonts w:ascii="Showcard Gothic" w:hAnsi="Showcard Gothic"/>
          <w:sz w:val="28"/>
          <w:szCs w:val="28"/>
        </w:rPr>
      </w:pPr>
      <w:r>
        <w:rPr>
          <w:rFonts w:ascii="Showcard Gothic" w:hAnsi="Showcard Gothic"/>
          <w:sz w:val="28"/>
          <w:szCs w:val="28"/>
        </w:rPr>
        <w:t xml:space="preserve">Dibuja un boceto con la escena de la lectura que más te gustó. Ocupa </w:t>
      </w:r>
      <w:bookmarkStart w:id="0" w:name="_GoBack"/>
      <w:bookmarkEnd w:id="0"/>
      <w:r>
        <w:rPr>
          <w:rFonts w:ascii="Showcard Gothic" w:hAnsi="Showcard Gothic"/>
          <w:sz w:val="28"/>
          <w:szCs w:val="28"/>
        </w:rPr>
        <w:t>solo lápiz grafito y una hoja de block o croquera.</w:t>
      </w:r>
    </w:p>
    <w:p w:rsidR="001358D7" w:rsidRPr="00C50460" w:rsidRDefault="001358D7" w:rsidP="00C50460">
      <w:pPr>
        <w:tabs>
          <w:tab w:val="left" w:pos="4937"/>
        </w:tabs>
        <w:rPr>
          <w:rFonts w:ascii="Showcard Gothic" w:hAnsi="Showcard Gothic"/>
          <w:sz w:val="28"/>
          <w:szCs w:val="28"/>
        </w:rPr>
      </w:pPr>
      <w:r>
        <w:rPr>
          <w:rFonts w:ascii="Showcard Gothic" w:hAnsi="Showcard Gothic"/>
          <w:noProof/>
          <w:sz w:val="28"/>
          <w:szCs w:val="28"/>
          <w:lang w:val="es-CL" w:eastAsia="es-CL"/>
        </w:rPr>
        <mc:AlternateContent>
          <mc:Choice Requires="wps">
            <w:drawing>
              <wp:anchor distT="0" distB="0" distL="114300" distR="114300" simplePos="0" relativeHeight="251676159" behindDoc="0" locked="0" layoutInCell="1" allowOverlap="1">
                <wp:simplePos x="0" y="0"/>
                <wp:positionH relativeFrom="column">
                  <wp:posOffset>-290945</wp:posOffset>
                </wp:positionH>
                <wp:positionV relativeFrom="paragraph">
                  <wp:posOffset>134274</wp:posOffset>
                </wp:positionV>
                <wp:extent cx="7433953" cy="3467594"/>
                <wp:effectExtent l="0" t="0" r="14605" b="19050"/>
                <wp:wrapNone/>
                <wp:docPr id="6" name="6 Rectángulo"/>
                <wp:cNvGraphicFramePr/>
                <a:graphic xmlns:a="http://schemas.openxmlformats.org/drawingml/2006/main">
                  <a:graphicData uri="http://schemas.microsoft.com/office/word/2010/wordprocessingShape">
                    <wps:wsp>
                      <wps:cNvSpPr/>
                      <wps:spPr>
                        <a:xfrm>
                          <a:off x="0" y="0"/>
                          <a:ext cx="7433953" cy="34675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6" style="position:absolute;margin-left:-22.9pt;margin-top:10.55pt;width:585.35pt;height:273.05pt;z-index:2516761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" filled="f" strokecolor="#243f60 [1604]" strokeweight="2pt"/>
            </w:pict>
          </mc:Fallback>
        </mc:AlternateContent>
      </w:r>
    </w:p>
    <w:sectPr w:rsidR="001358D7" w:rsidRPr="00C50460" w:rsidSect="00A5229E">
      <w:pgSz w:w="12240" w:h="15840"/>
      <w:pgMar w:top="426" w:right="720" w:bottom="70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D29" w:rsidRDefault="00194D29" w:rsidP="00CB4AE5">
      <w:r>
        <w:separator/>
      </w:r>
    </w:p>
  </w:endnote>
  <w:endnote w:type="continuationSeparator" w:id="0">
    <w:p w:rsidR="00194D29" w:rsidRDefault="00194D29" w:rsidP="00CB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Arial"/>
    <w:charset w:val="00"/>
    <w:family w:val="swiss"/>
    <w:pitch w:val="variable"/>
    <w:sig w:usb0="00000001" w:usb1="00000000" w:usb2="00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D29" w:rsidRDefault="00194D29" w:rsidP="00CB4AE5">
      <w:r>
        <w:separator/>
      </w:r>
    </w:p>
  </w:footnote>
  <w:footnote w:type="continuationSeparator" w:id="0">
    <w:p w:rsidR="00194D29" w:rsidRDefault="00194D29" w:rsidP="00CB4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ABA"/>
    <w:multiLevelType w:val="hybridMultilevel"/>
    <w:tmpl w:val="B3B0FD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BF12546"/>
    <w:multiLevelType w:val="hybridMultilevel"/>
    <w:tmpl w:val="329600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E77521D"/>
    <w:multiLevelType w:val="hybridMultilevel"/>
    <w:tmpl w:val="C8889436"/>
    <w:lvl w:ilvl="0" w:tplc="1BCE097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74791259"/>
    <w:multiLevelType w:val="hybridMultilevel"/>
    <w:tmpl w:val="1946D9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6E861CC"/>
    <w:multiLevelType w:val="hybridMultilevel"/>
    <w:tmpl w:val="B55E48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65"/>
    <w:rsid w:val="00014DCD"/>
    <w:rsid w:val="00017845"/>
    <w:rsid w:val="00020A70"/>
    <w:rsid w:val="00031B69"/>
    <w:rsid w:val="00033865"/>
    <w:rsid w:val="00033C01"/>
    <w:rsid w:val="00035D6C"/>
    <w:rsid w:val="000403AE"/>
    <w:rsid w:val="00052AAA"/>
    <w:rsid w:val="00063C6B"/>
    <w:rsid w:val="00066546"/>
    <w:rsid w:val="00087FDA"/>
    <w:rsid w:val="00090F9E"/>
    <w:rsid w:val="000A5F11"/>
    <w:rsid w:val="000B719C"/>
    <w:rsid w:val="000C1512"/>
    <w:rsid w:val="000C3F03"/>
    <w:rsid w:val="001120F0"/>
    <w:rsid w:val="00117314"/>
    <w:rsid w:val="001343ED"/>
    <w:rsid w:val="001358D7"/>
    <w:rsid w:val="00160258"/>
    <w:rsid w:val="00183188"/>
    <w:rsid w:val="00190442"/>
    <w:rsid w:val="00194D29"/>
    <w:rsid w:val="001B3264"/>
    <w:rsid w:val="001B7739"/>
    <w:rsid w:val="001D28D8"/>
    <w:rsid w:val="001F2C2F"/>
    <w:rsid w:val="0020162A"/>
    <w:rsid w:val="00227AC2"/>
    <w:rsid w:val="00240108"/>
    <w:rsid w:val="00255C2A"/>
    <w:rsid w:val="00267D04"/>
    <w:rsid w:val="00274D77"/>
    <w:rsid w:val="00284383"/>
    <w:rsid w:val="00290EE8"/>
    <w:rsid w:val="002A5213"/>
    <w:rsid w:val="002F6109"/>
    <w:rsid w:val="00321CA9"/>
    <w:rsid w:val="0032496C"/>
    <w:rsid w:val="00325FC9"/>
    <w:rsid w:val="00326688"/>
    <w:rsid w:val="003528C8"/>
    <w:rsid w:val="0035535A"/>
    <w:rsid w:val="00356192"/>
    <w:rsid w:val="00365A43"/>
    <w:rsid w:val="00391F46"/>
    <w:rsid w:val="00396FE3"/>
    <w:rsid w:val="003978A9"/>
    <w:rsid w:val="003B0592"/>
    <w:rsid w:val="003B2149"/>
    <w:rsid w:val="003B7080"/>
    <w:rsid w:val="003C09FB"/>
    <w:rsid w:val="003D786A"/>
    <w:rsid w:val="003F35F0"/>
    <w:rsid w:val="00405C8E"/>
    <w:rsid w:val="00407F10"/>
    <w:rsid w:val="00420C11"/>
    <w:rsid w:val="00427B63"/>
    <w:rsid w:val="00445B1B"/>
    <w:rsid w:val="00457D54"/>
    <w:rsid w:val="00464FAE"/>
    <w:rsid w:val="00470B53"/>
    <w:rsid w:val="00477637"/>
    <w:rsid w:val="00485ADF"/>
    <w:rsid w:val="00486447"/>
    <w:rsid w:val="004B0792"/>
    <w:rsid w:val="004E691E"/>
    <w:rsid w:val="004F4AAA"/>
    <w:rsid w:val="00532552"/>
    <w:rsid w:val="005760E2"/>
    <w:rsid w:val="005F2E1F"/>
    <w:rsid w:val="00617DB3"/>
    <w:rsid w:val="00621AED"/>
    <w:rsid w:val="00630C41"/>
    <w:rsid w:val="0064279D"/>
    <w:rsid w:val="006769D5"/>
    <w:rsid w:val="00681404"/>
    <w:rsid w:val="0068566A"/>
    <w:rsid w:val="00691991"/>
    <w:rsid w:val="0069746B"/>
    <w:rsid w:val="006C22F2"/>
    <w:rsid w:val="006E23DF"/>
    <w:rsid w:val="006F4E90"/>
    <w:rsid w:val="0070759A"/>
    <w:rsid w:val="00707C49"/>
    <w:rsid w:val="007252EC"/>
    <w:rsid w:val="0073480B"/>
    <w:rsid w:val="00735E84"/>
    <w:rsid w:val="007376AD"/>
    <w:rsid w:val="00744D0A"/>
    <w:rsid w:val="00752B4D"/>
    <w:rsid w:val="00794C24"/>
    <w:rsid w:val="007A1E8B"/>
    <w:rsid w:val="007A3409"/>
    <w:rsid w:val="007A3D9B"/>
    <w:rsid w:val="007A5D67"/>
    <w:rsid w:val="007B721A"/>
    <w:rsid w:val="007C542E"/>
    <w:rsid w:val="007E4764"/>
    <w:rsid w:val="007F14FE"/>
    <w:rsid w:val="00800A89"/>
    <w:rsid w:val="00802DC0"/>
    <w:rsid w:val="008063A1"/>
    <w:rsid w:val="00816B92"/>
    <w:rsid w:val="00817530"/>
    <w:rsid w:val="00821541"/>
    <w:rsid w:val="00823047"/>
    <w:rsid w:val="0083275D"/>
    <w:rsid w:val="008444F9"/>
    <w:rsid w:val="008514CB"/>
    <w:rsid w:val="00854807"/>
    <w:rsid w:val="00877C63"/>
    <w:rsid w:val="00880B23"/>
    <w:rsid w:val="00886B0C"/>
    <w:rsid w:val="00892DF9"/>
    <w:rsid w:val="008C08E4"/>
    <w:rsid w:val="008C6CE1"/>
    <w:rsid w:val="008D14AF"/>
    <w:rsid w:val="008D505A"/>
    <w:rsid w:val="008E6ADB"/>
    <w:rsid w:val="008F4457"/>
    <w:rsid w:val="00920DF0"/>
    <w:rsid w:val="009252EE"/>
    <w:rsid w:val="00944410"/>
    <w:rsid w:val="00945327"/>
    <w:rsid w:val="00974EB7"/>
    <w:rsid w:val="00977E6F"/>
    <w:rsid w:val="009940EF"/>
    <w:rsid w:val="009A614C"/>
    <w:rsid w:val="009A7A24"/>
    <w:rsid w:val="009B566D"/>
    <w:rsid w:val="009B6D67"/>
    <w:rsid w:val="009D06C6"/>
    <w:rsid w:val="009D2696"/>
    <w:rsid w:val="00A0418E"/>
    <w:rsid w:val="00A30D19"/>
    <w:rsid w:val="00A3496F"/>
    <w:rsid w:val="00A37740"/>
    <w:rsid w:val="00A5229E"/>
    <w:rsid w:val="00A602AF"/>
    <w:rsid w:val="00A740B2"/>
    <w:rsid w:val="00A74A19"/>
    <w:rsid w:val="00A904E9"/>
    <w:rsid w:val="00A97081"/>
    <w:rsid w:val="00AA3BD1"/>
    <w:rsid w:val="00AA6B45"/>
    <w:rsid w:val="00AC0F20"/>
    <w:rsid w:val="00AD1143"/>
    <w:rsid w:val="00AE0365"/>
    <w:rsid w:val="00AE4586"/>
    <w:rsid w:val="00AE5D8F"/>
    <w:rsid w:val="00AF449C"/>
    <w:rsid w:val="00AF5EAA"/>
    <w:rsid w:val="00B007E5"/>
    <w:rsid w:val="00B0184E"/>
    <w:rsid w:val="00B2230E"/>
    <w:rsid w:val="00B3228E"/>
    <w:rsid w:val="00B35882"/>
    <w:rsid w:val="00B710C4"/>
    <w:rsid w:val="00BA4F50"/>
    <w:rsid w:val="00BC7658"/>
    <w:rsid w:val="00BE12EF"/>
    <w:rsid w:val="00BE6657"/>
    <w:rsid w:val="00BF2776"/>
    <w:rsid w:val="00C16863"/>
    <w:rsid w:val="00C30207"/>
    <w:rsid w:val="00C423AC"/>
    <w:rsid w:val="00C44FF8"/>
    <w:rsid w:val="00C50460"/>
    <w:rsid w:val="00C67D28"/>
    <w:rsid w:val="00C71185"/>
    <w:rsid w:val="00C7599D"/>
    <w:rsid w:val="00C82A6B"/>
    <w:rsid w:val="00C95473"/>
    <w:rsid w:val="00C97B34"/>
    <w:rsid w:val="00CA43A3"/>
    <w:rsid w:val="00CB10C0"/>
    <w:rsid w:val="00CB13EF"/>
    <w:rsid w:val="00CB4AE5"/>
    <w:rsid w:val="00CC2902"/>
    <w:rsid w:val="00CF55E7"/>
    <w:rsid w:val="00D13A3D"/>
    <w:rsid w:val="00D21967"/>
    <w:rsid w:val="00D465EC"/>
    <w:rsid w:val="00D63F36"/>
    <w:rsid w:val="00D80520"/>
    <w:rsid w:val="00DB4BF7"/>
    <w:rsid w:val="00DC192F"/>
    <w:rsid w:val="00DD392C"/>
    <w:rsid w:val="00E01442"/>
    <w:rsid w:val="00E06640"/>
    <w:rsid w:val="00E1424C"/>
    <w:rsid w:val="00E25131"/>
    <w:rsid w:val="00E26A33"/>
    <w:rsid w:val="00E30BD6"/>
    <w:rsid w:val="00E34824"/>
    <w:rsid w:val="00E42406"/>
    <w:rsid w:val="00E56141"/>
    <w:rsid w:val="00EA2898"/>
    <w:rsid w:val="00ED6EE1"/>
    <w:rsid w:val="00EE799D"/>
    <w:rsid w:val="00EF3E23"/>
    <w:rsid w:val="00EF7D9C"/>
    <w:rsid w:val="00F53C94"/>
    <w:rsid w:val="00F71491"/>
    <w:rsid w:val="00F805E4"/>
    <w:rsid w:val="00F8532C"/>
    <w:rsid w:val="00FA1256"/>
    <w:rsid w:val="00FA3762"/>
    <w:rsid w:val="00FB5767"/>
    <w:rsid w:val="00FB5ADC"/>
    <w:rsid w:val="00FC0900"/>
    <w:rsid w:val="00FD79B7"/>
    <w:rsid w:val="00FF77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paragraph" w:styleId="Textonotapie">
    <w:name w:val="footnote text"/>
    <w:basedOn w:val="Normal"/>
    <w:link w:val="TextonotapieCar"/>
    <w:semiHidden/>
    <w:rsid w:val="00CB4AE5"/>
  </w:style>
  <w:style w:type="character" w:customStyle="1" w:styleId="TextonotapieCar">
    <w:name w:val="Texto nota pie Car"/>
    <w:basedOn w:val="Fuentedeprrafopredeter"/>
    <w:link w:val="Textonotapie"/>
    <w:semiHidden/>
    <w:rsid w:val="00CB4AE5"/>
    <w:rPr>
      <w:rFonts w:ascii="Times New Roman" w:eastAsia="Times New Roman" w:hAnsi="Times New Roman" w:cs="Times New Roman"/>
      <w:sz w:val="20"/>
      <w:szCs w:val="20"/>
      <w:lang w:val="es-ES" w:eastAsia="es-ES_tradnl"/>
    </w:rPr>
  </w:style>
  <w:style w:type="character" w:styleId="Refdenotaalpie">
    <w:name w:val="footnote reference"/>
    <w:semiHidden/>
    <w:rsid w:val="00CB4A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paragraph" w:styleId="Textonotapie">
    <w:name w:val="footnote text"/>
    <w:basedOn w:val="Normal"/>
    <w:link w:val="TextonotapieCar"/>
    <w:semiHidden/>
    <w:rsid w:val="00CB4AE5"/>
  </w:style>
  <w:style w:type="character" w:customStyle="1" w:styleId="TextonotapieCar">
    <w:name w:val="Texto nota pie Car"/>
    <w:basedOn w:val="Fuentedeprrafopredeter"/>
    <w:link w:val="Textonotapie"/>
    <w:semiHidden/>
    <w:rsid w:val="00CB4AE5"/>
    <w:rPr>
      <w:rFonts w:ascii="Times New Roman" w:eastAsia="Times New Roman" w:hAnsi="Times New Roman" w:cs="Times New Roman"/>
      <w:sz w:val="20"/>
      <w:szCs w:val="20"/>
      <w:lang w:val="es-ES" w:eastAsia="es-ES_tradnl"/>
    </w:rPr>
  </w:style>
  <w:style w:type="character" w:styleId="Refdenotaalpie">
    <w:name w:val="footnote reference"/>
    <w:semiHidden/>
    <w:rsid w:val="00CB4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257099805">
      <w:bodyDiv w:val="1"/>
      <w:marLeft w:val="0"/>
      <w:marRight w:val="0"/>
      <w:marTop w:val="0"/>
      <w:marBottom w:val="0"/>
      <w:divBdr>
        <w:top w:val="none" w:sz="0" w:space="0" w:color="auto"/>
        <w:left w:val="none" w:sz="0" w:space="0" w:color="auto"/>
        <w:bottom w:val="none" w:sz="0" w:space="0" w:color="auto"/>
        <w:right w:val="none" w:sz="0" w:space="0" w:color="auto"/>
      </w:divBdr>
      <w:divsChild>
        <w:div w:id="1874422153">
          <w:marLeft w:val="0"/>
          <w:marRight w:val="0"/>
          <w:marTop w:val="0"/>
          <w:marBottom w:val="0"/>
          <w:divBdr>
            <w:top w:val="none" w:sz="0" w:space="0" w:color="auto"/>
            <w:left w:val="none" w:sz="0" w:space="0" w:color="auto"/>
            <w:bottom w:val="none" w:sz="0" w:space="0" w:color="auto"/>
            <w:right w:val="none" w:sz="0" w:space="0" w:color="auto"/>
          </w:divBdr>
          <w:divsChild>
            <w:div w:id="1009867939">
              <w:marLeft w:val="0"/>
              <w:marRight w:val="0"/>
              <w:marTop w:val="0"/>
              <w:marBottom w:val="0"/>
              <w:divBdr>
                <w:top w:val="none" w:sz="0" w:space="0" w:color="auto"/>
                <w:left w:val="none" w:sz="0" w:space="0" w:color="auto"/>
                <w:bottom w:val="none" w:sz="0" w:space="0" w:color="auto"/>
                <w:right w:val="none" w:sz="0" w:space="0" w:color="auto"/>
              </w:divBdr>
              <w:divsChild>
                <w:div w:id="354817661">
                  <w:marLeft w:val="0"/>
                  <w:marRight w:val="0"/>
                  <w:marTop w:val="0"/>
                  <w:marBottom w:val="0"/>
                  <w:divBdr>
                    <w:top w:val="none" w:sz="0" w:space="0" w:color="auto"/>
                    <w:left w:val="none" w:sz="0" w:space="0" w:color="auto"/>
                    <w:bottom w:val="none" w:sz="0" w:space="0" w:color="auto"/>
                    <w:right w:val="none" w:sz="0" w:space="0" w:color="auto"/>
                  </w:divBdr>
                  <w:divsChild>
                    <w:div w:id="1251041985">
                      <w:marLeft w:val="0"/>
                      <w:marRight w:val="0"/>
                      <w:marTop w:val="0"/>
                      <w:marBottom w:val="0"/>
                      <w:divBdr>
                        <w:top w:val="none" w:sz="0" w:space="0" w:color="auto"/>
                        <w:left w:val="none" w:sz="0" w:space="0" w:color="auto"/>
                        <w:bottom w:val="none" w:sz="0" w:space="0" w:color="auto"/>
                        <w:right w:val="none" w:sz="0" w:space="0" w:color="auto"/>
                      </w:divBdr>
                    </w:div>
                    <w:div w:id="1042091853">
                      <w:marLeft w:val="300"/>
                      <w:marRight w:val="0"/>
                      <w:marTop w:val="0"/>
                      <w:marBottom w:val="0"/>
                      <w:divBdr>
                        <w:top w:val="none" w:sz="0" w:space="0" w:color="auto"/>
                        <w:left w:val="none" w:sz="0" w:space="0" w:color="auto"/>
                        <w:bottom w:val="none" w:sz="0" w:space="0" w:color="auto"/>
                        <w:right w:val="none" w:sz="0" w:space="0" w:color="auto"/>
                      </w:divBdr>
                      <w:divsChild>
                        <w:div w:id="1622345997">
                          <w:marLeft w:val="0"/>
                          <w:marRight w:val="0"/>
                          <w:marTop w:val="0"/>
                          <w:marBottom w:val="0"/>
                          <w:divBdr>
                            <w:top w:val="none" w:sz="0" w:space="0" w:color="auto"/>
                            <w:left w:val="none" w:sz="0" w:space="0" w:color="auto"/>
                            <w:bottom w:val="none" w:sz="0" w:space="0" w:color="auto"/>
                            <w:right w:val="none" w:sz="0" w:space="0" w:color="auto"/>
                          </w:divBdr>
                          <w:divsChild>
                            <w:div w:id="1027675457">
                              <w:marLeft w:val="0"/>
                              <w:marRight w:val="0"/>
                              <w:marTop w:val="0"/>
                              <w:marBottom w:val="0"/>
                              <w:divBdr>
                                <w:top w:val="none" w:sz="0" w:space="0" w:color="auto"/>
                                <w:left w:val="none" w:sz="0" w:space="0" w:color="auto"/>
                                <w:bottom w:val="none" w:sz="0" w:space="0" w:color="auto"/>
                                <w:right w:val="none" w:sz="0" w:space="0" w:color="auto"/>
                              </w:divBdr>
                            </w:div>
                            <w:div w:id="292293538">
                              <w:marLeft w:val="0"/>
                              <w:marRight w:val="0"/>
                              <w:marTop w:val="0"/>
                              <w:marBottom w:val="0"/>
                              <w:divBdr>
                                <w:top w:val="none" w:sz="0" w:space="0" w:color="auto"/>
                                <w:left w:val="none" w:sz="0" w:space="0" w:color="auto"/>
                                <w:bottom w:val="none" w:sz="0" w:space="0" w:color="auto"/>
                                <w:right w:val="none" w:sz="0" w:space="0" w:color="auto"/>
                              </w:divBdr>
                              <w:divsChild>
                                <w:div w:id="18636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7128">
          <w:marLeft w:val="0"/>
          <w:marRight w:val="0"/>
          <w:marTop w:val="0"/>
          <w:marBottom w:val="0"/>
          <w:divBdr>
            <w:top w:val="none" w:sz="0" w:space="0" w:color="auto"/>
            <w:left w:val="none" w:sz="0" w:space="0" w:color="auto"/>
            <w:bottom w:val="none" w:sz="0" w:space="0" w:color="auto"/>
            <w:right w:val="none" w:sz="0" w:space="0" w:color="auto"/>
          </w:divBdr>
          <w:divsChild>
            <w:div w:id="291446735">
              <w:marLeft w:val="0"/>
              <w:marRight w:val="0"/>
              <w:marTop w:val="0"/>
              <w:marBottom w:val="0"/>
              <w:divBdr>
                <w:top w:val="none" w:sz="0" w:space="0" w:color="auto"/>
                <w:left w:val="none" w:sz="0" w:space="0" w:color="auto"/>
                <w:bottom w:val="none" w:sz="0" w:space="0" w:color="auto"/>
                <w:right w:val="none" w:sz="0" w:space="0" w:color="auto"/>
              </w:divBdr>
              <w:divsChild>
                <w:div w:id="145057126">
                  <w:marLeft w:val="0"/>
                  <w:marRight w:val="0"/>
                  <w:marTop w:val="0"/>
                  <w:marBottom w:val="0"/>
                  <w:divBdr>
                    <w:top w:val="none" w:sz="0" w:space="0" w:color="auto"/>
                    <w:left w:val="none" w:sz="0" w:space="0" w:color="auto"/>
                    <w:bottom w:val="none" w:sz="0" w:space="0" w:color="auto"/>
                    <w:right w:val="none" w:sz="0" w:space="0" w:color="auto"/>
                  </w:divBdr>
                  <w:divsChild>
                    <w:div w:id="1664115186">
                      <w:marLeft w:val="0"/>
                      <w:marRight w:val="0"/>
                      <w:marTop w:val="0"/>
                      <w:marBottom w:val="0"/>
                      <w:divBdr>
                        <w:top w:val="none" w:sz="0" w:space="0" w:color="auto"/>
                        <w:left w:val="none" w:sz="0" w:space="0" w:color="auto"/>
                        <w:bottom w:val="none" w:sz="0" w:space="0" w:color="auto"/>
                        <w:right w:val="none" w:sz="0" w:space="0" w:color="auto"/>
                      </w:divBdr>
                    </w:div>
                    <w:div w:id="1531841263">
                      <w:marLeft w:val="300"/>
                      <w:marRight w:val="0"/>
                      <w:marTop w:val="0"/>
                      <w:marBottom w:val="0"/>
                      <w:divBdr>
                        <w:top w:val="none" w:sz="0" w:space="0" w:color="auto"/>
                        <w:left w:val="none" w:sz="0" w:space="0" w:color="auto"/>
                        <w:bottom w:val="none" w:sz="0" w:space="0" w:color="auto"/>
                        <w:right w:val="none" w:sz="0" w:space="0" w:color="auto"/>
                      </w:divBdr>
                      <w:divsChild>
                        <w:div w:id="1200826360">
                          <w:marLeft w:val="0"/>
                          <w:marRight w:val="0"/>
                          <w:marTop w:val="0"/>
                          <w:marBottom w:val="0"/>
                          <w:divBdr>
                            <w:top w:val="none" w:sz="0" w:space="0" w:color="auto"/>
                            <w:left w:val="none" w:sz="0" w:space="0" w:color="auto"/>
                            <w:bottom w:val="none" w:sz="0" w:space="0" w:color="auto"/>
                            <w:right w:val="none" w:sz="0" w:space="0" w:color="auto"/>
                          </w:divBdr>
                          <w:divsChild>
                            <w:div w:id="739056184">
                              <w:marLeft w:val="0"/>
                              <w:marRight w:val="0"/>
                              <w:marTop w:val="0"/>
                              <w:marBottom w:val="0"/>
                              <w:divBdr>
                                <w:top w:val="none" w:sz="0" w:space="0" w:color="auto"/>
                                <w:left w:val="none" w:sz="0" w:space="0" w:color="auto"/>
                                <w:bottom w:val="none" w:sz="0" w:space="0" w:color="auto"/>
                                <w:right w:val="none" w:sz="0" w:space="0" w:color="auto"/>
                              </w:divBdr>
                            </w:div>
                            <w:div w:id="545071261">
                              <w:marLeft w:val="0"/>
                              <w:marRight w:val="0"/>
                              <w:marTop w:val="0"/>
                              <w:marBottom w:val="0"/>
                              <w:divBdr>
                                <w:top w:val="none" w:sz="0" w:space="0" w:color="auto"/>
                                <w:left w:val="none" w:sz="0" w:space="0" w:color="auto"/>
                                <w:bottom w:val="none" w:sz="0" w:space="0" w:color="auto"/>
                                <w:right w:val="none" w:sz="0" w:space="0" w:color="auto"/>
                              </w:divBdr>
                              <w:divsChild>
                                <w:div w:id="15640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670991">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595216577">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1579C-4E11-4EC4-8FB7-BC837F8E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4</cp:revision>
  <cp:lastPrinted>2020-11-24T13:59:00Z</cp:lastPrinted>
  <dcterms:created xsi:type="dcterms:W3CDTF">2020-11-30T18:03:00Z</dcterms:created>
  <dcterms:modified xsi:type="dcterms:W3CDTF">2020-11-30T20:34:00Z</dcterms:modified>
</cp:coreProperties>
</file>