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EF" w:rsidRPr="00321CB8" w:rsidRDefault="00633DEF" w:rsidP="00633DEF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lang w:eastAsia="es-ES"/>
        </w:rPr>
      </w:pPr>
      <w:r>
        <w:rPr>
          <w:rFonts w:ascii="Century Gothic" w:hAnsi="Century Gothic"/>
          <w:b/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2E10431D" wp14:editId="40EB81BB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3DEF" w:rsidRDefault="00633DEF" w:rsidP="00633DEF">
      <w:pPr>
        <w:pBdr>
          <w:bottom w:val="single" w:sz="12" w:space="1" w:color="auto"/>
        </w:pBdr>
        <w:rPr>
          <w:rFonts w:ascii="Bookman Old Style" w:hAnsi="Bookman Old Style"/>
          <w:b/>
          <w:lang w:val="es-ES_tradnl"/>
        </w:rPr>
      </w:pPr>
    </w:p>
    <w:p w:rsidR="00633DEF" w:rsidRDefault="00633DEF" w:rsidP="00633DEF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  <w:r>
        <w:rPr>
          <w:rFonts w:ascii="Bookman Old Style" w:hAnsi="Bookman Old Style"/>
          <w:b/>
          <w:lang w:val="es-ES_tradnl"/>
        </w:rPr>
        <w:t>Colegio Nuestro Tiempo</w:t>
      </w:r>
    </w:p>
    <w:p w:rsidR="00633DEF" w:rsidRDefault="00E020CE" w:rsidP="00633DEF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251E0F" wp14:editId="54FEFB2B">
                <wp:simplePos x="0" y="0"/>
                <wp:positionH relativeFrom="column">
                  <wp:posOffset>1388745</wp:posOffset>
                </wp:positionH>
                <wp:positionV relativeFrom="paragraph">
                  <wp:posOffset>249555</wp:posOffset>
                </wp:positionV>
                <wp:extent cx="4991100" cy="596900"/>
                <wp:effectExtent l="0" t="0" r="0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33DEF" w:rsidRDefault="00633DEF" w:rsidP="00E020C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Guía articulada de Historia y Geografía con orientación</w:t>
                            </w:r>
                          </w:p>
                          <w:p w:rsidR="00633DEF" w:rsidRPr="00B31B7F" w:rsidRDefault="00E020CE" w:rsidP="00E020C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8</w:t>
                            </w:r>
                            <w:r w:rsidR="00633DEF">
                              <w:rPr>
                                <w:rFonts w:ascii="Century Gothic" w:hAnsi="Century Gothic"/>
                                <w:b/>
                              </w:rPr>
                              <w:t>° Básico</w:t>
                            </w:r>
                          </w:p>
                          <w:p w:rsidR="00633DEF" w:rsidRPr="001574D2" w:rsidRDefault="00E020CE" w:rsidP="00E020C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S</w:t>
                            </w:r>
                            <w:r w:rsidR="00633DEF">
                              <w:rPr>
                                <w:rFonts w:ascii="Century Gothic" w:hAnsi="Century Gothic"/>
                                <w:b/>
                              </w:rPr>
                              <w:t>emana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 12</w:t>
                            </w:r>
                          </w:p>
                          <w:p w:rsidR="00633DEF" w:rsidRPr="008743EA" w:rsidRDefault="00633DEF" w:rsidP="00633D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left:0;text-align:left;margin-left:109.35pt;margin-top:19.65pt;width:393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" stroked="f" strokecolor="#666" strokeweight="1pt">
                <v:shadow color="#7f7f7f" opacity=".5" offset="1pt"/>
                <v:textbox>
                  <w:txbxContent>
                    <w:p w:rsidR="00633DEF" w:rsidRDefault="00633DEF" w:rsidP="00E020C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Guía articulada de Historia y Geografía con orientación</w:t>
                      </w:r>
                    </w:p>
                    <w:p w:rsidR="00633DEF" w:rsidRPr="00B31B7F" w:rsidRDefault="00E020CE" w:rsidP="00E020C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8</w:t>
                      </w:r>
                      <w:r w:rsidR="00633DEF">
                        <w:rPr>
                          <w:rFonts w:ascii="Century Gothic" w:hAnsi="Century Gothic"/>
                          <w:b/>
                        </w:rPr>
                        <w:t>° Básico</w:t>
                      </w:r>
                    </w:p>
                    <w:p w:rsidR="00633DEF" w:rsidRPr="001574D2" w:rsidRDefault="00E020CE" w:rsidP="00E020CE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S</w:t>
                      </w:r>
                      <w:r w:rsidR="00633DEF">
                        <w:rPr>
                          <w:rFonts w:ascii="Century Gothic" w:hAnsi="Century Gothic"/>
                          <w:b/>
                        </w:rPr>
                        <w:t>emana</w:t>
                      </w:r>
                      <w:r>
                        <w:rPr>
                          <w:rFonts w:ascii="Century Gothic" w:hAnsi="Century Gothic"/>
                          <w:b/>
                        </w:rPr>
                        <w:t xml:space="preserve"> 12</w:t>
                      </w:r>
                    </w:p>
                    <w:p w:rsidR="00633DEF" w:rsidRPr="008743EA" w:rsidRDefault="00633DEF" w:rsidP="00633DE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33DEF">
        <w:rPr>
          <w:rFonts w:ascii="Bookman Old Style" w:hAnsi="Bookman Old Style"/>
          <w:b/>
          <w:lang w:val="es-ES_tradnl"/>
        </w:rPr>
        <w:t>RBD 14.507-6</w:t>
      </w:r>
    </w:p>
    <w:p w:rsidR="00633DEF" w:rsidRDefault="00633DEF" w:rsidP="00CE6F74"/>
    <w:p w:rsidR="00CE6F74" w:rsidRPr="00CE6F74" w:rsidRDefault="00CE6F74" w:rsidP="00CE6F74"/>
    <w:tbl>
      <w:tblPr>
        <w:tblStyle w:val="Tablaconcuadrcula"/>
        <w:tblpPr w:leftFromText="141" w:rightFromText="141" w:vertAnchor="text" w:horzAnchor="margin" w:tblpXSpec="center" w:tblpY="198"/>
        <w:tblW w:w="10526" w:type="dxa"/>
        <w:tblLook w:val="04A0" w:firstRow="1" w:lastRow="0" w:firstColumn="1" w:lastColumn="0" w:noHBand="0" w:noVBand="1"/>
      </w:tblPr>
      <w:tblGrid>
        <w:gridCol w:w="1668"/>
        <w:gridCol w:w="8858"/>
      </w:tblGrid>
      <w:tr w:rsidR="00633DEF" w:rsidTr="00E020CE">
        <w:trPr>
          <w:trHeight w:val="778"/>
        </w:trPr>
        <w:tc>
          <w:tcPr>
            <w:tcW w:w="1668" w:type="dxa"/>
          </w:tcPr>
          <w:p w:rsidR="00633DEF" w:rsidRPr="00F82E8C" w:rsidRDefault="00633DEF" w:rsidP="003C4CAB">
            <w:pPr>
              <w:rPr>
                <w:rFonts w:ascii="Century Gothic" w:hAnsi="Century Gothic"/>
              </w:rPr>
            </w:pPr>
            <w:r w:rsidRPr="00F82E8C">
              <w:rPr>
                <w:rFonts w:ascii="Century Gothic" w:hAnsi="Century Gothic"/>
              </w:rPr>
              <w:t xml:space="preserve">OBJETIVOS DE APRENDIZAJE </w:t>
            </w:r>
          </w:p>
        </w:tc>
        <w:tc>
          <w:tcPr>
            <w:tcW w:w="8858" w:type="dxa"/>
          </w:tcPr>
          <w:p w:rsidR="007650D3" w:rsidRPr="00BE6EFF" w:rsidRDefault="00633DEF" w:rsidP="00BE6EFF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BE6EFF">
              <w:rPr>
                <w:rStyle w:val="Textoennegrita"/>
                <w:rFonts w:ascii="Century Gothic" w:hAnsi="Century Gothic"/>
                <w:b w:val="0"/>
                <w:sz w:val="20"/>
                <w:szCs w:val="20"/>
                <w:shd w:val="clear" w:color="auto" w:fill="FFFFFF"/>
              </w:rPr>
              <w:t xml:space="preserve">HISTORIA: </w:t>
            </w:r>
            <w:r w:rsidR="007650D3" w:rsidRPr="00BE6EFF">
              <w:rPr>
                <w:rStyle w:val="Textoennegrita"/>
                <w:rFonts w:ascii="Century Gothic" w:hAnsi="Century Gothic"/>
                <w:b w:val="0"/>
                <w:sz w:val="20"/>
                <w:szCs w:val="20"/>
              </w:rPr>
              <w:t>Los inicios de la modernidad: Humanismo y Reforma (siglos XV-XVII)</w:t>
            </w:r>
          </w:p>
          <w:p w:rsidR="00633DEF" w:rsidRPr="00BE6EFF" w:rsidRDefault="007650D3" w:rsidP="007650D3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BE6EFF">
              <w:rPr>
                <w:rFonts w:ascii="Century Gothic" w:hAnsi="Century Gothic"/>
                <w:bCs/>
                <w:sz w:val="20"/>
                <w:szCs w:val="20"/>
              </w:rPr>
              <w:t>OA3 -</w:t>
            </w:r>
            <w:r w:rsidRPr="00BE6EFF">
              <w:rPr>
                <w:rFonts w:ascii="Century Gothic" w:hAnsi="Century Gothic"/>
                <w:sz w:val="20"/>
                <w:szCs w:val="20"/>
              </w:rPr>
              <w:t>Caracterizar el Estado moderno, considerando sus principales rasgos, como la concentración del poder en la figura del rey, el desarrollo de la burocracia y de un sistema fiscal centralizado, la expansión del territorio, la creación de ejércitos profesionales y el monopolio del comercio internacional, y contrastar con la fragmentación del poder que caracterizó a la Edad Media.</w:t>
            </w:r>
          </w:p>
          <w:p w:rsidR="00633DEF" w:rsidRPr="00F82E8C" w:rsidRDefault="00633DEF" w:rsidP="003C4CAB">
            <w:pPr>
              <w:rPr>
                <w:rFonts w:ascii="Century Gothic" w:hAnsi="Century Gothic"/>
              </w:rPr>
            </w:pPr>
            <w:r w:rsidRPr="00BE6EFF">
              <w:rPr>
                <w:rFonts w:ascii="Century Gothic" w:hAnsi="Century Gothic"/>
                <w:bCs/>
                <w:sz w:val="20"/>
                <w:szCs w:val="20"/>
              </w:rPr>
              <w:t xml:space="preserve">ORIENTACIÓN: </w:t>
            </w:r>
            <w:r w:rsidR="00FB1FD5" w:rsidRPr="00BE6EFF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</w:t>
            </w:r>
            <w:r w:rsidR="00FB1FD5" w:rsidRPr="00BE6EFF">
              <w:rPr>
                <w:rStyle w:val="Textoennegrita"/>
                <w:rFonts w:ascii="Century Gothic" w:hAnsi="Century Gothic"/>
                <w:b w:val="0"/>
                <w:sz w:val="20"/>
                <w:szCs w:val="20"/>
                <w:shd w:val="clear" w:color="auto" w:fill="FFFFFF"/>
              </w:rPr>
              <w:t>Reflexionar sobre las relaciones y el embarazo adolescente</w:t>
            </w:r>
          </w:p>
        </w:tc>
      </w:tr>
    </w:tbl>
    <w:p w:rsidR="00633DEF" w:rsidRDefault="00633DEF" w:rsidP="00633DEF"/>
    <w:p w:rsidR="00440F2F" w:rsidRPr="00A15D56" w:rsidRDefault="00D7175E" w:rsidP="007650D3">
      <w:pPr>
        <w:jc w:val="both"/>
        <w:rPr>
          <w:rFonts w:ascii="Century Gothic" w:hAnsi="Century Gothic"/>
          <w:sz w:val="20"/>
          <w:szCs w:val="20"/>
        </w:rPr>
      </w:pPr>
      <w:r w:rsidRPr="00A15D56">
        <w:rPr>
          <w:rFonts w:ascii="Century Gothic" w:hAnsi="Century Gothic"/>
          <w:sz w:val="20"/>
          <w:szCs w:val="20"/>
        </w:rPr>
        <w:t>Trabaja en las páginas 24 y 25 del texto del estudiante. Respo</w:t>
      </w:r>
      <w:r w:rsidR="0071753E" w:rsidRPr="00A15D56">
        <w:rPr>
          <w:rFonts w:ascii="Century Gothic" w:hAnsi="Century Gothic"/>
          <w:sz w:val="20"/>
          <w:szCs w:val="20"/>
        </w:rPr>
        <w:t>nde las preguntas en tu cuaderno</w:t>
      </w:r>
      <w:r w:rsidRPr="00A15D56">
        <w:rPr>
          <w:rFonts w:ascii="Century Gothic" w:hAnsi="Century Gothic"/>
          <w:sz w:val="20"/>
          <w:szCs w:val="20"/>
        </w:rPr>
        <w:t>.</w:t>
      </w:r>
    </w:p>
    <w:p w:rsidR="00D7175E" w:rsidRPr="00A15D56" w:rsidRDefault="00D7175E" w:rsidP="007650D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A15D56">
        <w:rPr>
          <w:rFonts w:ascii="Century Gothic" w:hAnsi="Century Gothic"/>
          <w:sz w:val="20"/>
          <w:szCs w:val="20"/>
        </w:rPr>
        <w:t xml:space="preserve">Copia el glosario en tu cuaderno con las 4 definiciones que allí </w:t>
      </w:r>
      <w:r w:rsidR="007650D3" w:rsidRPr="00A15D56">
        <w:rPr>
          <w:rFonts w:ascii="Century Gothic" w:hAnsi="Century Gothic"/>
          <w:sz w:val="20"/>
          <w:szCs w:val="20"/>
        </w:rPr>
        <w:t>aparecen</w:t>
      </w:r>
      <w:r w:rsidRPr="00A15D56">
        <w:rPr>
          <w:rFonts w:ascii="Century Gothic" w:hAnsi="Century Gothic"/>
          <w:sz w:val="20"/>
          <w:szCs w:val="20"/>
        </w:rPr>
        <w:t>.</w:t>
      </w:r>
    </w:p>
    <w:p w:rsidR="0071753E" w:rsidRPr="00A15D56" w:rsidRDefault="00D7175E" w:rsidP="0071753E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A15D56">
        <w:rPr>
          <w:rFonts w:ascii="Century Gothic" w:hAnsi="Century Gothic"/>
          <w:sz w:val="20"/>
          <w:szCs w:val="20"/>
        </w:rPr>
        <w:t>¿Qué es el Estado Moderno? Lee la pagina 24 y el texto</w:t>
      </w:r>
      <w:r w:rsidRPr="00A15D56">
        <w:rPr>
          <w:rFonts w:ascii="Century Gothic" w:hAnsi="Century Gothic"/>
          <w:b/>
          <w:sz w:val="20"/>
          <w:szCs w:val="20"/>
        </w:rPr>
        <w:t xml:space="preserve"> E</w:t>
      </w:r>
      <w:r w:rsidRPr="00A15D56">
        <w:rPr>
          <w:rFonts w:ascii="Century Gothic" w:hAnsi="Century Gothic"/>
          <w:sz w:val="20"/>
          <w:szCs w:val="20"/>
        </w:rPr>
        <w:t xml:space="preserve"> de la página 25. </w:t>
      </w:r>
    </w:p>
    <w:p w:rsidR="00C275C6" w:rsidRPr="00A15D56" w:rsidRDefault="00C275C6" w:rsidP="007650D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A15D56">
        <w:rPr>
          <w:rFonts w:ascii="Century Gothic" w:hAnsi="Century Gothic"/>
          <w:sz w:val="20"/>
          <w:szCs w:val="20"/>
        </w:rPr>
        <w:t xml:space="preserve">¿Qué son las monarquías nacionales? </w:t>
      </w:r>
    </w:p>
    <w:p w:rsidR="007650D3" w:rsidRPr="00A15D56" w:rsidRDefault="007650D3" w:rsidP="007650D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A15D56">
        <w:rPr>
          <w:rFonts w:ascii="Century Gothic" w:hAnsi="Century Gothic"/>
          <w:sz w:val="20"/>
          <w:szCs w:val="20"/>
        </w:rPr>
        <w:t>Según el texto C ¿Qué es ser Burgués? ¿Cuál es su oficio?</w:t>
      </w:r>
    </w:p>
    <w:p w:rsidR="007650D3" w:rsidRPr="00A15D56" w:rsidRDefault="007650D3" w:rsidP="007650D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A15D56">
        <w:rPr>
          <w:rFonts w:ascii="Century Gothic" w:hAnsi="Century Gothic"/>
          <w:sz w:val="20"/>
          <w:szCs w:val="20"/>
        </w:rPr>
        <w:t>¿Qué relación tiene el estado moderno con la Burguesía? Infiere según la lectura delas páginas 24 y 25</w:t>
      </w:r>
    </w:p>
    <w:p w:rsidR="007650D3" w:rsidRPr="00A15D56" w:rsidRDefault="007650D3" w:rsidP="007650D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A15D56">
        <w:rPr>
          <w:rFonts w:ascii="Century Gothic" w:hAnsi="Century Gothic"/>
          <w:sz w:val="20"/>
          <w:szCs w:val="20"/>
        </w:rPr>
        <w:t xml:space="preserve">Averigua ¿Qué Estados en la actualidad continúan teniendo monarquías? Nómbralos. </w:t>
      </w:r>
    </w:p>
    <w:p w:rsidR="0071753E" w:rsidRPr="00CE6F74" w:rsidRDefault="00CE6F74" w:rsidP="0071753E">
      <w:pPr>
        <w:ind w:left="360"/>
        <w:jc w:val="both"/>
        <w:rPr>
          <w:rFonts w:ascii="Century Gothic" w:hAnsi="Century Gothic"/>
          <w:b/>
          <w:color w:val="FF0000"/>
          <w:sz w:val="20"/>
          <w:szCs w:val="20"/>
        </w:rPr>
      </w:pPr>
      <w:r w:rsidRPr="00CE6F74">
        <w:rPr>
          <w:rFonts w:ascii="Century Gothic" w:hAnsi="Century Gothic"/>
          <w:b/>
          <w:color w:val="FF0000"/>
          <w:sz w:val="20"/>
          <w:szCs w:val="20"/>
        </w:rPr>
        <w:t xml:space="preserve">ARTICULACIÓN CON ORIENTACIÓN </w:t>
      </w:r>
    </w:p>
    <w:p w:rsidR="00FB1FD5" w:rsidRPr="00A15D56" w:rsidRDefault="00FB1FD5" w:rsidP="0071753E">
      <w:pPr>
        <w:ind w:left="360"/>
        <w:jc w:val="both"/>
        <w:rPr>
          <w:rFonts w:ascii="Century Gothic" w:hAnsi="Century Gothic"/>
          <w:b/>
          <w:sz w:val="20"/>
          <w:szCs w:val="20"/>
        </w:rPr>
      </w:pPr>
      <w:r w:rsidRPr="00A15D56">
        <w:rPr>
          <w:rFonts w:ascii="Century Gothic" w:hAnsi="Century Gothic"/>
          <w:b/>
          <w:sz w:val="20"/>
          <w:szCs w:val="20"/>
        </w:rPr>
        <w:t xml:space="preserve">Lee el texto y responde las preguntas </w:t>
      </w:r>
    </w:p>
    <w:p w:rsidR="00FB1FD5" w:rsidRPr="00A15D56" w:rsidRDefault="00BE6EFF" w:rsidP="00CE6F74">
      <w:pPr>
        <w:ind w:left="360"/>
        <w:jc w:val="center"/>
        <w:rPr>
          <w:rFonts w:ascii="Century Gothic" w:hAnsi="Century Gothic"/>
          <w:b/>
          <w:sz w:val="20"/>
          <w:szCs w:val="20"/>
        </w:rPr>
      </w:pPr>
      <w:r w:rsidRPr="00A15D56">
        <w:rPr>
          <w:rFonts w:ascii="Century Gothic" w:hAnsi="Century Gothic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B1496F" wp14:editId="015B06F0">
                <wp:simplePos x="0" y="0"/>
                <wp:positionH relativeFrom="column">
                  <wp:posOffset>-123371</wp:posOffset>
                </wp:positionH>
                <wp:positionV relativeFrom="paragraph">
                  <wp:posOffset>265792</wp:posOffset>
                </wp:positionV>
                <wp:extent cx="7162800" cy="2815771"/>
                <wp:effectExtent l="0" t="0" r="19050" b="2286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28157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FD5" w:rsidRPr="00CE6F74" w:rsidRDefault="00FB1FD5" w:rsidP="00FB1FD5">
                            <w:pPr>
                              <w:shd w:val="clear" w:color="auto" w:fill="FFFFFF"/>
                              <w:spacing w:before="270" w:after="0" w:line="240" w:lineRule="auto"/>
                              <w:jc w:val="both"/>
                              <w:textAlignment w:val="baseline"/>
                              <w:rPr>
                                <w:rFonts w:ascii="Century Gothic" w:eastAsia="Times New Roman" w:hAnsi="Century Gothic" w:cs="Times New Roman"/>
                                <w:lang w:eastAsia="es-CL"/>
                              </w:rPr>
                            </w:pPr>
                            <w:r w:rsidRPr="00CE6F74">
                              <w:rPr>
                                <w:rFonts w:ascii="Century Gothic" w:eastAsia="Times New Roman" w:hAnsi="Century Gothic" w:cs="Times New Roman"/>
                                <w:lang w:eastAsia="es-CL"/>
                              </w:rPr>
                              <w:t>Trabajar para la monarquía era una actividad intensa, las personas tenían que estar a total disposición del rey (o la reina), a cualquier hora y por todo el tiempo que se les solicitara, pero era muy bien remunerada.</w:t>
                            </w:r>
                          </w:p>
                          <w:p w:rsidR="00FB1FD5" w:rsidRPr="00CE6F74" w:rsidRDefault="00FB1FD5" w:rsidP="00FB1FD5">
                            <w:pPr>
                              <w:shd w:val="clear" w:color="auto" w:fill="FFFFFF"/>
                              <w:spacing w:before="270" w:after="0" w:line="240" w:lineRule="auto"/>
                              <w:jc w:val="both"/>
                              <w:textAlignment w:val="baseline"/>
                              <w:rPr>
                                <w:rFonts w:ascii="Century Gothic" w:eastAsia="Times New Roman" w:hAnsi="Century Gothic" w:cs="Times New Roman"/>
                                <w:lang w:eastAsia="es-CL"/>
                              </w:rPr>
                            </w:pPr>
                            <w:r w:rsidRPr="00CE6F74">
                              <w:rPr>
                                <w:rFonts w:ascii="Century Gothic" w:eastAsia="Times New Roman" w:hAnsi="Century Gothic" w:cs="Times New Roman"/>
                                <w:lang w:eastAsia="es-CL"/>
                              </w:rPr>
                              <w:t>"Quienes hacían estas labores tenían la posibilidad de influir en el gobernante de turno y recibir favores. Podían ganar alrededor de US$1.500, lo que equivale a cientos de miles de dólares en la actualidad, y era un trabajo de por vida", señala Edwards.</w:t>
                            </w:r>
                          </w:p>
                          <w:p w:rsidR="00FB1FD5" w:rsidRPr="00CE6F74" w:rsidRDefault="00FB1FD5" w:rsidP="00FB1FD5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Century Gothic" w:eastAsia="Times New Roman" w:hAnsi="Century Gothic" w:cs="Times New Roman"/>
                                <w:lang w:eastAsia="es-CL"/>
                              </w:rPr>
                            </w:pPr>
                            <w:proofErr w:type="spellStart"/>
                            <w:r w:rsidRPr="00CE6F74">
                              <w:rPr>
                                <w:rFonts w:ascii="Century Gothic" w:eastAsia="Times New Roman" w:hAnsi="Century Gothic" w:cs="Times New Roman"/>
                                <w:lang w:eastAsia="es-CL"/>
                              </w:rPr>
                              <w:t>Bridget</w:t>
                            </w:r>
                            <w:proofErr w:type="spellEnd"/>
                            <w:r w:rsidRPr="00CE6F74">
                              <w:rPr>
                                <w:rFonts w:ascii="Century Gothic" w:eastAsia="Times New Roman" w:hAnsi="Century Gothic" w:cs="Times New Roman"/>
                                <w:lang w:eastAsia="es-CL"/>
                              </w:rPr>
                              <w:t xml:space="preserve"> Holmes, por ejemplo, fue la </w:t>
                            </w:r>
                            <w:proofErr w:type="spellStart"/>
                            <w:r w:rsidRPr="00CE6F74">
                              <w:rPr>
                                <w:rFonts w:ascii="Century Gothic" w:eastAsia="Times New Roman" w:hAnsi="Century Gothic" w:cs="Times New Roman"/>
                                <w:i/>
                                <w:iCs/>
                                <w:bdr w:val="none" w:sz="0" w:space="0" w:color="auto" w:frame="1"/>
                                <w:lang w:eastAsia="es-CL"/>
                              </w:rPr>
                              <w:t>necessary</w:t>
                            </w:r>
                            <w:proofErr w:type="spellEnd"/>
                            <w:r w:rsidRPr="00CE6F74">
                              <w:rPr>
                                <w:rFonts w:ascii="Century Gothic" w:eastAsia="Times New Roman" w:hAnsi="Century Gothic" w:cs="Times New Roman"/>
                                <w:i/>
                                <w:iCs/>
                                <w:bdr w:val="none" w:sz="0" w:space="0" w:color="auto" w:frame="1"/>
                                <w:lang w:eastAsia="es-CL"/>
                              </w:rPr>
                              <w:t xml:space="preserve"> </w:t>
                            </w:r>
                            <w:proofErr w:type="spellStart"/>
                            <w:r w:rsidRPr="00CE6F74">
                              <w:rPr>
                                <w:rFonts w:ascii="Century Gothic" w:eastAsia="Times New Roman" w:hAnsi="Century Gothic" w:cs="Times New Roman"/>
                                <w:i/>
                                <w:iCs/>
                                <w:bdr w:val="none" w:sz="0" w:space="0" w:color="auto" w:frame="1"/>
                                <w:lang w:eastAsia="es-CL"/>
                              </w:rPr>
                              <w:t>woman</w:t>
                            </w:r>
                            <w:proofErr w:type="spellEnd"/>
                            <w:r w:rsidRPr="00CE6F74">
                              <w:rPr>
                                <w:rFonts w:ascii="Century Gothic" w:eastAsia="Times New Roman" w:hAnsi="Century Gothic" w:cs="Times New Roman"/>
                                <w:lang w:eastAsia="es-CL"/>
                              </w:rPr>
                              <w:t> de cuatro monarcas (Carlos I, Carlos II, Jaime II y Guillermo), y a los 96 años, todavía se encontraba al servicio del último de ellos.</w:t>
                            </w:r>
                          </w:p>
                          <w:p w:rsidR="00FB1FD5" w:rsidRPr="00CE6F74" w:rsidRDefault="00FB1FD5" w:rsidP="00FB1FD5">
                            <w:pPr>
                              <w:shd w:val="clear" w:color="auto" w:fill="FFFFFF"/>
                              <w:spacing w:before="270" w:after="0" w:line="240" w:lineRule="auto"/>
                              <w:jc w:val="both"/>
                              <w:textAlignment w:val="baseline"/>
                              <w:rPr>
                                <w:rFonts w:ascii="Century Gothic" w:eastAsia="Times New Roman" w:hAnsi="Century Gothic" w:cs="Times New Roman"/>
                                <w:lang w:eastAsia="es-CL"/>
                              </w:rPr>
                            </w:pPr>
                            <w:r w:rsidRPr="00CE6F74">
                              <w:rPr>
                                <w:rFonts w:ascii="Century Gothic" w:eastAsia="Times New Roman" w:hAnsi="Century Gothic" w:cs="Times New Roman"/>
                                <w:lang w:eastAsia="es-CL"/>
                              </w:rPr>
                              <w:t>En el dormitorio, el rey se vestía, se desvestía y se afeitaba en presencia de los cortesanos. Para mantener la distancia que imponía su cargo, utilizaba una especie de barandilla alrededor de la cama: quienes lo visitaban, tenían que ubicarse fuera de la barandilla.</w:t>
                            </w:r>
                          </w:p>
                          <w:p w:rsidR="00FB1FD5" w:rsidRPr="00CE6F74" w:rsidRDefault="00FB1F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7" type="#_x0000_t202" style="position:absolute;left:0;text-align:left;margin-left:-9.7pt;margin-top:20.95pt;width:564pt;height:22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" fillcolor="white [3201]" strokeweight=".5pt">
                <v:textbox>
                  <w:txbxContent>
                    <w:p w:rsidR="00FB1FD5" w:rsidRPr="00CE6F74" w:rsidRDefault="00FB1FD5" w:rsidP="00FB1FD5">
                      <w:pPr>
                        <w:shd w:val="clear" w:color="auto" w:fill="FFFFFF"/>
                        <w:spacing w:before="270" w:after="0" w:line="240" w:lineRule="auto"/>
                        <w:jc w:val="both"/>
                        <w:textAlignment w:val="baseline"/>
                        <w:rPr>
                          <w:rFonts w:ascii="Century Gothic" w:eastAsia="Times New Roman" w:hAnsi="Century Gothic" w:cs="Times New Roman"/>
                          <w:lang w:eastAsia="es-CL"/>
                        </w:rPr>
                      </w:pPr>
                      <w:r w:rsidRPr="00CE6F74">
                        <w:rPr>
                          <w:rFonts w:ascii="Century Gothic" w:eastAsia="Times New Roman" w:hAnsi="Century Gothic" w:cs="Times New Roman"/>
                          <w:lang w:eastAsia="es-CL"/>
                        </w:rPr>
                        <w:t>Trabajar para la monarquía era una actividad intensa, las personas tenían que estar a total disposición del rey (o la reina), a cualquier hora y por todo el tiempo que se les solicitara, pero era muy bien remunerada.</w:t>
                      </w:r>
                    </w:p>
                    <w:p w:rsidR="00FB1FD5" w:rsidRPr="00CE6F74" w:rsidRDefault="00FB1FD5" w:rsidP="00FB1FD5">
                      <w:pPr>
                        <w:shd w:val="clear" w:color="auto" w:fill="FFFFFF"/>
                        <w:spacing w:before="270" w:after="0" w:line="240" w:lineRule="auto"/>
                        <w:jc w:val="both"/>
                        <w:textAlignment w:val="baseline"/>
                        <w:rPr>
                          <w:rFonts w:ascii="Century Gothic" w:eastAsia="Times New Roman" w:hAnsi="Century Gothic" w:cs="Times New Roman"/>
                          <w:lang w:eastAsia="es-CL"/>
                        </w:rPr>
                      </w:pPr>
                      <w:r w:rsidRPr="00CE6F74">
                        <w:rPr>
                          <w:rFonts w:ascii="Century Gothic" w:eastAsia="Times New Roman" w:hAnsi="Century Gothic" w:cs="Times New Roman"/>
                          <w:lang w:eastAsia="es-CL"/>
                        </w:rPr>
                        <w:t>"Quienes hacían estas labores tenían la posibilidad de influir en el gobernante de turno y recibir favores. Podían ganar alrededor de US$1.500, lo que equivale a cientos de miles de dólares en la actualidad, y era un trabajo de por vida", señala Edwards.</w:t>
                      </w:r>
                    </w:p>
                    <w:p w:rsidR="00FB1FD5" w:rsidRPr="00CE6F74" w:rsidRDefault="00FB1FD5" w:rsidP="00FB1FD5">
                      <w:pPr>
                        <w:shd w:val="clear" w:color="auto" w:fill="FFFFFF"/>
                        <w:spacing w:after="0" w:line="240" w:lineRule="auto"/>
                        <w:jc w:val="both"/>
                        <w:textAlignment w:val="baseline"/>
                        <w:rPr>
                          <w:rFonts w:ascii="Century Gothic" w:eastAsia="Times New Roman" w:hAnsi="Century Gothic" w:cs="Times New Roman"/>
                          <w:lang w:eastAsia="es-CL"/>
                        </w:rPr>
                      </w:pPr>
                      <w:proofErr w:type="spellStart"/>
                      <w:r w:rsidRPr="00CE6F74">
                        <w:rPr>
                          <w:rFonts w:ascii="Century Gothic" w:eastAsia="Times New Roman" w:hAnsi="Century Gothic" w:cs="Times New Roman"/>
                          <w:lang w:eastAsia="es-CL"/>
                        </w:rPr>
                        <w:t>Bridget</w:t>
                      </w:r>
                      <w:proofErr w:type="spellEnd"/>
                      <w:r w:rsidRPr="00CE6F74">
                        <w:rPr>
                          <w:rFonts w:ascii="Century Gothic" w:eastAsia="Times New Roman" w:hAnsi="Century Gothic" w:cs="Times New Roman"/>
                          <w:lang w:eastAsia="es-CL"/>
                        </w:rPr>
                        <w:t xml:space="preserve"> Holmes, por ejemplo, fue la </w:t>
                      </w:r>
                      <w:proofErr w:type="spellStart"/>
                      <w:r w:rsidRPr="00CE6F74">
                        <w:rPr>
                          <w:rFonts w:ascii="Century Gothic" w:eastAsia="Times New Roman" w:hAnsi="Century Gothic" w:cs="Times New Roman"/>
                          <w:i/>
                          <w:iCs/>
                          <w:bdr w:val="none" w:sz="0" w:space="0" w:color="auto" w:frame="1"/>
                          <w:lang w:eastAsia="es-CL"/>
                        </w:rPr>
                        <w:t>necessary</w:t>
                      </w:r>
                      <w:proofErr w:type="spellEnd"/>
                      <w:r w:rsidRPr="00CE6F74">
                        <w:rPr>
                          <w:rFonts w:ascii="Century Gothic" w:eastAsia="Times New Roman" w:hAnsi="Century Gothic" w:cs="Times New Roman"/>
                          <w:i/>
                          <w:iCs/>
                          <w:bdr w:val="none" w:sz="0" w:space="0" w:color="auto" w:frame="1"/>
                          <w:lang w:eastAsia="es-CL"/>
                        </w:rPr>
                        <w:t xml:space="preserve"> </w:t>
                      </w:r>
                      <w:proofErr w:type="spellStart"/>
                      <w:r w:rsidRPr="00CE6F74">
                        <w:rPr>
                          <w:rFonts w:ascii="Century Gothic" w:eastAsia="Times New Roman" w:hAnsi="Century Gothic" w:cs="Times New Roman"/>
                          <w:i/>
                          <w:iCs/>
                          <w:bdr w:val="none" w:sz="0" w:space="0" w:color="auto" w:frame="1"/>
                          <w:lang w:eastAsia="es-CL"/>
                        </w:rPr>
                        <w:t>woman</w:t>
                      </w:r>
                      <w:proofErr w:type="spellEnd"/>
                      <w:r w:rsidRPr="00CE6F74">
                        <w:rPr>
                          <w:rFonts w:ascii="Century Gothic" w:eastAsia="Times New Roman" w:hAnsi="Century Gothic" w:cs="Times New Roman"/>
                          <w:lang w:eastAsia="es-CL"/>
                        </w:rPr>
                        <w:t> de cuatro monarcas (Carlos I, Carlos II, Jaime II y Guillermo), y a los 96 años, todavía se encontraba al servicio del último de ellos.</w:t>
                      </w:r>
                    </w:p>
                    <w:p w:rsidR="00FB1FD5" w:rsidRPr="00CE6F74" w:rsidRDefault="00FB1FD5" w:rsidP="00FB1FD5">
                      <w:pPr>
                        <w:shd w:val="clear" w:color="auto" w:fill="FFFFFF"/>
                        <w:spacing w:before="270" w:after="0" w:line="240" w:lineRule="auto"/>
                        <w:jc w:val="both"/>
                        <w:textAlignment w:val="baseline"/>
                        <w:rPr>
                          <w:rFonts w:ascii="Century Gothic" w:eastAsia="Times New Roman" w:hAnsi="Century Gothic" w:cs="Times New Roman"/>
                          <w:lang w:eastAsia="es-CL"/>
                        </w:rPr>
                      </w:pPr>
                      <w:r w:rsidRPr="00CE6F74">
                        <w:rPr>
                          <w:rFonts w:ascii="Century Gothic" w:eastAsia="Times New Roman" w:hAnsi="Century Gothic" w:cs="Times New Roman"/>
                          <w:lang w:eastAsia="es-CL"/>
                        </w:rPr>
                        <w:t>En el dormitorio, el rey se vestía, se desvestía y se afeitaba en presencia de los cortesanos. Para mantener la distancia que imponía su cargo, utilizaba una especie de barandilla alrededor de la cama: quienes lo visitaban, tenían que ubicarse fuera de la barandilla.</w:t>
                      </w:r>
                    </w:p>
                    <w:p w:rsidR="00FB1FD5" w:rsidRPr="00CE6F74" w:rsidRDefault="00FB1FD5"/>
                  </w:txbxContent>
                </v:textbox>
              </v:shape>
            </w:pict>
          </mc:Fallback>
        </mc:AlternateContent>
      </w:r>
      <w:r w:rsidR="00FB1FD5" w:rsidRPr="00A15D56">
        <w:rPr>
          <w:rFonts w:ascii="Century Gothic" w:hAnsi="Century Gothic"/>
          <w:b/>
          <w:sz w:val="20"/>
          <w:szCs w:val="20"/>
        </w:rPr>
        <w:t>El Embarazo en las monarquías</w:t>
      </w:r>
    </w:p>
    <w:p w:rsidR="00FB1FD5" w:rsidRDefault="00FB1FD5" w:rsidP="0071753E">
      <w:pPr>
        <w:ind w:left="360"/>
        <w:jc w:val="both"/>
        <w:rPr>
          <w:b/>
        </w:rPr>
      </w:pPr>
    </w:p>
    <w:p w:rsidR="00FB1FD5" w:rsidRDefault="00FB1FD5" w:rsidP="0071753E">
      <w:pPr>
        <w:ind w:left="360"/>
        <w:jc w:val="both"/>
        <w:rPr>
          <w:b/>
        </w:rPr>
      </w:pPr>
    </w:p>
    <w:p w:rsidR="00FB1FD5" w:rsidRDefault="00FB1FD5" w:rsidP="0071753E">
      <w:pPr>
        <w:ind w:left="360"/>
        <w:jc w:val="both"/>
        <w:rPr>
          <w:b/>
        </w:rPr>
      </w:pPr>
    </w:p>
    <w:p w:rsidR="00FB1FD5" w:rsidRDefault="00FB1FD5" w:rsidP="0071753E">
      <w:pPr>
        <w:ind w:left="360"/>
        <w:jc w:val="both"/>
        <w:rPr>
          <w:b/>
        </w:rPr>
      </w:pPr>
    </w:p>
    <w:p w:rsidR="00FB1FD5" w:rsidRDefault="00FB1FD5" w:rsidP="0071753E">
      <w:pPr>
        <w:ind w:left="360"/>
        <w:jc w:val="both"/>
        <w:rPr>
          <w:b/>
        </w:rPr>
      </w:pPr>
    </w:p>
    <w:p w:rsidR="00FB1FD5" w:rsidRDefault="00FB1FD5" w:rsidP="0071753E">
      <w:pPr>
        <w:ind w:left="360"/>
        <w:jc w:val="both"/>
        <w:rPr>
          <w:b/>
        </w:rPr>
      </w:pPr>
    </w:p>
    <w:p w:rsidR="00FB1FD5" w:rsidRDefault="00FB1FD5" w:rsidP="0071753E">
      <w:pPr>
        <w:ind w:left="360"/>
        <w:jc w:val="both"/>
        <w:rPr>
          <w:b/>
        </w:rPr>
      </w:pPr>
    </w:p>
    <w:p w:rsidR="00FB1FD5" w:rsidRDefault="00FB1FD5" w:rsidP="0071753E">
      <w:pPr>
        <w:ind w:left="360"/>
        <w:jc w:val="both"/>
        <w:rPr>
          <w:b/>
        </w:rPr>
      </w:pPr>
    </w:p>
    <w:p w:rsidR="00FB1FD5" w:rsidRDefault="00FB1FD5" w:rsidP="0071753E">
      <w:pPr>
        <w:ind w:left="360"/>
        <w:jc w:val="both"/>
        <w:rPr>
          <w:b/>
        </w:rPr>
      </w:pPr>
    </w:p>
    <w:p w:rsidR="00FB1FD5" w:rsidRDefault="00FB1FD5" w:rsidP="0071753E">
      <w:pPr>
        <w:ind w:left="360"/>
        <w:jc w:val="both"/>
        <w:rPr>
          <w:b/>
        </w:rPr>
      </w:pPr>
    </w:p>
    <w:p w:rsidR="00ED739F" w:rsidRDefault="00CE6F74" w:rsidP="0071753E">
      <w:pPr>
        <w:ind w:left="360"/>
        <w:jc w:val="both"/>
        <w:rPr>
          <w:b/>
        </w:rPr>
      </w:pPr>
      <w:r>
        <w:rPr>
          <w:b/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6C591A" wp14:editId="1CA2FAF6">
                <wp:simplePos x="0" y="0"/>
                <wp:positionH relativeFrom="column">
                  <wp:posOffset>-127635</wp:posOffset>
                </wp:positionH>
                <wp:positionV relativeFrom="paragraph">
                  <wp:posOffset>-121285</wp:posOffset>
                </wp:positionV>
                <wp:extent cx="7143750" cy="2181225"/>
                <wp:effectExtent l="0" t="0" r="19050" b="285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0" cy="2181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FD5" w:rsidRPr="00FB1FD5" w:rsidRDefault="00FB1FD5" w:rsidP="00FB1FD5">
                            <w:pPr>
                              <w:shd w:val="clear" w:color="auto" w:fill="FFFFFF"/>
                              <w:spacing w:before="270" w:after="0" w:line="240" w:lineRule="auto"/>
                              <w:jc w:val="both"/>
                              <w:textAlignment w:val="baseline"/>
                              <w:rPr>
                                <w:rFonts w:ascii="Century Gothic" w:eastAsia="Times New Roman" w:hAnsi="Century Gothic" w:cs="Times New Roman"/>
                                <w:color w:val="404040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FB1FD5">
                              <w:rPr>
                                <w:rFonts w:ascii="Century Gothic" w:eastAsia="Times New Roman" w:hAnsi="Century Gothic" w:cs="Times New Roman"/>
                                <w:color w:val="404040"/>
                                <w:sz w:val="20"/>
                                <w:szCs w:val="20"/>
                                <w:lang w:eastAsia="es-CL"/>
                              </w:rPr>
                              <w:t>Este artefacto también servía para las reinas cuando estaban embarazadas porque tenían que pasar largos períodos en la cama, por lo que recibían visitas estando acostadas. Y cuando el día esperado llegaba, el nacimiento del heredero al trono también se convertía en un momento muy público.</w:t>
                            </w:r>
                          </w:p>
                          <w:p w:rsidR="00FB1FD5" w:rsidRPr="00FB1FD5" w:rsidRDefault="00FB1FD5" w:rsidP="00FB1FD5">
                            <w:pPr>
                              <w:shd w:val="clear" w:color="auto" w:fill="FFFFFF"/>
                              <w:spacing w:before="270" w:after="0" w:line="240" w:lineRule="auto"/>
                              <w:jc w:val="both"/>
                              <w:textAlignment w:val="baseline"/>
                              <w:rPr>
                                <w:rFonts w:ascii="Century Gothic" w:eastAsia="Times New Roman" w:hAnsi="Century Gothic" w:cs="Times New Roman"/>
                                <w:color w:val="404040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FB1FD5">
                              <w:rPr>
                                <w:rFonts w:ascii="Century Gothic" w:eastAsia="Times New Roman" w:hAnsi="Century Gothic" w:cs="Times New Roman"/>
                                <w:color w:val="404040"/>
                                <w:sz w:val="20"/>
                                <w:szCs w:val="20"/>
                                <w:lang w:eastAsia="es-CL"/>
                              </w:rPr>
                              <w:t>"Los reyes y las reinas no dormían juntos, cada quien tenía su propia habitación, el único objetivo del matrimonio era procrear y garantizar que habría un sucesor a la corona, por lo que el preciso momento del parto tenía que ser presenciado. Así que además de la comadrona, en el cuarto estaban ministros, aristócratas, autoridades religiosas y cortesanos", explica Edwards.</w:t>
                            </w:r>
                          </w:p>
                          <w:p w:rsidR="00FB1FD5" w:rsidRPr="00FB1FD5" w:rsidRDefault="00FB1FD5" w:rsidP="00FB1FD5">
                            <w:pPr>
                              <w:shd w:val="clear" w:color="auto" w:fill="FFFFFF"/>
                              <w:spacing w:before="270" w:after="0" w:line="240" w:lineRule="auto"/>
                              <w:jc w:val="both"/>
                              <w:textAlignment w:val="baseline"/>
                              <w:rPr>
                                <w:rFonts w:ascii="Century Gothic" w:eastAsia="Times New Roman" w:hAnsi="Century Gothic" w:cs="Times New Roman"/>
                                <w:color w:val="404040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FB1FD5">
                              <w:rPr>
                                <w:rFonts w:ascii="Century Gothic" w:eastAsia="Times New Roman" w:hAnsi="Century Gothic" w:cs="Times New Roman"/>
                                <w:color w:val="404040"/>
                                <w:sz w:val="20"/>
                                <w:szCs w:val="20"/>
                                <w:lang w:eastAsia="es-CL"/>
                              </w:rPr>
                              <w:t>Otra de las costumbres de la época establecía que en la noche de bodas, los recién casados iban a la cama acompañados por la familia, que se sentaba a hablar con la pareja real, hacía chistes y cerraba las cortinas que rodeaban la cama.</w:t>
                            </w:r>
                          </w:p>
                          <w:p w:rsidR="00FB1FD5" w:rsidRDefault="00FB1F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28" type="#_x0000_t202" style="position:absolute;left:0;text-align:left;margin-left:-10.05pt;margin-top:-9.55pt;width:562.5pt;height:17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" fillcolor="white [3201]" strokeweight=".5pt">
                <v:textbox>
                  <w:txbxContent>
                    <w:p w:rsidR="00FB1FD5" w:rsidRPr="00FB1FD5" w:rsidRDefault="00FB1FD5" w:rsidP="00FB1FD5">
                      <w:pPr>
                        <w:shd w:val="clear" w:color="auto" w:fill="FFFFFF"/>
                        <w:spacing w:before="270" w:after="0" w:line="240" w:lineRule="auto"/>
                        <w:jc w:val="both"/>
                        <w:textAlignment w:val="baseline"/>
                        <w:rPr>
                          <w:rFonts w:ascii="Century Gothic" w:eastAsia="Times New Roman" w:hAnsi="Century Gothic" w:cs="Times New Roman"/>
                          <w:color w:val="404040"/>
                          <w:sz w:val="20"/>
                          <w:szCs w:val="20"/>
                          <w:lang w:eastAsia="es-CL"/>
                        </w:rPr>
                      </w:pPr>
                      <w:r w:rsidRPr="00FB1FD5">
                        <w:rPr>
                          <w:rFonts w:ascii="Century Gothic" w:eastAsia="Times New Roman" w:hAnsi="Century Gothic" w:cs="Times New Roman"/>
                          <w:color w:val="404040"/>
                          <w:sz w:val="20"/>
                          <w:szCs w:val="20"/>
                          <w:lang w:eastAsia="es-CL"/>
                        </w:rPr>
                        <w:t>Este artefacto también servía para las reinas cuando estaban embarazadas porque tenían que pasar largos períodos en la cama, por lo que recibían visitas estando acostadas. Y cuando el día esperado llegaba, el nacimiento del heredero al trono también se convertía en un momento muy público.</w:t>
                      </w:r>
                    </w:p>
                    <w:p w:rsidR="00FB1FD5" w:rsidRPr="00FB1FD5" w:rsidRDefault="00FB1FD5" w:rsidP="00FB1FD5">
                      <w:pPr>
                        <w:shd w:val="clear" w:color="auto" w:fill="FFFFFF"/>
                        <w:spacing w:before="270" w:after="0" w:line="240" w:lineRule="auto"/>
                        <w:jc w:val="both"/>
                        <w:textAlignment w:val="baseline"/>
                        <w:rPr>
                          <w:rFonts w:ascii="Century Gothic" w:eastAsia="Times New Roman" w:hAnsi="Century Gothic" w:cs="Times New Roman"/>
                          <w:color w:val="404040"/>
                          <w:sz w:val="20"/>
                          <w:szCs w:val="20"/>
                          <w:lang w:eastAsia="es-CL"/>
                        </w:rPr>
                      </w:pPr>
                      <w:r w:rsidRPr="00FB1FD5">
                        <w:rPr>
                          <w:rFonts w:ascii="Century Gothic" w:eastAsia="Times New Roman" w:hAnsi="Century Gothic" w:cs="Times New Roman"/>
                          <w:color w:val="404040"/>
                          <w:sz w:val="20"/>
                          <w:szCs w:val="20"/>
                          <w:lang w:eastAsia="es-CL"/>
                        </w:rPr>
                        <w:t>"Los reyes y las reinas no dormían juntos, cada quien tenía su propia habitación, el único objetivo del matrimonio era procrear y garantizar que habría un sucesor a la corona, por lo que el preciso momento del parto tenía que ser presenciado. Así que además de la comadrona, en el cuarto estaban ministros, aristócratas, autoridades religiosas y cortesanos", explica Edwards.</w:t>
                      </w:r>
                    </w:p>
                    <w:p w:rsidR="00FB1FD5" w:rsidRPr="00FB1FD5" w:rsidRDefault="00FB1FD5" w:rsidP="00FB1FD5">
                      <w:pPr>
                        <w:shd w:val="clear" w:color="auto" w:fill="FFFFFF"/>
                        <w:spacing w:before="270" w:after="0" w:line="240" w:lineRule="auto"/>
                        <w:jc w:val="both"/>
                        <w:textAlignment w:val="baseline"/>
                        <w:rPr>
                          <w:rFonts w:ascii="Century Gothic" w:eastAsia="Times New Roman" w:hAnsi="Century Gothic" w:cs="Times New Roman"/>
                          <w:color w:val="404040"/>
                          <w:sz w:val="20"/>
                          <w:szCs w:val="20"/>
                          <w:lang w:eastAsia="es-CL"/>
                        </w:rPr>
                      </w:pPr>
                      <w:r w:rsidRPr="00FB1FD5">
                        <w:rPr>
                          <w:rFonts w:ascii="Century Gothic" w:eastAsia="Times New Roman" w:hAnsi="Century Gothic" w:cs="Times New Roman"/>
                          <w:color w:val="404040"/>
                          <w:sz w:val="20"/>
                          <w:szCs w:val="20"/>
                          <w:lang w:eastAsia="es-CL"/>
                        </w:rPr>
                        <w:t>Otra de las costumbres de la época establecía que en la noche de bodas, los recién casados iban a la cama acompañados por la familia, que se sentaba a hablar con la pareja real, hacía chistes y cerraba las cortinas que rodeaban la cama.</w:t>
                      </w:r>
                    </w:p>
                    <w:p w:rsidR="00FB1FD5" w:rsidRDefault="00FB1FD5"/>
                  </w:txbxContent>
                </v:textbox>
              </v:shape>
            </w:pict>
          </mc:Fallback>
        </mc:AlternateContent>
      </w:r>
    </w:p>
    <w:p w:rsidR="00ED739F" w:rsidRPr="00ED739F" w:rsidRDefault="00ED739F" w:rsidP="00ED739F"/>
    <w:p w:rsidR="00ED739F" w:rsidRPr="00ED739F" w:rsidRDefault="00ED739F" w:rsidP="00ED739F"/>
    <w:p w:rsidR="00CE6F74" w:rsidRDefault="00CE6F74" w:rsidP="00ED739F">
      <w:pPr>
        <w:tabs>
          <w:tab w:val="left" w:pos="1680"/>
        </w:tabs>
      </w:pPr>
    </w:p>
    <w:p w:rsidR="00CE6F74" w:rsidRDefault="00CE6F74" w:rsidP="00ED739F">
      <w:pPr>
        <w:tabs>
          <w:tab w:val="left" w:pos="1680"/>
        </w:tabs>
      </w:pPr>
    </w:p>
    <w:p w:rsidR="00CE6F74" w:rsidRDefault="00CE6F74" w:rsidP="00ED739F">
      <w:pPr>
        <w:tabs>
          <w:tab w:val="left" w:pos="1680"/>
        </w:tabs>
      </w:pPr>
    </w:p>
    <w:p w:rsidR="00CE6F74" w:rsidRDefault="00CE6F74" w:rsidP="00ED739F">
      <w:pPr>
        <w:tabs>
          <w:tab w:val="left" w:pos="1680"/>
        </w:tabs>
      </w:pPr>
    </w:p>
    <w:p w:rsidR="00BE6EFF" w:rsidRPr="00CE6F74" w:rsidRDefault="00BE6EFF" w:rsidP="00ED739F">
      <w:pPr>
        <w:tabs>
          <w:tab w:val="left" w:pos="1680"/>
        </w:tabs>
        <w:rPr>
          <w:rFonts w:ascii="Century Gothic" w:hAnsi="Century Gothic"/>
          <w:b/>
          <w:sz w:val="20"/>
          <w:szCs w:val="20"/>
        </w:rPr>
      </w:pPr>
      <w:r w:rsidRPr="00CE6F74">
        <w:rPr>
          <w:rFonts w:ascii="Century Gothic" w:hAnsi="Century Gothic"/>
          <w:b/>
          <w:sz w:val="20"/>
          <w:szCs w:val="20"/>
        </w:rPr>
        <w:t xml:space="preserve">Responde </w:t>
      </w:r>
    </w:p>
    <w:p w:rsidR="00BE6EFF" w:rsidRDefault="006B24A9" w:rsidP="00BE6EFF">
      <w:pPr>
        <w:pStyle w:val="Prrafodelista"/>
        <w:numPr>
          <w:ilvl w:val="0"/>
          <w:numId w:val="2"/>
        </w:numPr>
        <w:tabs>
          <w:tab w:val="left" w:pos="1680"/>
        </w:tabs>
        <w:rPr>
          <w:rFonts w:ascii="Century Gothic" w:hAnsi="Century Gothic"/>
          <w:sz w:val="20"/>
          <w:szCs w:val="20"/>
        </w:rPr>
      </w:pPr>
      <w:r w:rsidRPr="00A15D56">
        <w:rPr>
          <w:rFonts w:ascii="Century Gothic" w:hAnsi="Century Gothic"/>
          <w:sz w:val="20"/>
          <w:szCs w:val="20"/>
        </w:rPr>
        <w:t xml:space="preserve">Completa el cuadro comparando las relaciones matrimoniales de los reyes y los matrimonios de las personas en la </w:t>
      </w:r>
      <w:r w:rsidR="00CE6F74" w:rsidRPr="00A15D56">
        <w:rPr>
          <w:rFonts w:ascii="Century Gothic" w:hAnsi="Century Gothic"/>
          <w:sz w:val="20"/>
          <w:szCs w:val="20"/>
        </w:rPr>
        <w:t xml:space="preserve">actualidad.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CE6F74" w:rsidTr="00CE6F74">
        <w:tc>
          <w:tcPr>
            <w:tcW w:w="5470" w:type="dxa"/>
          </w:tcPr>
          <w:p w:rsidR="00CE6F74" w:rsidRPr="00CE6F74" w:rsidRDefault="00CE6F74" w:rsidP="00CE6F74">
            <w:pPr>
              <w:tabs>
                <w:tab w:val="left" w:pos="168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E6F74">
              <w:rPr>
                <w:rFonts w:ascii="Century Gothic" w:hAnsi="Century Gothic"/>
                <w:b/>
                <w:sz w:val="20"/>
                <w:szCs w:val="20"/>
              </w:rPr>
              <w:t>Matrimonios reales características</w:t>
            </w:r>
          </w:p>
        </w:tc>
        <w:tc>
          <w:tcPr>
            <w:tcW w:w="5470" w:type="dxa"/>
          </w:tcPr>
          <w:p w:rsidR="00CE6F74" w:rsidRPr="00CE6F74" w:rsidRDefault="00CE6F74" w:rsidP="00CE6F74">
            <w:pPr>
              <w:tabs>
                <w:tab w:val="left" w:pos="168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E6F74">
              <w:rPr>
                <w:rFonts w:ascii="Century Gothic" w:hAnsi="Century Gothic"/>
                <w:b/>
                <w:sz w:val="20"/>
                <w:szCs w:val="20"/>
              </w:rPr>
              <w:t>Matrimonios actuales características</w:t>
            </w:r>
          </w:p>
          <w:p w:rsidR="00CE6F74" w:rsidRPr="00CE6F74" w:rsidRDefault="00CE6F74" w:rsidP="00CE6F74">
            <w:pPr>
              <w:tabs>
                <w:tab w:val="left" w:pos="168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CE6F74" w:rsidTr="00CE6F74">
        <w:tc>
          <w:tcPr>
            <w:tcW w:w="5470" w:type="dxa"/>
          </w:tcPr>
          <w:p w:rsidR="00CE6F74" w:rsidRDefault="00CE6F74" w:rsidP="00CE6F74">
            <w:pPr>
              <w:tabs>
                <w:tab w:val="left" w:pos="168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470" w:type="dxa"/>
          </w:tcPr>
          <w:p w:rsidR="00CE6F74" w:rsidRDefault="00CE6F74" w:rsidP="00CE6F74">
            <w:pPr>
              <w:tabs>
                <w:tab w:val="left" w:pos="1680"/>
              </w:tabs>
              <w:rPr>
                <w:rFonts w:ascii="Century Gothic" w:hAnsi="Century Gothic"/>
                <w:sz w:val="20"/>
                <w:szCs w:val="20"/>
              </w:rPr>
            </w:pPr>
          </w:p>
          <w:p w:rsidR="00CE6F74" w:rsidRDefault="00CE6F74" w:rsidP="00CE6F74">
            <w:pPr>
              <w:tabs>
                <w:tab w:val="left" w:pos="1680"/>
              </w:tabs>
              <w:rPr>
                <w:rFonts w:ascii="Century Gothic" w:hAnsi="Century Gothic"/>
                <w:sz w:val="20"/>
                <w:szCs w:val="20"/>
              </w:rPr>
            </w:pPr>
          </w:p>
          <w:p w:rsidR="00CE6F74" w:rsidRDefault="00CE6F74" w:rsidP="00CE6F74">
            <w:pPr>
              <w:tabs>
                <w:tab w:val="left" w:pos="1680"/>
              </w:tabs>
              <w:rPr>
                <w:rFonts w:ascii="Century Gothic" w:hAnsi="Century Gothic"/>
                <w:sz w:val="20"/>
                <w:szCs w:val="20"/>
              </w:rPr>
            </w:pPr>
          </w:p>
          <w:p w:rsidR="00CE6F74" w:rsidRDefault="00CE6F74" w:rsidP="00CE6F74">
            <w:pPr>
              <w:tabs>
                <w:tab w:val="left" w:pos="1680"/>
              </w:tabs>
              <w:rPr>
                <w:rFonts w:ascii="Century Gothic" w:hAnsi="Century Gothic"/>
                <w:sz w:val="20"/>
                <w:szCs w:val="20"/>
              </w:rPr>
            </w:pPr>
          </w:p>
          <w:p w:rsidR="00CE6F74" w:rsidRDefault="00CE6F74" w:rsidP="00CE6F74">
            <w:pPr>
              <w:tabs>
                <w:tab w:val="left" w:pos="1680"/>
              </w:tabs>
              <w:rPr>
                <w:rFonts w:ascii="Century Gothic" w:hAnsi="Century Gothic"/>
                <w:sz w:val="20"/>
                <w:szCs w:val="20"/>
              </w:rPr>
            </w:pPr>
          </w:p>
          <w:p w:rsidR="00CE6F74" w:rsidRDefault="00CE6F74" w:rsidP="00CE6F74">
            <w:pPr>
              <w:tabs>
                <w:tab w:val="left" w:pos="1680"/>
              </w:tabs>
              <w:rPr>
                <w:rFonts w:ascii="Century Gothic" w:hAnsi="Century Gothic"/>
                <w:sz w:val="20"/>
                <w:szCs w:val="20"/>
              </w:rPr>
            </w:pPr>
          </w:p>
          <w:p w:rsidR="00CE6F74" w:rsidRDefault="00CE6F74" w:rsidP="00CE6F74">
            <w:pPr>
              <w:tabs>
                <w:tab w:val="left" w:pos="1680"/>
              </w:tabs>
              <w:rPr>
                <w:rFonts w:ascii="Century Gothic" w:hAnsi="Century Gothic"/>
                <w:sz w:val="20"/>
                <w:szCs w:val="20"/>
              </w:rPr>
            </w:pPr>
          </w:p>
          <w:p w:rsidR="00CE6F74" w:rsidRDefault="00CE6F74" w:rsidP="00CE6F74">
            <w:pPr>
              <w:tabs>
                <w:tab w:val="left" w:pos="1680"/>
              </w:tabs>
              <w:rPr>
                <w:rFonts w:ascii="Century Gothic" w:hAnsi="Century Gothic"/>
                <w:sz w:val="20"/>
                <w:szCs w:val="20"/>
              </w:rPr>
            </w:pPr>
          </w:p>
          <w:p w:rsidR="00CE6F74" w:rsidRDefault="00CE6F74" w:rsidP="00CE6F74">
            <w:pPr>
              <w:tabs>
                <w:tab w:val="left" w:pos="1680"/>
              </w:tabs>
              <w:rPr>
                <w:rFonts w:ascii="Century Gothic" w:hAnsi="Century Gothic"/>
                <w:sz w:val="20"/>
                <w:szCs w:val="20"/>
              </w:rPr>
            </w:pPr>
          </w:p>
          <w:p w:rsidR="00CE6F74" w:rsidRDefault="00CE6F74" w:rsidP="00CE6F74">
            <w:pPr>
              <w:tabs>
                <w:tab w:val="left" w:pos="168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CE6F74" w:rsidRDefault="00CE6F74" w:rsidP="00CE6F74">
      <w:pPr>
        <w:pStyle w:val="Prrafodelista"/>
        <w:tabs>
          <w:tab w:val="left" w:pos="1680"/>
        </w:tabs>
        <w:rPr>
          <w:rFonts w:ascii="Century Gothic" w:hAnsi="Century Gothic"/>
          <w:sz w:val="20"/>
          <w:szCs w:val="20"/>
        </w:rPr>
      </w:pPr>
    </w:p>
    <w:p w:rsidR="006B24A9" w:rsidRPr="00A15D56" w:rsidRDefault="006B24A9" w:rsidP="006B24A9">
      <w:pPr>
        <w:pStyle w:val="Prrafodelista"/>
        <w:numPr>
          <w:ilvl w:val="0"/>
          <w:numId w:val="2"/>
        </w:numPr>
        <w:tabs>
          <w:tab w:val="left" w:pos="1680"/>
        </w:tabs>
        <w:rPr>
          <w:rFonts w:ascii="Century Gothic" w:hAnsi="Century Gothic"/>
          <w:sz w:val="20"/>
          <w:szCs w:val="20"/>
        </w:rPr>
      </w:pPr>
      <w:r w:rsidRPr="00A15D56">
        <w:rPr>
          <w:rFonts w:ascii="Century Gothic" w:hAnsi="Century Gothic"/>
          <w:sz w:val="20"/>
          <w:szCs w:val="20"/>
        </w:rPr>
        <w:t xml:space="preserve">Antes de los derechos del niño se aprobaba que las niñas a contar de los 7 años se casaran y tuvieran descendencia  ¿Según tu opinión a que edad se considera que una mujer puede embarazarse de manera responsable en la actualidad? ¿Por qué? </w:t>
      </w:r>
    </w:p>
    <w:p w:rsidR="006B24A9" w:rsidRDefault="006B24A9" w:rsidP="006B24A9">
      <w:pPr>
        <w:pStyle w:val="Prrafodelista"/>
        <w:tabs>
          <w:tab w:val="left" w:pos="1680"/>
        </w:tabs>
        <w:rPr>
          <w:rFonts w:ascii="Century Gothic" w:hAnsi="Century Gothic"/>
          <w:sz w:val="20"/>
          <w:szCs w:val="20"/>
        </w:rPr>
      </w:pPr>
      <w:r w:rsidRPr="00A15D56"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6F74" w:rsidRPr="00A15D56" w:rsidRDefault="00CE6F74" w:rsidP="006B24A9">
      <w:pPr>
        <w:pStyle w:val="Prrafodelista"/>
        <w:tabs>
          <w:tab w:val="left" w:pos="1680"/>
        </w:tabs>
        <w:rPr>
          <w:rFonts w:ascii="Century Gothic" w:hAnsi="Century Gothic"/>
          <w:sz w:val="20"/>
          <w:szCs w:val="20"/>
        </w:rPr>
      </w:pPr>
    </w:p>
    <w:p w:rsidR="006B24A9" w:rsidRPr="00A15D56" w:rsidRDefault="00A15D56" w:rsidP="006B24A9">
      <w:pPr>
        <w:pStyle w:val="Prrafodelista"/>
        <w:numPr>
          <w:ilvl w:val="0"/>
          <w:numId w:val="2"/>
        </w:numPr>
        <w:tabs>
          <w:tab w:val="left" w:pos="1680"/>
        </w:tabs>
        <w:rPr>
          <w:rFonts w:ascii="Century Gothic" w:hAnsi="Century Gothic"/>
          <w:sz w:val="20"/>
          <w:szCs w:val="20"/>
        </w:rPr>
      </w:pPr>
      <w:r w:rsidRPr="00A15D56">
        <w:rPr>
          <w:rFonts w:ascii="Century Gothic" w:hAnsi="Century Gothic"/>
          <w:sz w:val="20"/>
          <w:szCs w:val="20"/>
        </w:rPr>
        <w:t>Reflexiona ¿Qué</w:t>
      </w:r>
      <w:r w:rsidR="006B24A9" w:rsidRPr="00A15D56">
        <w:rPr>
          <w:rFonts w:ascii="Century Gothic" w:hAnsi="Century Gothic"/>
          <w:sz w:val="20"/>
          <w:szCs w:val="20"/>
        </w:rPr>
        <w:t xml:space="preserve"> </w:t>
      </w:r>
      <w:r w:rsidRPr="00A15D56">
        <w:rPr>
          <w:rFonts w:ascii="Century Gothic" w:hAnsi="Century Gothic"/>
          <w:sz w:val="20"/>
          <w:szCs w:val="20"/>
        </w:rPr>
        <w:t>consecuencias</w:t>
      </w:r>
      <w:r w:rsidR="006B24A9" w:rsidRPr="00A15D56">
        <w:rPr>
          <w:rFonts w:ascii="Century Gothic" w:hAnsi="Century Gothic"/>
          <w:sz w:val="20"/>
          <w:szCs w:val="20"/>
        </w:rPr>
        <w:t xml:space="preserve"> puede</w:t>
      </w:r>
      <w:r w:rsidRPr="00A15D56">
        <w:rPr>
          <w:rFonts w:ascii="Century Gothic" w:hAnsi="Century Gothic"/>
          <w:sz w:val="20"/>
          <w:szCs w:val="20"/>
        </w:rPr>
        <w:t xml:space="preserve"> tener el embarazo adolecente tanto en el hombre como en la mujer en materia económica y educacional?</w:t>
      </w:r>
    </w:p>
    <w:p w:rsidR="00A15D56" w:rsidRDefault="00A15D56" w:rsidP="00A15D56">
      <w:pPr>
        <w:tabs>
          <w:tab w:val="left" w:pos="1680"/>
        </w:tabs>
        <w:ind w:left="720"/>
        <w:rPr>
          <w:rFonts w:ascii="Century Gothic" w:hAnsi="Century Gothic"/>
          <w:sz w:val="20"/>
          <w:szCs w:val="20"/>
        </w:rPr>
      </w:pPr>
      <w:r w:rsidRPr="00A15D56"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6F74" w:rsidRPr="00CE6F74" w:rsidRDefault="00CE6F74" w:rsidP="00CE6F74">
      <w:pPr>
        <w:tabs>
          <w:tab w:val="left" w:pos="1680"/>
        </w:tabs>
        <w:ind w:left="720"/>
        <w:jc w:val="center"/>
        <w:rPr>
          <w:rFonts w:ascii="Century Gothic" w:hAnsi="Century Gothic"/>
          <w:b/>
          <w:color w:val="FF0000"/>
          <w:sz w:val="20"/>
          <w:szCs w:val="20"/>
        </w:rPr>
      </w:pPr>
      <w:r w:rsidRPr="00CE6F74">
        <w:rPr>
          <w:rFonts w:ascii="Century Gothic" w:hAnsi="Century Gothic"/>
          <w:b/>
          <w:color w:val="FF0000"/>
          <w:sz w:val="20"/>
          <w:szCs w:val="20"/>
        </w:rPr>
        <w:t>Esperamos nos envíen fotos de sus trabajos o bien si tienen dudas, escriban a nuestros correos.</w:t>
      </w:r>
    </w:p>
    <w:tbl>
      <w:tblPr>
        <w:tblStyle w:val="Tablaconcuadrcula"/>
        <w:tblpPr w:leftFromText="141" w:rightFromText="141" w:vertAnchor="text" w:horzAnchor="margin" w:tblpY="75"/>
        <w:tblW w:w="11023" w:type="dxa"/>
        <w:tblLook w:val="04A0" w:firstRow="1" w:lastRow="0" w:firstColumn="1" w:lastColumn="0" w:noHBand="0" w:noVBand="1"/>
      </w:tblPr>
      <w:tblGrid>
        <w:gridCol w:w="3085"/>
        <w:gridCol w:w="7938"/>
      </w:tblGrid>
      <w:tr w:rsidR="00CE6F74" w:rsidRPr="00CE6F74" w:rsidTr="00E2444C">
        <w:tc>
          <w:tcPr>
            <w:tcW w:w="3085" w:type="dxa"/>
          </w:tcPr>
          <w:p w:rsidR="00CE6F74" w:rsidRPr="00CE6F74" w:rsidRDefault="00CE6F74" w:rsidP="00CE6F74">
            <w:pPr>
              <w:ind w:left="426" w:hanging="284"/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</w:pPr>
            <w:r w:rsidRPr="00CE6F74"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 xml:space="preserve">CORREOS ELECTRÓNICOS </w:t>
            </w:r>
          </w:p>
        </w:tc>
        <w:tc>
          <w:tcPr>
            <w:tcW w:w="7938" w:type="dxa"/>
          </w:tcPr>
          <w:p w:rsidR="00CE6F74" w:rsidRPr="00CE6F74" w:rsidRDefault="00CE6F74" w:rsidP="00CE6F74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</w:pPr>
            <w:r w:rsidRPr="00CE6F74"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 xml:space="preserve">Tía Francisca : </w:t>
            </w:r>
            <w:hyperlink r:id="rId7" w:history="1">
              <w:r w:rsidRPr="00CE6F74">
                <w:rPr>
                  <w:rFonts w:ascii="Century Gothic" w:eastAsia="Times New Roman" w:hAnsi="Century Gothic" w:cs="Times New Roman"/>
                  <w:color w:val="0000FF" w:themeColor="hyperlink"/>
                  <w:sz w:val="20"/>
                  <w:szCs w:val="20"/>
                  <w:u w:val="single"/>
                  <w:lang w:val="es-ES" w:eastAsia="es-ES_tradnl"/>
                </w:rPr>
                <w:t>profefranciscalizama@gmail.com</w:t>
              </w:r>
            </w:hyperlink>
            <w:r w:rsidRPr="00CE6F74"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 xml:space="preserve"> </w:t>
            </w:r>
          </w:p>
          <w:p w:rsidR="00CE6F74" w:rsidRPr="00CE6F74" w:rsidRDefault="00CE6F74" w:rsidP="00CE6F74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</w:pPr>
            <w:r w:rsidRPr="00CE6F74"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 xml:space="preserve">Tío Matías : </w:t>
            </w:r>
            <w:hyperlink r:id="rId8" w:history="1">
              <w:r w:rsidRPr="00CE6F74">
                <w:rPr>
                  <w:rFonts w:ascii="Century Gothic" w:eastAsia="Times New Roman" w:hAnsi="Century Gothic" w:cs="Times New Roman"/>
                  <w:color w:val="0000FF" w:themeColor="hyperlink"/>
                  <w:sz w:val="20"/>
                  <w:szCs w:val="20"/>
                  <w:u w:val="single"/>
                  <w:lang w:val="es-ES" w:eastAsia="es-ES_tradnl"/>
                </w:rPr>
                <w:t>matias.n.gallegos@gmail.com</w:t>
              </w:r>
            </w:hyperlink>
            <w:r w:rsidRPr="00CE6F74"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 xml:space="preserve"> </w:t>
            </w:r>
          </w:p>
        </w:tc>
      </w:tr>
    </w:tbl>
    <w:p w:rsidR="00CE6F74" w:rsidRPr="00A15D56" w:rsidRDefault="00CE6F74" w:rsidP="00A15D56">
      <w:pPr>
        <w:tabs>
          <w:tab w:val="left" w:pos="1680"/>
        </w:tabs>
        <w:ind w:left="720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sectPr w:rsidR="00CE6F74" w:rsidRPr="00A15D56" w:rsidSect="00E020C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5191F"/>
    <w:multiLevelType w:val="hybridMultilevel"/>
    <w:tmpl w:val="08AC173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96F59"/>
    <w:multiLevelType w:val="hybridMultilevel"/>
    <w:tmpl w:val="175C75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9A"/>
    <w:rsid w:val="000C409A"/>
    <w:rsid w:val="00235747"/>
    <w:rsid w:val="00440F2F"/>
    <w:rsid w:val="00633DEF"/>
    <w:rsid w:val="006B24A9"/>
    <w:rsid w:val="0071753E"/>
    <w:rsid w:val="007650D3"/>
    <w:rsid w:val="008A13EC"/>
    <w:rsid w:val="00A15D56"/>
    <w:rsid w:val="00BE6EFF"/>
    <w:rsid w:val="00C275C6"/>
    <w:rsid w:val="00CE6F74"/>
    <w:rsid w:val="00D7175E"/>
    <w:rsid w:val="00E020CE"/>
    <w:rsid w:val="00ED739F"/>
    <w:rsid w:val="00FB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33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633DEF"/>
    <w:rPr>
      <w:b/>
      <w:bCs/>
    </w:rPr>
  </w:style>
  <w:style w:type="paragraph" w:styleId="Prrafodelista">
    <w:name w:val="List Paragraph"/>
    <w:basedOn w:val="Normal"/>
    <w:uiPriority w:val="34"/>
    <w:qFormat/>
    <w:rsid w:val="00D7175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B1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off-screen">
    <w:name w:val="off-screen"/>
    <w:basedOn w:val="Fuentedeprrafopredeter"/>
    <w:rsid w:val="00FB1FD5"/>
  </w:style>
  <w:style w:type="character" w:customStyle="1" w:styleId="media-captiontext">
    <w:name w:val="media-caption__text"/>
    <w:basedOn w:val="Fuentedeprrafopredeter"/>
    <w:rsid w:val="00FB1FD5"/>
  </w:style>
  <w:style w:type="paragraph" w:styleId="Textodeglobo">
    <w:name w:val="Balloon Text"/>
    <w:basedOn w:val="Normal"/>
    <w:link w:val="TextodegloboCar"/>
    <w:uiPriority w:val="99"/>
    <w:semiHidden/>
    <w:unhideWhenUsed/>
    <w:rsid w:val="00FB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F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33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633DEF"/>
    <w:rPr>
      <w:b/>
      <w:bCs/>
    </w:rPr>
  </w:style>
  <w:style w:type="paragraph" w:styleId="Prrafodelista">
    <w:name w:val="List Paragraph"/>
    <w:basedOn w:val="Normal"/>
    <w:uiPriority w:val="34"/>
    <w:qFormat/>
    <w:rsid w:val="00D7175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B1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off-screen">
    <w:name w:val="off-screen"/>
    <w:basedOn w:val="Fuentedeprrafopredeter"/>
    <w:rsid w:val="00FB1FD5"/>
  </w:style>
  <w:style w:type="character" w:customStyle="1" w:styleId="media-captiontext">
    <w:name w:val="media-caption__text"/>
    <w:basedOn w:val="Fuentedeprrafopredeter"/>
    <w:rsid w:val="00FB1FD5"/>
  </w:style>
  <w:style w:type="paragraph" w:styleId="Textodeglobo">
    <w:name w:val="Balloon Text"/>
    <w:basedOn w:val="Normal"/>
    <w:link w:val="TextodegloboCar"/>
    <w:uiPriority w:val="99"/>
    <w:semiHidden/>
    <w:unhideWhenUsed/>
    <w:rsid w:val="00FB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F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1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1C0C0"/>
            <w:right w:val="none" w:sz="0" w:space="0" w:color="auto"/>
          </w:divBdr>
        </w:div>
        <w:div w:id="12637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1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ias.n.gallegos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ofefranciscalizam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4255</TotalTime>
  <Pages>2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4</cp:revision>
  <dcterms:created xsi:type="dcterms:W3CDTF">2020-06-12T13:11:00Z</dcterms:created>
  <dcterms:modified xsi:type="dcterms:W3CDTF">2020-06-15T20:19:00Z</dcterms:modified>
</cp:coreProperties>
</file>