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64" w:rsidRDefault="00EA5064" w:rsidP="00EA5064">
      <w:pPr>
        <w:spacing w:after="0" w:line="360" w:lineRule="auto"/>
        <w:rPr>
          <w:rFonts w:ascii="Century Gothic" w:eastAsia="Times New Roman" w:hAnsi="Century Gothic" w:cs="Times New Roman"/>
          <w:sz w:val="20"/>
          <w:lang w:val="es-ES" w:eastAsia="es-ES"/>
        </w:rPr>
      </w:pPr>
      <w:r>
        <w:rPr>
          <w:noProof/>
          <w:lang w:eastAsia="es-CL"/>
        </w:rPr>
        <w:drawing>
          <wp:anchor distT="0" distB="0" distL="114300" distR="114300" simplePos="0" relativeHeight="251659264" behindDoc="1" locked="0" layoutInCell="1" allowOverlap="1" wp14:anchorId="3B82AD04" wp14:editId="1F34518A">
            <wp:simplePos x="0" y="0"/>
            <wp:positionH relativeFrom="column">
              <wp:posOffset>2291715</wp:posOffset>
            </wp:positionH>
            <wp:positionV relativeFrom="paragraph">
              <wp:posOffset>-574675</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EA5064" w:rsidRDefault="00EA5064" w:rsidP="00EA5064">
      <w:pPr>
        <w:pBdr>
          <w:bottom w:val="single" w:sz="12" w:space="1" w:color="auto"/>
        </w:pBdr>
        <w:spacing w:after="0" w:line="240" w:lineRule="auto"/>
        <w:jc w:val="center"/>
        <w:rPr>
          <w:rFonts w:ascii="Century Gothic" w:eastAsia="Times New Roman" w:hAnsi="Century Gothic" w:cs="Times New Roman"/>
          <w:sz w:val="16"/>
          <w:szCs w:val="16"/>
          <w:lang w:val="es-ES_tradnl" w:eastAsia="es-ES_tradnl"/>
        </w:rPr>
      </w:pPr>
      <w:r>
        <w:rPr>
          <w:rFonts w:ascii="Century Gothic" w:eastAsia="Times New Roman" w:hAnsi="Century Gothic" w:cs="Times New Roman"/>
          <w:sz w:val="16"/>
          <w:szCs w:val="16"/>
          <w:lang w:val="es-ES_tradnl" w:eastAsia="es-ES_tradnl"/>
        </w:rPr>
        <w:t xml:space="preserve">Colegio Nuestro Tiempo - R.B.D.: 14.507-6 </w:t>
      </w:r>
    </w:p>
    <w:p w:rsidR="00EA5064" w:rsidRDefault="00EA5064" w:rsidP="00EA5064">
      <w:pPr>
        <w:pBdr>
          <w:bottom w:val="single" w:sz="12" w:space="1" w:color="auto"/>
        </w:pBdr>
        <w:spacing w:after="0" w:line="240" w:lineRule="auto"/>
        <w:jc w:val="center"/>
        <w:rPr>
          <w:rFonts w:ascii="Century Gothic" w:eastAsia="Times New Roman" w:hAnsi="Century Gothic" w:cs="Times New Roman"/>
          <w:sz w:val="16"/>
          <w:szCs w:val="16"/>
          <w:lang w:val="es-ES_tradnl" w:eastAsia="es-ES_tradnl"/>
        </w:rPr>
      </w:pPr>
      <w:r>
        <w:rPr>
          <w:rFonts w:ascii="Century Gothic" w:eastAsia="Times New Roman" w:hAnsi="Century Gothic" w:cs="Times New Roman"/>
          <w:sz w:val="16"/>
          <w:szCs w:val="16"/>
          <w:lang w:val="es-ES_tradnl" w:eastAsia="es-ES_tradnl"/>
        </w:rPr>
        <w:t xml:space="preserve">Profesor: Matías Núñez  /Francisca Lizama </w:t>
      </w:r>
    </w:p>
    <w:p w:rsidR="00EA5064" w:rsidRDefault="00EA5064" w:rsidP="00EA5064">
      <w:pPr>
        <w:spacing w:after="0" w:line="240" w:lineRule="auto"/>
        <w:rPr>
          <w:rFonts w:ascii="Times New Roman" w:eastAsia="Times New Roman" w:hAnsi="Times New Roman" w:cs="Times New Roman"/>
          <w:sz w:val="20"/>
          <w:szCs w:val="20"/>
          <w:lang w:val="es-ES" w:eastAsia="es-ES_tradnl"/>
        </w:rPr>
      </w:pPr>
      <w:r>
        <w:rPr>
          <w:noProof/>
          <w:lang w:eastAsia="es-CL"/>
        </w:rPr>
        <mc:AlternateContent>
          <mc:Choice Requires="wps">
            <w:drawing>
              <wp:anchor distT="0" distB="0" distL="114300" distR="114300" simplePos="0" relativeHeight="251660288" behindDoc="0" locked="0" layoutInCell="1" allowOverlap="1" wp14:anchorId="3528E1DE" wp14:editId="7C6DC71B">
                <wp:simplePos x="0" y="0"/>
                <wp:positionH relativeFrom="column">
                  <wp:posOffset>421119</wp:posOffset>
                </wp:positionH>
                <wp:positionV relativeFrom="paragraph">
                  <wp:posOffset>18870</wp:posOffset>
                </wp:positionV>
                <wp:extent cx="4991100" cy="614149"/>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614149"/>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EA5064" w:rsidRDefault="00EA5064" w:rsidP="009A0093">
                            <w:pPr>
                              <w:spacing w:after="0" w:line="240" w:lineRule="auto"/>
                              <w:jc w:val="center"/>
                              <w:rPr>
                                <w:rFonts w:ascii="Century Gothic" w:hAnsi="Century Gothic"/>
                                <w:b/>
                              </w:rPr>
                            </w:pPr>
                            <w:r>
                              <w:rPr>
                                <w:rFonts w:ascii="Century Gothic" w:hAnsi="Century Gothic"/>
                                <w:b/>
                              </w:rPr>
                              <w:t xml:space="preserve">Guía articulada de Historia y Geografía con orientación </w:t>
                            </w:r>
                          </w:p>
                          <w:p w:rsidR="00EA5064" w:rsidRDefault="00EA5064" w:rsidP="009A0093">
                            <w:pPr>
                              <w:spacing w:after="0" w:line="240" w:lineRule="auto"/>
                              <w:jc w:val="center"/>
                              <w:rPr>
                                <w:rFonts w:ascii="Century Gothic" w:hAnsi="Century Gothic"/>
                                <w:b/>
                              </w:rPr>
                            </w:pPr>
                            <w:r>
                              <w:rPr>
                                <w:rFonts w:ascii="Century Gothic" w:hAnsi="Century Gothic"/>
                                <w:b/>
                              </w:rPr>
                              <w:t>8° Básico</w:t>
                            </w:r>
                          </w:p>
                          <w:p w:rsidR="00EA5064" w:rsidRDefault="00EA5064" w:rsidP="009A0093">
                            <w:pPr>
                              <w:spacing w:after="0" w:line="240" w:lineRule="auto"/>
                              <w:jc w:val="center"/>
                              <w:rPr>
                                <w:rFonts w:ascii="Century Gothic" w:hAnsi="Century Gothic"/>
                                <w:b/>
                              </w:rPr>
                            </w:pPr>
                            <w:r>
                              <w:rPr>
                                <w:rFonts w:ascii="Century Gothic" w:hAnsi="Century Gothic"/>
                                <w:b/>
                              </w:rPr>
                              <w:t>Semana 15</w:t>
                            </w:r>
                          </w:p>
                          <w:p w:rsidR="00EA5064" w:rsidRDefault="00EA5064" w:rsidP="00EA5064">
                            <w:pPr>
                              <w:jc w:val="center"/>
                              <w:rPr>
                                <w:rFonts w:ascii="Century Gothic" w:hAnsi="Century Gothic"/>
                                <w:b/>
                              </w:rPr>
                            </w:pPr>
                          </w:p>
                          <w:p w:rsidR="00EA5064" w:rsidRDefault="00EA5064" w:rsidP="00EA5064">
                            <w:pPr>
                              <w:jc w:val="center"/>
                              <w:rPr>
                                <w:rFonts w:ascii="Century Gothic" w:hAnsi="Century Gothic"/>
                                <w:b/>
                              </w:rPr>
                            </w:pPr>
                            <w:r>
                              <w:rPr>
                                <w:rFonts w:ascii="Century Gothic" w:hAnsi="Century Gothic"/>
                                <w:b/>
                              </w:rPr>
                              <w:t>10° semana</w:t>
                            </w:r>
                          </w:p>
                          <w:p w:rsidR="00EA5064" w:rsidRDefault="00EA5064" w:rsidP="00EA50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33.15pt;margin-top:1.5pt;width:393pt;height:4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" stroked="f" strokecolor="#666" strokeweight="1pt">
                <v:shadow color="#7f7f7f" opacity=".5" offset="1pt"/>
                <v:textbox>
                  <w:txbxContent>
                    <w:p w:rsidR="00EA5064" w:rsidRDefault="00EA5064" w:rsidP="009A0093">
                      <w:pPr>
                        <w:spacing w:after="0" w:line="240" w:lineRule="auto"/>
                        <w:jc w:val="center"/>
                        <w:rPr>
                          <w:rFonts w:ascii="Century Gothic" w:hAnsi="Century Gothic"/>
                          <w:b/>
                        </w:rPr>
                      </w:pPr>
                      <w:r>
                        <w:rPr>
                          <w:rFonts w:ascii="Century Gothic" w:hAnsi="Century Gothic"/>
                          <w:b/>
                        </w:rPr>
                        <w:t xml:space="preserve">Guía articulada de Historia y Geografía con orientación </w:t>
                      </w:r>
                    </w:p>
                    <w:p w:rsidR="00EA5064" w:rsidRDefault="00EA5064" w:rsidP="009A0093">
                      <w:pPr>
                        <w:spacing w:after="0" w:line="240" w:lineRule="auto"/>
                        <w:jc w:val="center"/>
                        <w:rPr>
                          <w:rFonts w:ascii="Century Gothic" w:hAnsi="Century Gothic"/>
                          <w:b/>
                        </w:rPr>
                      </w:pPr>
                      <w:r>
                        <w:rPr>
                          <w:rFonts w:ascii="Century Gothic" w:hAnsi="Century Gothic"/>
                          <w:b/>
                        </w:rPr>
                        <w:t>8° Básico</w:t>
                      </w:r>
                    </w:p>
                    <w:p w:rsidR="00EA5064" w:rsidRDefault="00EA5064" w:rsidP="009A0093">
                      <w:pPr>
                        <w:spacing w:after="0" w:line="240" w:lineRule="auto"/>
                        <w:jc w:val="center"/>
                        <w:rPr>
                          <w:rFonts w:ascii="Century Gothic" w:hAnsi="Century Gothic"/>
                          <w:b/>
                        </w:rPr>
                      </w:pPr>
                      <w:r>
                        <w:rPr>
                          <w:rFonts w:ascii="Century Gothic" w:hAnsi="Century Gothic"/>
                          <w:b/>
                        </w:rPr>
                        <w:t>Semana 15</w:t>
                      </w:r>
                    </w:p>
                    <w:p w:rsidR="00EA5064" w:rsidRDefault="00EA5064" w:rsidP="00EA5064">
                      <w:pPr>
                        <w:jc w:val="center"/>
                        <w:rPr>
                          <w:rFonts w:ascii="Century Gothic" w:hAnsi="Century Gothic"/>
                          <w:b/>
                        </w:rPr>
                      </w:pPr>
                    </w:p>
                    <w:p w:rsidR="00EA5064" w:rsidRDefault="00EA5064" w:rsidP="00EA5064">
                      <w:pPr>
                        <w:jc w:val="center"/>
                        <w:rPr>
                          <w:rFonts w:ascii="Century Gothic" w:hAnsi="Century Gothic"/>
                          <w:b/>
                        </w:rPr>
                      </w:pPr>
                      <w:r>
                        <w:rPr>
                          <w:rFonts w:ascii="Century Gothic" w:hAnsi="Century Gothic"/>
                          <w:b/>
                        </w:rPr>
                        <w:t>10° semana</w:t>
                      </w:r>
                    </w:p>
                    <w:p w:rsidR="00EA5064" w:rsidRDefault="00EA5064" w:rsidP="00EA5064">
                      <w:pPr>
                        <w:jc w:val="center"/>
                      </w:pPr>
                    </w:p>
                  </w:txbxContent>
                </v:textbox>
              </v:rect>
            </w:pict>
          </mc:Fallback>
        </mc:AlternateContent>
      </w:r>
    </w:p>
    <w:p w:rsidR="00EA5064" w:rsidRDefault="00EA5064" w:rsidP="00EA5064">
      <w:pPr>
        <w:spacing w:after="0" w:line="240" w:lineRule="auto"/>
        <w:rPr>
          <w:rFonts w:ascii="Times New Roman" w:eastAsia="Times New Roman" w:hAnsi="Times New Roman" w:cs="Times New Roman"/>
          <w:sz w:val="20"/>
          <w:szCs w:val="20"/>
          <w:lang w:val="es-ES" w:eastAsia="es-ES_tradnl"/>
        </w:rPr>
      </w:pPr>
    </w:p>
    <w:p w:rsidR="00EA5064" w:rsidRDefault="00EA5064" w:rsidP="00EA5064">
      <w:pPr>
        <w:spacing w:after="0" w:line="240" w:lineRule="auto"/>
        <w:rPr>
          <w:rFonts w:ascii="Times New Roman" w:eastAsia="Times New Roman" w:hAnsi="Times New Roman" w:cs="Times New Roman"/>
          <w:sz w:val="20"/>
          <w:szCs w:val="20"/>
          <w:lang w:val="es-ES" w:eastAsia="es-ES_tradnl"/>
        </w:rPr>
      </w:pPr>
    </w:p>
    <w:p w:rsidR="00EA5064" w:rsidRDefault="00EA5064" w:rsidP="00EA5064">
      <w:pPr>
        <w:spacing w:after="0" w:line="240" w:lineRule="auto"/>
        <w:rPr>
          <w:rFonts w:ascii="Times New Roman" w:eastAsia="Times New Roman" w:hAnsi="Times New Roman" w:cs="Times New Roman"/>
          <w:sz w:val="20"/>
          <w:szCs w:val="20"/>
          <w:lang w:val="es-ES" w:eastAsia="es-ES_tradnl"/>
        </w:rPr>
      </w:pPr>
    </w:p>
    <w:p w:rsidR="00EA5064" w:rsidRDefault="00EA5064" w:rsidP="00EA5064">
      <w:pPr>
        <w:spacing w:after="0" w:line="240" w:lineRule="auto"/>
        <w:rPr>
          <w:rFonts w:ascii="Century Gothic" w:eastAsia="Times New Roman" w:hAnsi="Century Gothic" w:cs="Times New Roman"/>
          <w:sz w:val="20"/>
          <w:szCs w:val="20"/>
          <w:lang w:val="es-ES" w:eastAsia="es-ES_tradnl"/>
        </w:rPr>
      </w:pPr>
    </w:p>
    <w:tbl>
      <w:tblPr>
        <w:tblStyle w:val="Tablaconcuadrcula"/>
        <w:tblpPr w:leftFromText="141" w:rightFromText="141" w:vertAnchor="text" w:horzAnchor="margin" w:tblpXSpec="center" w:tblpY="99"/>
        <w:tblW w:w="11023" w:type="dxa"/>
        <w:tblInd w:w="0" w:type="dxa"/>
        <w:tblLook w:val="04A0" w:firstRow="1" w:lastRow="0" w:firstColumn="1" w:lastColumn="0" w:noHBand="0" w:noVBand="1"/>
      </w:tblPr>
      <w:tblGrid>
        <w:gridCol w:w="4111"/>
        <w:gridCol w:w="6912"/>
      </w:tblGrid>
      <w:tr w:rsidR="00EA5064" w:rsidTr="00857657">
        <w:tc>
          <w:tcPr>
            <w:tcW w:w="4111" w:type="dxa"/>
            <w:tcBorders>
              <w:top w:val="single" w:sz="4" w:space="0" w:color="auto"/>
              <w:left w:val="single" w:sz="4" w:space="0" w:color="auto"/>
              <w:bottom w:val="single" w:sz="4" w:space="0" w:color="auto"/>
              <w:right w:val="single" w:sz="4" w:space="0" w:color="auto"/>
            </w:tcBorders>
            <w:hideMark/>
          </w:tcPr>
          <w:p w:rsidR="00EA5064" w:rsidRDefault="00EA5064" w:rsidP="00857657">
            <w:pPr>
              <w:rPr>
                <w:rFonts w:ascii="Century Gothic" w:eastAsia="Times New Roman" w:hAnsi="Century Gothic" w:cs="Times New Roman"/>
                <w:sz w:val="20"/>
                <w:szCs w:val="20"/>
                <w:lang w:val="es-ES" w:eastAsia="es-ES_tradnl"/>
              </w:rPr>
            </w:pPr>
            <w:r>
              <w:rPr>
                <w:rFonts w:ascii="Century Gothic" w:eastAsia="Times New Roman" w:hAnsi="Century Gothic" w:cs="Times New Roman"/>
                <w:sz w:val="20"/>
                <w:szCs w:val="20"/>
                <w:lang w:val="es-ES" w:eastAsia="es-ES_tradnl"/>
              </w:rPr>
              <w:t xml:space="preserve">CORREOS ELECTRÓNICOS </w:t>
            </w:r>
          </w:p>
        </w:tc>
        <w:tc>
          <w:tcPr>
            <w:tcW w:w="6912" w:type="dxa"/>
            <w:tcBorders>
              <w:top w:val="single" w:sz="4" w:space="0" w:color="auto"/>
              <w:left w:val="single" w:sz="4" w:space="0" w:color="auto"/>
              <w:bottom w:val="single" w:sz="4" w:space="0" w:color="auto"/>
              <w:right w:val="single" w:sz="4" w:space="0" w:color="auto"/>
            </w:tcBorders>
            <w:hideMark/>
          </w:tcPr>
          <w:p w:rsidR="00EA5064" w:rsidRDefault="00EA5064" w:rsidP="00857657">
            <w:pPr>
              <w:rPr>
                <w:rFonts w:ascii="Century Gothic" w:eastAsia="Times New Roman" w:hAnsi="Century Gothic" w:cs="Times New Roman"/>
                <w:sz w:val="20"/>
                <w:szCs w:val="20"/>
                <w:lang w:val="es-ES" w:eastAsia="es-ES_tradnl"/>
              </w:rPr>
            </w:pPr>
            <w:r>
              <w:rPr>
                <w:rFonts w:ascii="Century Gothic" w:eastAsia="Times New Roman" w:hAnsi="Century Gothic" w:cs="Times New Roman"/>
                <w:sz w:val="20"/>
                <w:szCs w:val="20"/>
                <w:lang w:val="es-ES" w:eastAsia="es-ES_tradnl"/>
              </w:rPr>
              <w:t xml:space="preserve">Tía Francisca : </w:t>
            </w:r>
            <w:hyperlink r:id="rId6" w:history="1">
              <w:r>
                <w:rPr>
                  <w:rStyle w:val="Hipervnculo"/>
                  <w:rFonts w:ascii="Century Gothic" w:eastAsia="Times New Roman" w:hAnsi="Century Gothic" w:cs="Times New Roman"/>
                  <w:sz w:val="20"/>
                  <w:szCs w:val="20"/>
                  <w:lang w:val="es-ES" w:eastAsia="es-ES_tradnl"/>
                </w:rPr>
                <w:t>profefranciscalizama@gmail.com</w:t>
              </w:r>
            </w:hyperlink>
            <w:r>
              <w:rPr>
                <w:rFonts w:ascii="Century Gothic" w:eastAsia="Times New Roman" w:hAnsi="Century Gothic" w:cs="Times New Roman"/>
                <w:sz w:val="20"/>
                <w:szCs w:val="20"/>
                <w:lang w:val="es-ES" w:eastAsia="es-ES_tradnl"/>
              </w:rPr>
              <w:t xml:space="preserve"> </w:t>
            </w:r>
          </w:p>
          <w:p w:rsidR="00EA5064" w:rsidRDefault="00EA5064" w:rsidP="00857657">
            <w:pPr>
              <w:rPr>
                <w:rFonts w:ascii="Century Gothic" w:eastAsia="Times New Roman" w:hAnsi="Century Gothic" w:cs="Times New Roman"/>
                <w:sz w:val="20"/>
                <w:szCs w:val="20"/>
                <w:lang w:val="es-ES" w:eastAsia="es-ES_tradnl"/>
              </w:rPr>
            </w:pPr>
            <w:r>
              <w:rPr>
                <w:rFonts w:ascii="Century Gothic" w:eastAsia="Times New Roman" w:hAnsi="Century Gothic" w:cs="Times New Roman"/>
                <w:sz w:val="20"/>
                <w:szCs w:val="20"/>
                <w:lang w:val="es-ES" w:eastAsia="es-ES_tradnl"/>
              </w:rPr>
              <w:t xml:space="preserve">Tío Matías : </w:t>
            </w:r>
            <w:hyperlink r:id="rId7" w:history="1">
              <w:r>
                <w:rPr>
                  <w:rStyle w:val="Hipervnculo"/>
                  <w:rFonts w:ascii="Century Gothic" w:eastAsia="Times New Roman" w:hAnsi="Century Gothic" w:cs="Times New Roman"/>
                  <w:sz w:val="20"/>
                  <w:szCs w:val="20"/>
                  <w:lang w:val="es-ES" w:eastAsia="es-ES_tradnl"/>
                </w:rPr>
                <w:t>matias.n.gallegos@gmail.com</w:t>
              </w:r>
            </w:hyperlink>
            <w:r>
              <w:rPr>
                <w:rFonts w:ascii="Century Gothic" w:eastAsia="Times New Roman" w:hAnsi="Century Gothic" w:cs="Times New Roman"/>
                <w:sz w:val="20"/>
                <w:szCs w:val="20"/>
                <w:lang w:val="es-ES" w:eastAsia="es-ES_tradnl"/>
              </w:rPr>
              <w:t xml:space="preserve"> </w:t>
            </w:r>
          </w:p>
        </w:tc>
      </w:tr>
      <w:tr w:rsidR="00EA5064" w:rsidTr="00857657">
        <w:tc>
          <w:tcPr>
            <w:tcW w:w="4111" w:type="dxa"/>
            <w:tcBorders>
              <w:top w:val="single" w:sz="4" w:space="0" w:color="auto"/>
              <w:left w:val="single" w:sz="4" w:space="0" w:color="auto"/>
              <w:bottom w:val="single" w:sz="4" w:space="0" w:color="auto"/>
              <w:right w:val="single" w:sz="4" w:space="0" w:color="auto"/>
            </w:tcBorders>
            <w:hideMark/>
          </w:tcPr>
          <w:p w:rsidR="00EA5064" w:rsidRDefault="00EA5064" w:rsidP="00857657">
            <w:pPr>
              <w:rPr>
                <w:rFonts w:ascii="Century Gothic" w:eastAsia="Times New Roman" w:hAnsi="Century Gothic" w:cs="Times New Roman"/>
                <w:sz w:val="20"/>
                <w:szCs w:val="20"/>
                <w:lang w:val="es-ES" w:eastAsia="es-ES_tradnl"/>
              </w:rPr>
            </w:pPr>
            <w:r>
              <w:rPr>
                <w:rFonts w:ascii="Century Gothic" w:eastAsia="Times New Roman" w:hAnsi="Century Gothic" w:cs="Times New Roman"/>
                <w:sz w:val="20"/>
                <w:szCs w:val="20"/>
                <w:lang w:val="es-ES" w:eastAsia="es-ES_tradnl"/>
              </w:rPr>
              <w:t xml:space="preserve">OBJETIVOS DE APRENDIZAJE Historia- Orientación </w:t>
            </w:r>
          </w:p>
        </w:tc>
        <w:tc>
          <w:tcPr>
            <w:tcW w:w="6912" w:type="dxa"/>
            <w:tcBorders>
              <w:top w:val="single" w:sz="4" w:space="0" w:color="auto"/>
              <w:left w:val="single" w:sz="4" w:space="0" w:color="auto"/>
              <w:bottom w:val="single" w:sz="4" w:space="0" w:color="auto"/>
              <w:right w:val="single" w:sz="4" w:space="0" w:color="auto"/>
            </w:tcBorders>
            <w:hideMark/>
          </w:tcPr>
          <w:p w:rsidR="00EA5064" w:rsidRDefault="0068707B" w:rsidP="00857657">
            <w:pPr>
              <w:rPr>
                <w:rFonts w:ascii="Century Gothic" w:eastAsia="Times New Roman" w:hAnsi="Century Gothic" w:cs="Times New Roman"/>
                <w:bCs/>
                <w:sz w:val="20"/>
                <w:szCs w:val="20"/>
                <w:lang w:val="es-ES" w:eastAsia="es-ES_tradnl"/>
              </w:rPr>
            </w:pPr>
            <w:r>
              <w:rPr>
                <w:rFonts w:ascii="Century Gothic" w:eastAsia="Times New Roman" w:hAnsi="Century Gothic" w:cs="Times New Roman"/>
                <w:bCs/>
                <w:sz w:val="20"/>
                <w:szCs w:val="20"/>
                <w:lang w:val="es-ES" w:eastAsia="es-ES_tradnl"/>
              </w:rPr>
              <w:t xml:space="preserve">Analizar y reflexionar frente a la empatía y los problemas de la sociedad a través de una noticia. </w:t>
            </w:r>
          </w:p>
        </w:tc>
      </w:tr>
    </w:tbl>
    <w:p w:rsidR="008E3E3B" w:rsidRDefault="008E3E3B"/>
    <w:p w:rsidR="00EA5064" w:rsidRPr="009A0093" w:rsidRDefault="00EA5064">
      <w:pPr>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61312" behindDoc="0" locked="0" layoutInCell="1" allowOverlap="1" wp14:anchorId="7FF5A123" wp14:editId="0D33AF42">
                <wp:simplePos x="0" y="0"/>
                <wp:positionH relativeFrom="column">
                  <wp:posOffset>-738505</wp:posOffset>
                </wp:positionH>
                <wp:positionV relativeFrom="paragraph">
                  <wp:posOffset>309880</wp:posOffset>
                </wp:positionV>
                <wp:extent cx="7151370" cy="5772785"/>
                <wp:effectExtent l="0" t="0" r="11430" b="18415"/>
                <wp:wrapNone/>
                <wp:docPr id="2" name="2 Cuadro de texto"/>
                <wp:cNvGraphicFramePr/>
                <a:graphic xmlns:a="http://schemas.openxmlformats.org/drawingml/2006/main">
                  <a:graphicData uri="http://schemas.microsoft.com/office/word/2010/wordprocessingShape">
                    <wps:wsp>
                      <wps:cNvSpPr txBox="1"/>
                      <wps:spPr>
                        <a:xfrm>
                          <a:off x="0" y="0"/>
                          <a:ext cx="7151370" cy="5772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5064" w:rsidRPr="009A0093" w:rsidRDefault="009A0093" w:rsidP="0068707B">
                            <w:pPr>
                              <w:jc w:val="center"/>
                              <w:rPr>
                                <w:rFonts w:ascii="Century Gothic" w:hAnsi="Century Gothic"/>
                                <w:b/>
                                <w:color w:val="FF0066"/>
                              </w:rPr>
                            </w:pPr>
                            <w:r w:rsidRPr="009A0093">
                              <w:rPr>
                                <w:rFonts w:ascii="Century Gothic" w:hAnsi="Century Gothic"/>
                                <w:b/>
                                <w:color w:val="FF0066"/>
                              </w:rPr>
                              <w:t>LA URGENCIA POR EMPATÍA</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En un 2019 marcado por el estallido social en Chile, sin menospreciar el resto del mundo, como Hong Kong, Colombia, Ecuador, Bolivia, Barcelona, Irak y muchos otros lugares alrededor del planeta, la palabra del año parece ser la empatía. En simple, la capacidad de ponerse en el lugar de los otros. Aunque, como explican diversos expertos consultados para este reportaje, la definición tiene sus complejidades.</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Ser empático significa, entre otras cosas, disponer de una batería de herramientas para decodificar acertadamente expresiones como la rabia, la frustración, la pena y el miedo, todas emociones que se han instalado con fuerza desde el estallido social del 18 de octubre en nuestro país, y en distintos escenarios: en las calles, en las casas, en los trabajos y en las conversaciones de los chilenos. También implica poseer la capacidad de tender puentes, y esa habilidad constructiva viene bien cuando algunos canales se han cortado debido a las desavenencias durante una crisis.</w:t>
                            </w:r>
                          </w:p>
                          <w:p w:rsidR="00EA5064" w:rsidRPr="00EA5064" w:rsidRDefault="00EA5064" w:rsidP="009A0093">
                            <w:pPr>
                              <w:jc w:val="both"/>
                              <w:rPr>
                                <w:rFonts w:ascii="Century Gothic" w:hAnsi="Century Gothic"/>
                                <w:sz w:val="20"/>
                                <w:szCs w:val="20"/>
                              </w:rPr>
                            </w:pPr>
                            <w:r w:rsidRPr="00EA5064">
                              <w:rPr>
                                <w:rFonts w:ascii="Century Gothic" w:hAnsi="Century Gothic"/>
                                <w:sz w:val="20"/>
                                <w:szCs w:val="20"/>
                              </w:rPr>
                              <w:t xml:space="preserve">¿La empatía se hereda o se educa? ¿Es un don genético o simplemente cualidad aprendida? ¿O todas las anteriores? Aún no existen certezas científicas sobre su fundación en la personalidad, pero lo cierto es que está ahí, entre nosotros, todo el tiempo. De hecho, el éxito global de la performance del colectivo porteño </w:t>
                            </w:r>
                            <w:proofErr w:type="spellStart"/>
                            <w:r w:rsidRPr="00EA5064">
                              <w:rPr>
                                <w:rFonts w:ascii="Century Gothic" w:hAnsi="Century Gothic"/>
                                <w:sz w:val="20"/>
                                <w:szCs w:val="20"/>
                              </w:rPr>
                              <w:t>Lastesis</w:t>
                            </w:r>
                            <w:proofErr w:type="spellEnd"/>
                            <w:r w:rsidRPr="00EA5064">
                              <w:rPr>
                                <w:rFonts w:ascii="Century Gothic" w:hAnsi="Century Gothic"/>
                                <w:sz w:val="20"/>
                                <w:szCs w:val="20"/>
                              </w:rPr>
                              <w:t>, plagada de códigos de la cultura chilena, que ha sido replicada en Francia, España, México, Turquía y Alemania, entre otros países, en cosa de casi horas y usando la misma coreografía y casi la misma letra (“Y la culpa no era mía, ni dónde estaba, ni cómo vestía”), se explica por el ADN empático de su discurso: genera identificación entre miles de mujeres de distintas partes mundo que han experimentado cosificación, abusos, violaciones y violencia.</w:t>
                            </w:r>
                          </w:p>
                          <w:p w:rsidR="00EA5064" w:rsidRPr="00EA5064" w:rsidRDefault="00EA5064" w:rsidP="009A0093">
                            <w:pPr>
                              <w:jc w:val="both"/>
                              <w:rPr>
                                <w:rFonts w:ascii="Century Gothic" w:hAnsi="Century Gothic"/>
                                <w:sz w:val="20"/>
                                <w:szCs w:val="20"/>
                              </w:rPr>
                            </w:pPr>
                            <w:r w:rsidRPr="00EA5064">
                              <w:rPr>
                                <w:rFonts w:ascii="Century Gothic" w:hAnsi="Century Gothic"/>
                                <w:color w:val="000000"/>
                                <w:sz w:val="20"/>
                                <w:szCs w:val="20"/>
                              </w:rPr>
                              <w:t xml:space="preserve">En cuanto a la manera de hacerlo, no hay una sola voz. Cris </w:t>
                            </w:r>
                            <w:proofErr w:type="spellStart"/>
                            <w:r w:rsidRPr="00EA5064">
                              <w:rPr>
                                <w:rFonts w:ascii="Century Gothic" w:hAnsi="Century Gothic"/>
                                <w:color w:val="000000"/>
                                <w:sz w:val="20"/>
                                <w:szCs w:val="20"/>
                              </w:rPr>
                              <w:t>Beam</w:t>
                            </w:r>
                            <w:proofErr w:type="spellEnd"/>
                            <w:r w:rsidRPr="00EA5064">
                              <w:rPr>
                                <w:rFonts w:ascii="Century Gothic" w:hAnsi="Century Gothic"/>
                                <w:color w:val="000000"/>
                                <w:sz w:val="20"/>
                                <w:szCs w:val="20"/>
                              </w:rPr>
                              <w:t>, investigadora norteamericana y autora de </w:t>
                            </w:r>
                            <w:r w:rsidRPr="00EA5064">
                              <w:rPr>
                                <w:rFonts w:ascii="Century Gothic" w:hAnsi="Century Gothic"/>
                                <w:sz w:val="20"/>
                                <w:szCs w:val="20"/>
                              </w:rPr>
                              <w:t>Te siento: el sorprendente poder de la empatía extrema </w:t>
                            </w:r>
                            <w:r w:rsidRPr="00EA5064">
                              <w:rPr>
                                <w:rFonts w:ascii="Century Gothic" w:hAnsi="Century Gothic"/>
                                <w:color w:val="000000"/>
                                <w:sz w:val="20"/>
                                <w:szCs w:val="20"/>
                              </w:rPr>
                              <w:t>(2018), dice que se reconoce que la mayoría de los niños nacen con la capacidad de empatizar. Sin embargo, el atributo tiene diferentes etapas de desarrollo: desde los primeros meses de vida, cuando aprendemos a reflejar a otros, hasta los diez años, cuando se comienza a reconocer que puede haber personas con circunstancias de vida diferentes. También aclara que la forma en que se exhibe la empatía depende de cómo se ha modelado. “En Estados Unidos, estamos incorporando una gran cantidad de aprendizaje de empatía en el plan de estudios de nuestras escuelas, posicionándola como una habilidad, como un músculo para desarrollar, algo parecido a aprender a tocar el piano. Creo que la empatía funciona mejor cuando se modela como una forma de ser, no solo como algo que debes hacer”.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7" type="#_x0000_t202" style="position:absolute;margin-left:-58.15pt;margin-top:24.4pt;width:563.1pt;height:45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" fillcolor="white [3201]" strokeweight=".5pt">
                <v:textbox>
                  <w:txbxContent>
                    <w:p w:rsidR="00EA5064" w:rsidRPr="009A0093" w:rsidRDefault="009A0093" w:rsidP="0068707B">
                      <w:pPr>
                        <w:jc w:val="center"/>
                        <w:rPr>
                          <w:rFonts w:ascii="Century Gothic" w:hAnsi="Century Gothic"/>
                          <w:b/>
                          <w:color w:val="FF0066"/>
                        </w:rPr>
                      </w:pPr>
                      <w:r w:rsidRPr="009A0093">
                        <w:rPr>
                          <w:rFonts w:ascii="Century Gothic" w:hAnsi="Century Gothic"/>
                          <w:b/>
                          <w:color w:val="FF0066"/>
                        </w:rPr>
                        <w:t>LA URGENCIA POR EMPATÍA</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En un 2019 marcado por el estallido social en Chile, sin menospreciar el resto del mundo, como Hong Kong, Colombia, Ecuador, Bolivia, Barcelona, Irak y muchos otros lugares alrededor del planeta, la palabra del año parece ser la empatía. En simple, la capacidad de ponerse en el lugar de los otros. Aunque, como explican diversos expertos consultados para este reportaje, la definición tiene sus complejidades.</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Ser empático significa, entre otras cosas, disponer de una batería de herramientas para decodificar acertadamente expresiones como la rabia, la frustración, la pena y el miedo, todas emociones que se han instalado con fuerza desde el estallido social del 18 de octubre en nuestro país, y en distintos escenarios: en las calles, en las casas, en los trabajos y en las conversaciones de los chilenos. También implica poseer la capacidad de tender puentes, y esa habilidad constructiva viene bien cuando algunos canales se han cortado debido a las desavenencias durante una crisis.</w:t>
                      </w:r>
                    </w:p>
                    <w:p w:rsidR="00EA5064" w:rsidRPr="00EA5064" w:rsidRDefault="00EA5064" w:rsidP="009A0093">
                      <w:pPr>
                        <w:jc w:val="both"/>
                        <w:rPr>
                          <w:rFonts w:ascii="Century Gothic" w:hAnsi="Century Gothic"/>
                          <w:sz w:val="20"/>
                          <w:szCs w:val="20"/>
                        </w:rPr>
                      </w:pPr>
                      <w:r w:rsidRPr="00EA5064">
                        <w:rPr>
                          <w:rFonts w:ascii="Century Gothic" w:hAnsi="Century Gothic"/>
                          <w:sz w:val="20"/>
                          <w:szCs w:val="20"/>
                        </w:rPr>
                        <w:t xml:space="preserve">¿La empatía se hereda o se educa? ¿Es un don genético o simplemente cualidad aprendida? ¿O todas las anteriores? Aún no existen certezas científicas sobre su fundación en la personalidad, pero lo cierto es que está ahí, entre nosotros, todo el tiempo. De hecho, el éxito global de la performance del colectivo porteño </w:t>
                      </w:r>
                      <w:proofErr w:type="spellStart"/>
                      <w:r w:rsidRPr="00EA5064">
                        <w:rPr>
                          <w:rFonts w:ascii="Century Gothic" w:hAnsi="Century Gothic"/>
                          <w:sz w:val="20"/>
                          <w:szCs w:val="20"/>
                        </w:rPr>
                        <w:t>Lastesis</w:t>
                      </w:r>
                      <w:proofErr w:type="spellEnd"/>
                      <w:r w:rsidRPr="00EA5064">
                        <w:rPr>
                          <w:rFonts w:ascii="Century Gothic" w:hAnsi="Century Gothic"/>
                          <w:sz w:val="20"/>
                          <w:szCs w:val="20"/>
                        </w:rPr>
                        <w:t>, plagada de códigos de la cultura chilena, que ha sido replicada en Francia, España, México, Turquía y Alemania, entre otros países, en cosa de casi horas y usando la misma coreografía y casi la misma letra (“Y la culpa no era mía, ni dónde estaba, ni cómo vestía”), se explica por el ADN empático de su discurso: genera identificación entre miles de mujeres de distintas partes mundo que han experimentado cosificación, abusos, violaciones y violencia.</w:t>
                      </w:r>
                    </w:p>
                    <w:p w:rsidR="00EA5064" w:rsidRPr="00EA5064" w:rsidRDefault="00EA5064" w:rsidP="009A0093">
                      <w:pPr>
                        <w:jc w:val="both"/>
                        <w:rPr>
                          <w:rFonts w:ascii="Century Gothic" w:hAnsi="Century Gothic"/>
                          <w:sz w:val="20"/>
                          <w:szCs w:val="20"/>
                        </w:rPr>
                      </w:pPr>
                      <w:r w:rsidRPr="00EA5064">
                        <w:rPr>
                          <w:rFonts w:ascii="Century Gothic" w:hAnsi="Century Gothic"/>
                          <w:color w:val="000000"/>
                          <w:sz w:val="20"/>
                          <w:szCs w:val="20"/>
                        </w:rPr>
                        <w:t xml:space="preserve">En cuanto a la manera de hacerlo, no hay una sola voz. Cris </w:t>
                      </w:r>
                      <w:proofErr w:type="spellStart"/>
                      <w:r w:rsidRPr="00EA5064">
                        <w:rPr>
                          <w:rFonts w:ascii="Century Gothic" w:hAnsi="Century Gothic"/>
                          <w:color w:val="000000"/>
                          <w:sz w:val="20"/>
                          <w:szCs w:val="20"/>
                        </w:rPr>
                        <w:t>Beam</w:t>
                      </w:r>
                      <w:proofErr w:type="spellEnd"/>
                      <w:r w:rsidRPr="00EA5064">
                        <w:rPr>
                          <w:rFonts w:ascii="Century Gothic" w:hAnsi="Century Gothic"/>
                          <w:color w:val="000000"/>
                          <w:sz w:val="20"/>
                          <w:szCs w:val="20"/>
                        </w:rPr>
                        <w:t>, investigadora norteamericana y autora de </w:t>
                      </w:r>
                      <w:r w:rsidRPr="00EA5064">
                        <w:rPr>
                          <w:rFonts w:ascii="Century Gothic" w:hAnsi="Century Gothic"/>
                          <w:sz w:val="20"/>
                          <w:szCs w:val="20"/>
                        </w:rPr>
                        <w:t>Te siento: el sorprendente poder de la empatía extrema </w:t>
                      </w:r>
                      <w:r w:rsidRPr="00EA5064">
                        <w:rPr>
                          <w:rFonts w:ascii="Century Gothic" w:hAnsi="Century Gothic"/>
                          <w:color w:val="000000"/>
                          <w:sz w:val="20"/>
                          <w:szCs w:val="20"/>
                        </w:rPr>
                        <w:t>(2018), dice que se reconoce que la mayoría de los niños nacen con la capacidad de empatizar. Sin embargo, el atributo tiene diferentes etapas de desarrollo: desde los primeros meses de vida, cuando aprendemos a reflejar a otros, hasta los diez años, cuando se comienza a reconocer que puede haber personas con circunstancias de vida diferentes. También aclara que la forma en que se exhibe la empatía depende de cómo se ha modelado. “En Estados Unidos, estamos incorporando una gran cantidad de aprendizaje de empatía en el plan de estudios de nuestras escuelas, posicionándola como una habilidad, como un músculo para desarrollar, algo parecido a aprender a tocar el piano. Creo que la empatía funciona mejor cuando se modela como una forma de ser, no solo como algo que debes hacer”.</w:t>
                      </w:r>
                    </w:p>
                  </w:txbxContent>
                </v:textbox>
              </v:shape>
            </w:pict>
          </mc:Fallback>
        </mc:AlternateContent>
      </w:r>
      <w:r w:rsidRPr="009A0093">
        <w:rPr>
          <w:rFonts w:ascii="Century Gothic" w:hAnsi="Century Gothic"/>
        </w:rPr>
        <w:t xml:space="preserve">Lee con atención la siguiente noticia, publicada el 6 de diciembre de 2019 por </w:t>
      </w:r>
      <w:proofErr w:type="spellStart"/>
      <w:r w:rsidRPr="009A0093">
        <w:rPr>
          <w:rFonts w:ascii="Century Gothic" w:hAnsi="Century Gothic"/>
        </w:rPr>
        <w:t>Emol</w:t>
      </w:r>
      <w:proofErr w:type="spellEnd"/>
      <w:r w:rsidRPr="009A0093">
        <w:rPr>
          <w:rFonts w:ascii="Century Gothic" w:hAnsi="Century Gothic"/>
        </w:rPr>
        <w:t xml:space="preserve">. </w:t>
      </w:r>
    </w:p>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EA5064"/>
    <w:p w:rsidR="00EA5064" w:rsidRDefault="009A0093">
      <w:r>
        <w:rPr>
          <w:noProof/>
          <w:lang w:eastAsia="es-CL"/>
        </w:rPr>
        <w:lastRenderedPageBreak/>
        <mc:AlternateContent>
          <mc:Choice Requires="wps">
            <w:drawing>
              <wp:anchor distT="0" distB="0" distL="114300" distR="114300" simplePos="0" relativeHeight="251662336" behindDoc="0" locked="0" layoutInCell="1" allowOverlap="1" wp14:anchorId="24EBD93F" wp14:editId="06FA1A69">
                <wp:simplePos x="0" y="0"/>
                <wp:positionH relativeFrom="column">
                  <wp:posOffset>-820420</wp:posOffset>
                </wp:positionH>
                <wp:positionV relativeFrom="paragraph">
                  <wp:posOffset>-582930</wp:posOffset>
                </wp:positionV>
                <wp:extent cx="7192010" cy="3002280"/>
                <wp:effectExtent l="0" t="0" r="27940" b="26670"/>
                <wp:wrapNone/>
                <wp:docPr id="3" name="3 Cuadro de texto"/>
                <wp:cNvGraphicFramePr/>
                <a:graphic xmlns:a="http://schemas.openxmlformats.org/drawingml/2006/main">
                  <a:graphicData uri="http://schemas.microsoft.com/office/word/2010/wordprocessingShape">
                    <wps:wsp>
                      <wps:cNvSpPr txBox="1"/>
                      <wps:spPr>
                        <a:xfrm>
                          <a:off x="0" y="0"/>
                          <a:ext cx="7192010" cy="3002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 xml:space="preserve">Lou Agosta explica que personas como Gandhi, Martin Luther King y </w:t>
                            </w:r>
                            <w:proofErr w:type="spellStart"/>
                            <w:r w:rsidRPr="00EA5064">
                              <w:rPr>
                                <w:rFonts w:ascii="Century Gothic" w:hAnsi="Century Gothic"/>
                                <w:color w:val="000000"/>
                                <w:sz w:val="20"/>
                                <w:szCs w:val="20"/>
                              </w:rPr>
                              <w:t>Desmond</w:t>
                            </w:r>
                            <w:proofErr w:type="spellEnd"/>
                            <w:r w:rsidRPr="00EA5064">
                              <w:rPr>
                                <w:rFonts w:ascii="Century Gothic" w:hAnsi="Century Gothic"/>
                                <w:color w:val="000000"/>
                                <w:sz w:val="20"/>
                                <w:szCs w:val="20"/>
                              </w:rPr>
                              <w:t xml:space="preserve"> Tutu son menos comunes que </w:t>
                            </w:r>
                            <w:proofErr w:type="spellStart"/>
                            <w:r w:rsidRPr="00EA5064">
                              <w:rPr>
                                <w:rFonts w:ascii="Century Gothic" w:hAnsi="Century Gothic"/>
                                <w:color w:val="000000"/>
                                <w:sz w:val="20"/>
                                <w:szCs w:val="20"/>
                              </w:rPr>
                              <w:t>Robespierre</w:t>
                            </w:r>
                            <w:proofErr w:type="spellEnd"/>
                            <w:r w:rsidRPr="00EA5064">
                              <w:rPr>
                                <w:rFonts w:ascii="Century Gothic" w:hAnsi="Century Gothic"/>
                                <w:color w:val="000000"/>
                                <w:sz w:val="20"/>
                                <w:szCs w:val="20"/>
                              </w:rPr>
                              <w:t xml:space="preserve"> o Robert </w:t>
                            </w:r>
                            <w:proofErr w:type="spellStart"/>
                            <w:r w:rsidRPr="00EA5064">
                              <w:rPr>
                                <w:rFonts w:ascii="Century Gothic" w:hAnsi="Century Gothic"/>
                                <w:color w:val="000000"/>
                                <w:sz w:val="20"/>
                                <w:szCs w:val="20"/>
                              </w:rPr>
                              <w:t>Mugabe</w:t>
                            </w:r>
                            <w:proofErr w:type="spellEnd"/>
                            <w:r w:rsidRPr="00EA5064">
                              <w:rPr>
                                <w:rFonts w:ascii="Century Gothic" w:hAnsi="Century Gothic"/>
                                <w:color w:val="000000"/>
                                <w:sz w:val="20"/>
                                <w:szCs w:val="20"/>
                              </w:rPr>
                              <w:t>. “Los primeros se comprometieron a luchar contra la injusticia sin crear aún más injusticia. No siempre tuvieron éxito, pero ese fue su compromiso. Los segundos pueden haber comenzado con algunas buenas ideas, pero la revolución se descarriló y se convirtió en un baño de sangre cuyas consecuencias aún tienen impactos negativos” advierte, y es lo que puede suceder cuando las cosas se salen de control.</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¿Qué ocurre, entonces, si las demandas no son escuchadas?</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Para Agosta, una regla general es que cuando las personas no obtienen ni la dignidad ni el respeto ni la empatía que sienten que se merecen, se enojan y luego se enfurecen.</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“En ese sentido, se requiere un cierto tipo de liderazgo específico para que una persona o comunidad traumatizada se sienta escuchada. Pero cuando se lanza una bomba, el poder de la empatía y el poder de las autoridades pierden. O al menos se erosionan significativamente. Y cuando un régimen pierde su autoridad, salen los cañones de agua y los gases lacrimógenos. O algo peor”.</w:t>
                            </w:r>
                          </w:p>
                          <w:p w:rsidR="00EA5064" w:rsidRPr="0068707B" w:rsidRDefault="00EA5064" w:rsidP="009A0093">
                            <w:pPr>
                              <w:jc w:val="both"/>
                              <w:rPr>
                                <w:rFonts w:ascii="Century Gothic" w:hAnsi="Century Gothic"/>
                                <w:sz w:val="20"/>
                                <w:szCs w:val="20"/>
                              </w:rPr>
                            </w:pPr>
                            <w:r w:rsidRPr="0068707B">
                              <w:rPr>
                                <w:rFonts w:ascii="Century Gothic" w:hAnsi="Century Gothic"/>
                                <w:sz w:val="20"/>
                                <w:szCs w:val="20"/>
                              </w:rPr>
                              <w:t xml:space="preserve">Fuente: </w:t>
                            </w:r>
                            <w:hyperlink r:id="rId8" w:history="1">
                              <w:r w:rsidRPr="0068707B">
                                <w:rPr>
                                  <w:rStyle w:val="Hipervnculo"/>
                                  <w:rFonts w:ascii="Century Gothic" w:hAnsi="Century Gothic"/>
                                  <w:sz w:val="20"/>
                                  <w:szCs w:val="20"/>
                                </w:rPr>
                                <w:t>https://segreader.emol.cl/2019/12/06/B/Q63N7MJE/light?gt=160001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 Cuadro de texto" o:spid="_x0000_s1028" type="#_x0000_t202" style="position:absolute;margin-left:-64.6pt;margin-top:-45.9pt;width:566.3pt;height:23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" fillcolor="white [3201]" strokeweight=".5pt">
                <v:textbox>
                  <w:txbxContent>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 xml:space="preserve">Lou Agosta explica que personas como Gandhi, Martin Luther King y </w:t>
                      </w:r>
                      <w:proofErr w:type="spellStart"/>
                      <w:r w:rsidRPr="00EA5064">
                        <w:rPr>
                          <w:rFonts w:ascii="Century Gothic" w:hAnsi="Century Gothic"/>
                          <w:color w:val="000000"/>
                          <w:sz w:val="20"/>
                          <w:szCs w:val="20"/>
                        </w:rPr>
                        <w:t>Desmond</w:t>
                      </w:r>
                      <w:proofErr w:type="spellEnd"/>
                      <w:r w:rsidRPr="00EA5064">
                        <w:rPr>
                          <w:rFonts w:ascii="Century Gothic" w:hAnsi="Century Gothic"/>
                          <w:color w:val="000000"/>
                          <w:sz w:val="20"/>
                          <w:szCs w:val="20"/>
                        </w:rPr>
                        <w:t xml:space="preserve"> Tutu son menos comunes que </w:t>
                      </w:r>
                      <w:proofErr w:type="spellStart"/>
                      <w:r w:rsidRPr="00EA5064">
                        <w:rPr>
                          <w:rFonts w:ascii="Century Gothic" w:hAnsi="Century Gothic"/>
                          <w:color w:val="000000"/>
                          <w:sz w:val="20"/>
                          <w:szCs w:val="20"/>
                        </w:rPr>
                        <w:t>Robespierre</w:t>
                      </w:r>
                      <w:proofErr w:type="spellEnd"/>
                      <w:r w:rsidRPr="00EA5064">
                        <w:rPr>
                          <w:rFonts w:ascii="Century Gothic" w:hAnsi="Century Gothic"/>
                          <w:color w:val="000000"/>
                          <w:sz w:val="20"/>
                          <w:szCs w:val="20"/>
                        </w:rPr>
                        <w:t xml:space="preserve"> o Robert </w:t>
                      </w:r>
                      <w:proofErr w:type="spellStart"/>
                      <w:r w:rsidRPr="00EA5064">
                        <w:rPr>
                          <w:rFonts w:ascii="Century Gothic" w:hAnsi="Century Gothic"/>
                          <w:color w:val="000000"/>
                          <w:sz w:val="20"/>
                          <w:szCs w:val="20"/>
                        </w:rPr>
                        <w:t>Mugabe</w:t>
                      </w:r>
                      <w:proofErr w:type="spellEnd"/>
                      <w:r w:rsidRPr="00EA5064">
                        <w:rPr>
                          <w:rFonts w:ascii="Century Gothic" w:hAnsi="Century Gothic"/>
                          <w:color w:val="000000"/>
                          <w:sz w:val="20"/>
                          <w:szCs w:val="20"/>
                        </w:rPr>
                        <w:t>. “Los primeros se comprometieron a luchar contra la injusticia sin crear aún más injusticia. No siempre tuvieron éxito, pero ese fue su compromiso. Los segundos pueden haber comenzado con algunas buenas ideas, pero la revolución se descarriló y se convirtió en un baño de sangre cuyas consecuencias aún tienen impactos negativos” advierte, y es lo que puede suceder cuando las cosas se salen de control.</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¿Qué ocurre, entonces, si las demandas no son escuchadas?</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Para Agosta, una regla general es que cuando las personas no obtienen ni la dignidad ni el respeto ni la empatía que sienten que se merecen, se enojan y luego se enfurecen.</w:t>
                      </w:r>
                    </w:p>
                    <w:p w:rsidR="00EA5064" w:rsidRPr="00EA5064" w:rsidRDefault="00EA5064" w:rsidP="009A0093">
                      <w:pPr>
                        <w:pStyle w:val="NormalWeb"/>
                        <w:jc w:val="both"/>
                        <w:rPr>
                          <w:rFonts w:ascii="Century Gothic" w:hAnsi="Century Gothic"/>
                          <w:color w:val="000000"/>
                          <w:sz w:val="20"/>
                          <w:szCs w:val="20"/>
                        </w:rPr>
                      </w:pPr>
                      <w:r w:rsidRPr="00EA5064">
                        <w:rPr>
                          <w:rFonts w:ascii="Century Gothic" w:hAnsi="Century Gothic"/>
                          <w:color w:val="000000"/>
                          <w:sz w:val="20"/>
                          <w:szCs w:val="20"/>
                        </w:rPr>
                        <w:t>“En ese sentido, se requiere un cierto tipo de liderazgo específico para que una persona o comunidad traumatizada se sienta escuchada. Pero cuando se lanza una bomba, el poder de la empatía y el poder de las autoridades pierden. O al menos se erosionan significativamente. Y cuando un régimen pierde su autoridad, salen los cañones de agua y los gases lacrimógenos. O algo peor”.</w:t>
                      </w:r>
                    </w:p>
                    <w:p w:rsidR="00EA5064" w:rsidRPr="0068707B" w:rsidRDefault="00EA5064" w:rsidP="009A0093">
                      <w:pPr>
                        <w:jc w:val="both"/>
                        <w:rPr>
                          <w:rFonts w:ascii="Century Gothic" w:hAnsi="Century Gothic"/>
                          <w:sz w:val="20"/>
                          <w:szCs w:val="20"/>
                        </w:rPr>
                      </w:pPr>
                      <w:r w:rsidRPr="0068707B">
                        <w:rPr>
                          <w:rFonts w:ascii="Century Gothic" w:hAnsi="Century Gothic"/>
                          <w:sz w:val="20"/>
                          <w:szCs w:val="20"/>
                        </w:rPr>
                        <w:t xml:space="preserve">Fuente: </w:t>
                      </w:r>
                      <w:hyperlink r:id="rId9" w:history="1">
                        <w:r w:rsidRPr="0068707B">
                          <w:rPr>
                            <w:rStyle w:val="Hipervnculo"/>
                            <w:rFonts w:ascii="Century Gothic" w:hAnsi="Century Gothic"/>
                            <w:sz w:val="20"/>
                            <w:szCs w:val="20"/>
                          </w:rPr>
                          <w:t>https://segreader.emol.cl/2019/12/06/B/Q63N7MJE/light?gt=160001</w:t>
                        </w:r>
                      </w:hyperlink>
                    </w:p>
                  </w:txbxContent>
                </v:textbox>
              </v:shape>
            </w:pict>
          </mc:Fallback>
        </mc:AlternateContent>
      </w:r>
    </w:p>
    <w:p w:rsidR="00EA5064" w:rsidRDefault="00EA5064"/>
    <w:p w:rsidR="00EA5064" w:rsidRDefault="00EA5064"/>
    <w:p w:rsidR="0068707B" w:rsidRDefault="0068707B"/>
    <w:p w:rsidR="0068707B" w:rsidRPr="0068707B" w:rsidRDefault="0068707B" w:rsidP="0068707B"/>
    <w:p w:rsidR="0068707B" w:rsidRPr="0068707B" w:rsidRDefault="0068707B" w:rsidP="0068707B"/>
    <w:p w:rsidR="0068707B" w:rsidRPr="0068707B" w:rsidRDefault="0068707B" w:rsidP="0068707B"/>
    <w:p w:rsidR="0068707B" w:rsidRDefault="0068707B" w:rsidP="0068707B"/>
    <w:p w:rsidR="00EA5064" w:rsidRPr="009A0093" w:rsidRDefault="0068707B" w:rsidP="0068707B">
      <w:pPr>
        <w:tabs>
          <w:tab w:val="left" w:pos="2171"/>
        </w:tabs>
        <w:rPr>
          <w:rFonts w:ascii="Century Gothic" w:hAnsi="Century Gothic"/>
          <w:b/>
        </w:rPr>
      </w:pPr>
      <w:r w:rsidRPr="009A0093">
        <w:rPr>
          <w:rFonts w:ascii="Century Gothic" w:hAnsi="Century Gothic"/>
        </w:rPr>
        <w:tab/>
      </w:r>
    </w:p>
    <w:p w:rsidR="0068707B" w:rsidRPr="009A0093" w:rsidRDefault="009A0093" w:rsidP="0068707B">
      <w:pPr>
        <w:tabs>
          <w:tab w:val="left" w:pos="2171"/>
        </w:tabs>
        <w:rPr>
          <w:rFonts w:ascii="Century Gothic" w:hAnsi="Century Gothic"/>
        </w:rPr>
      </w:pPr>
      <w:bookmarkStart w:id="0" w:name="_GoBack"/>
      <w:bookmarkEnd w:id="0"/>
      <w:r>
        <w:rPr>
          <w:rFonts w:ascii="Century Gothic" w:hAnsi="Century Gothic"/>
        </w:rPr>
        <w:t>¿Cómo un niño como tú</w:t>
      </w:r>
      <w:r w:rsidR="0068707B" w:rsidRPr="009A0093">
        <w:rPr>
          <w:rFonts w:ascii="Century Gothic" w:hAnsi="Century Gothic"/>
        </w:rPr>
        <w:t>,</w:t>
      </w:r>
      <w:r>
        <w:rPr>
          <w:rFonts w:ascii="Century Gothic" w:hAnsi="Century Gothic"/>
        </w:rPr>
        <w:t xml:space="preserve"> </w:t>
      </w:r>
      <w:r w:rsidR="0068707B" w:rsidRPr="009A0093">
        <w:rPr>
          <w:rFonts w:ascii="Century Gothic" w:hAnsi="Century Gothic"/>
        </w:rPr>
        <w:t>podría contribuir a generar soluciones que sean empáticas con los problemas de las personas? ¿Se podrá?</w: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63360" behindDoc="0" locked="0" layoutInCell="1" allowOverlap="1" wp14:anchorId="15C344CD" wp14:editId="7F333560">
                <wp:simplePos x="0" y="0"/>
                <wp:positionH relativeFrom="column">
                  <wp:posOffset>-15610</wp:posOffset>
                </wp:positionH>
                <wp:positionV relativeFrom="paragraph">
                  <wp:posOffset>126611</wp:posOffset>
                </wp:positionV>
                <wp:extent cx="5977720" cy="0"/>
                <wp:effectExtent l="0" t="0" r="23495" b="19050"/>
                <wp:wrapNone/>
                <wp:docPr id="4" name="4 Conector recto"/>
                <wp:cNvGraphicFramePr/>
                <a:graphic xmlns:a="http://schemas.openxmlformats.org/drawingml/2006/main">
                  <a:graphicData uri="http://schemas.microsoft.com/office/word/2010/wordprocessingShape">
                    <wps:wsp>
                      <wps:cNvCnPr/>
                      <wps:spPr>
                        <a:xfrm>
                          <a:off x="0" y="0"/>
                          <a:ext cx="5977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5pt,9.95pt" to="469.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" strokecolor="black [3213]"/>
            </w:pict>
          </mc:Fallback>
        </mc:AlternateConten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65408" behindDoc="0" locked="0" layoutInCell="1" allowOverlap="1" wp14:anchorId="6A9399F6" wp14:editId="3B865666">
                <wp:simplePos x="0" y="0"/>
                <wp:positionH relativeFrom="column">
                  <wp:posOffset>-13335</wp:posOffset>
                </wp:positionH>
                <wp:positionV relativeFrom="paragraph">
                  <wp:posOffset>132715</wp:posOffset>
                </wp:positionV>
                <wp:extent cx="5977255" cy="0"/>
                <wp:effectExtent l="0" t="0" r="23495" b="19050"/>
                <wp:wrapNone/>
                <wp:docPr id="6" name="6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6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10.45pt" to="46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" strokecolor="black [3213]"/>
            </w:pict>
          </mc:Fallback>
        </mc:AlternateConten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83840" behindDoc="0" locked="0" layoutInCell="1" allowOverlap="1" wp14:anchorId="2BAD4D57" wp14:editId="327CC49E">
                <wp:simplePos x="0" y="0"/>
                <wp:positionH relativeFrom="column">
                  <wp:posOffset>-11430</wp:posOffset>
                </wp:positionH>
                <wp:positionV relativeFrom="paragraph">
                  <wp:posOffset>166370</wp:posOffset>
                </wp:positionV>
                <wp:extent cx="5977255" cy="0"/>
                <wp:effectExtent l="0" t="0" r="23495" b="19050"/>
                <wp:wrapNone/>
                <wp:docPr id="15" name="15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pt,13.1pt" to="469.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" strokecolor="black [3213]"/>
            </w:pict>
          </mc:Fallback>
        </mc:AlternateContent>
      </w:r>
    </w:p>
    <w:p w:rsidR="0068707B" w:rsidRPr="009A0093" w:rsidRDefault="0068707B" w:rsidP="0068707B">
      <w:pPr>
        <w:tabs>
          <w:tab w:val="left" w:pos="2171"/>
        </w:tabs>
        <w:rPr>
          <w:rFonts w:ascii="Century Gothic" w:hAnsi="Century Gothic"/>
        </w:rPr>
      </w:pPr>
      <w:r w:rsidRPr="009A0093">
        <w:rPr>
          <w:rFonts w:ascii="Century Gothic" w:hAnsi="Century Gothic"/>
        </w:rPr>
        <w:t xml:space="preserve"> Explica qué herramientas necesitan para que sean escuchados por más personas  (plataformas virtuales, el apoyo de los adultos, </w:t>
      </w:r>
      <w:proofErr w:type="spellStart"/>
      <w:r w:rsidRPr="009A0093">
        <w:rPr>
          <w:rFonts w:ascii="Century Gothic" w:hAnsi="Century Gothic"/>
        </w:rPr>
        <w:t>etc</w:t>
      </w:r>
      <w:proofErr w:type="spellEnd"/>
      <w:r w:rsidRPr="009A0093">
        <w:rPr>
          <w:rFonts w:ascii="Century Gothic" w:hAnsi="Century Gothic"/>
        </w:rPr>
        <w:t>)</w: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67456" behindDoc="0" locked="0" layoutInCell="1" allowOverlap="1" wp14:anchorId="778FBC35" wp14:editId="60344326">
                <wp:simplePos x="0" y="0"/>
                <wp:positionH relativeFrom="column">
                  <wp:posOffset>-12966</wp:posOffset>
                </wp:positionH>
                <wp:positionV relativeFrom="paragraph">
                  <wp:posOffset>127805</wp:posOffset>
                </wp:positionV>
                <wp:extent cx="5977720" cy="0"/>
                <wp:effectExtent l="0" t="0" r="23495" b="19050"/>
                <wp:wrapNone/>
                <wp:docPr id="7" name="7 Conector recto"/>
                <wp:cNvGraphicFramePr/>
                <a:graphic xmlns:a="http://schemas.openxmlformats.org/drawingml/2006/main">
                  <a:graphicData uri="http://schemas.microsoft.com/office/word/2010/wordprocessingShape">
                    <wps:wsp>
                      <wps:cNvCnPr/>
                      <wps:spPr>
                        <a:xfrm>
                          <a:off x="0" y="0"/>
                          <a:ext cx="5977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10.05pt" to="469.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" strokecolor="black [3213]"/>
            </w:pict>
          </mc:Fallback>
        </mc:AlternateConten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69504" behindDoc="0" locked="0" layoutInCell="1" allowOverlap="1" wp14:anchorId="5000F96C" wp14:editId="506D7E4C">
                <wp:simplePos x="0" y="0"/>
                <wp:positionH relativeFrom="column">
                  <wp:posOffset>-10795</wp:posOffset>
                </wp:positionH>
                <wp:positionV relativeFrom="paragraph">
                  <wp:posOffset>201930</wp:posOffset>
                </wp:positionV>
                <wp:extent cx="5977255" cy="0"/>
                <wp:effectExtent l="0" t="0" r="23495" b="19050"/>
                <wp:wrapNone/>
                <wp:docPr id="8" name="8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5pt,15.9pt" to="469.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" strokecolor="black [3213]"/>
            </w:pict>
          </mc:Fallback>
        </mc:AlternateConten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71552" behindDoc="0" locked="0" layoutInCell="1" allowOverlap="1" wp14:anchorId="13931030" wp14:editId="0BE0CE78">
                <wp:simplePos x="0" y="0"/>
                <wp:positionH relativeFrom="column">
                  <wp:posOffset>-10795</wp:posOffset>
                </wp:positionH>
                <wp:positionV relativeFrom="paragraph">
                  <wp:posOffset>247650</wp:posOffset>
                </wp:positionV>
                <wp:extent cx="5977255" cy="0"/>
                <wp:effectExtent l="0" t="0" r="23495" b="19050"/>
                <wp:wrapNone/>
                <wp:docPr id="9" name="9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 Conector recto"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5pt,19.5pt" to="46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" strokecolor="black [3213]"/>
            </w:pict>
          </mc:Fallback>
        </mc:AlternateContent>
      </w:r>
    </w:p>
    <w:p w:rsidR="0068707B" w:rsidRPr="009A0093" w:rsidRDefault="0068707B" w:rsidP="0068707B">
      <w:pPr>
        <w:tabs>
          <w:tab w:val="left" w:pos="2171"/>
        </w:tabs>
        <w:rPr>
          <w:rFonts w:ascii="Century Gothic" w:hAnsi="Century Gothic"/>
        </w:rPr>
      </w:pPr>
      <w:r w:rsidRPr="009A0093">
        <w:rPr>
          <w:rFonts w:ascii="Century Gothic" w:hAnsi="Century Gothic"/>
          <w:noProof/>
          <w:lang w:eastAsia="es-CL"/>
        </w:rPr>
        <mc:AlternateContent>
          <mc:Choice Requires="wps">
            <w:drawing>
              <wp:anchor distT="0" distB="0" distL="114300" distR="114300" simplePos="0" relativeHeight="251681792" behindDoc="0" locked="0" layoutInCell="1" allowOverlap="1" wp14:anchorId="4A5D7A94" wp14:editId="7F346750">
                <wp:simplePos x="0" y="0"/>
                <wp:positionH relativeFrom="column">
                  <wp:posOffset>-14871</wp:posOffset>
                </wp:positionH>
                <wp:positionV relativeFrom="paragraph">
                  <wp:posOffset>2320830</wp:posOffset>
                </wp:positionV>
                <wp:extent cx="5977255" cy="0"/>
                <wp:effectExtent l="0" t="0" r="23495" b="19050"/>
                <wp:wrapNone/>
                <wp:docPr id="14" name="14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5pt,182.75pt" to="469.5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" strokecolor="black [3213]"/>
            </w:pict>
          </mc:Fallback>
        </mc:AlternateContent>
      </w:r>
      <w:r w:rsidRPr="009A0093">
        <w:rPr>
          <w:rFonts w:ascii="Century Gothic" w:hAnsi="Century Gothic"/>
          <w:noProof/>
          <w:lang w:eastAsia="es-CL"/>
        </w:rPr>
        <mc:AlternateContent>
          <mc:Choice Requires="wps">
            <w:drawing>
              <wp:anchor distT="0" distB="0" distL="114300" distR="114300" simplePos="0" relativeHeight="251679744" behindDoc="0" locked="0" layoutInCell="1" allowOverlap="1" wp14:anchorId="186C6951" wp14:editId="121108A4">
                <wp:simplePos x="0" y="0"/>
                <wp:positionH relativeFrom="column">
                  <wp:posOffset>-17411</wp:posOffset>
                </wp:positionH>
                <wp:positionV relativeFrom="paragraph">
                  <wp:posOffset>1895721</wp:posOffset>
                </wp:positionV>
                <wp:extent cx="5977255" cy="0"/>
                <wp:effectExtent l="0" t="0" r="23495" b="19050"/>
                <wp:wrapNone/>
                <wp:docPr id="13" name="13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5pt,149.25pt" to="469.3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" strokecolor="black [3213]"/>
            </w:pict>
          </mc:Fallback>
        </mc:AlternateContent>
      </w:r>
      <w:r w:rsidRPr="009A0093">
        <w:rPr>
          <w:rFonts w:ascii="Century Gothic" w:hAnsi="Century Gothic"/>
          <w:noProof/>
          <w:lang w:eastAsia="es-CL"/>
        </w:rPr>
        <mc:AlternateContent>
          <mc:Choice Requires="wps">
            <w:drawing>
              <wp:anchor distT="0" distB="0" distL="114300" distR="114300" simplePos="0" relativeHeight="251677696" behindDoc="0" locked="0" layoutInCell="1" allowOverlap="1" wp14:anchorId="3285489B" wp14:editId="3E3F31A8">
                <wp:simplePos x="0" y="0"/>
                <wp:positionH relativeFrom="column">
                  <wp:posOffset>-19951</wp:posOffset>
                </wp:positionH>
                <wp:positionV relativeFrom="paragraph">
                  <wp:posOffset>1539003</wp:posOffset>
                </wp:positionV>
                <wp:extent cx="5977255" cy="0"/>
                <wp:effectExtent l="0" t="0" r="23495" b="19050"/>
                <wp:wrapNone/>
                <wp:docPr id="12" name="12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55pt,121.2pt" to="469.1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" strokecolor="black [3213]"/>
            </w:pict>
          </mc:Fallback>
        </mc:AlternateContent>
      </w:r>
      <w:r w:rsidRPr="009A0093">
        <w:rPr>
          <w:rFonts w:ascii="Century Gothic" w:hAnsi="Century Gothic"/>
          <w:noProof/>
          <w:lang w:eastAsia="es-CL"/>
        </w:rPr>
        <mc:AlternateContent>
          <mc:Choice Requires="wps">
            <w:drawing>
              <wp:anchor distT="0" distB="0" distL="114300" distR="114300" simplePos="0" relativeHeight="251675648" behindDoc="0" locked="0" layoutInCell="1" allowOverlap="1" wp14:anchorId="1960E196" wp14:editId="34BAEC05">
                <wp:simplePos x="0" y="0"/>
                <wp:positionH relativeFrom="column">
                  <wp:posOffset>-19951</wp:posOffset>
                </wp:positionH>
                <wp:positionV relativeFrom="paragraph">
                  <wp:posOffset>1129570</wp:posOffset>
                </wp:positionV>
                <wp:extent cx="5977255" cy="0"/>
                <wp:effectExtent l="0" t="0" r="23495" b="19050"/>
                <wp:wrapNone/>
                <wp:docPr id="11" name="11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1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88.95pt" to="469.1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" strokecolor="black [3213]"/>
            </w:pict>
          </mc:Fallback>
        </mc:AlternateContent>
      </w:r>
      <w:r w:rsidRPr="009A0093">
        <w:rPr>
          <w:rFonts w:ascii="Century Gothic" w:hAnsi="Century Gothic"/>
          <w:noProof/>
          <w:lang w:eastAsia="es-CL"/>
        </w:rPr>
        <mc:AlternateContent>
          <mc:Choice Requires="wps">
            <w:drawing>
              <wp:anchor distT="0" distB="0" distL="114300" distR="114300" simplePos="0" relativeHeight="251673600" behindDoc="0" locked="0" layoutInCell="1" allowOverlap="1" wp14:anchorId="01FD3BF6" wp14:editId="6AF1EC0F">
                <wp:simplePos x="0" y="0"/>
                <wp:positionH relativeFrom="column">
                  <wp:posOffset>-22225</wp:posOffset>
                </wp:positionH>
                <wp:positionV relativeFrom="paragraph">
                  <wp:posOffset>704215</wp:posOffset>
                </wp:positionV>
                <wp:extent cx="5977255" cy="0"/>
                <wp:effectExtent l="0" t="0" r="23495" b="19050"/>
                <wp:wrapNone/>
                <wp:docPr id="10" name="10 Conector recto"/>
                <wp:cNvGraphicFramePr/>
                <a:graphic xmlns:a="http://schemas.openxmlformats.org/drawingml/2006/main">
                  <a:graphicData uri="http://schemas.microsoft.com/office/word/2010/wordprocessingShape">
                    <wps:wsp>
                      <wps:cNvCnPr/>
                      <wps:spPr>
                        <a:xfrm>
                          <a:off x="0" y="0"/>
                          <a:ext cx="597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0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5pt,55.45pt" to="468.9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" strokecolor="black [3213]"/>
            </w:pict>
          </mc:Fallback>
        </mc:AlternateContent>
      </w:r>
      <w:r w:rsidRPr="009A0093">
        <w:rPr>
          <w:rFonts w:ascii="Century Gothic" w:hAnsi="Century Gothic"/>
        </w:rPr>
        <w:t xml:space="preserve"> ¿Cómo lo harían?  Inventa una forma en que un problema actual pueda ser escuchado </w:t>
      </w:r>
      <w:r w:rsidR="00471C85" w:rsidRPr="009A0093">
        <w:rPr>
          <w:rFonts w:ascii="Century Gothic" w:hAnsi="Century Gothic"/>
        </w:rPr>
        <w:t xml:space="preserve">y reflexionado </w:t>
      </w:r>
      <w:r w:rsidRPr="009A0093">
        <w:rPr>
          <w:rFonts w:ascii="Century Gothic" w:hAnsi="Century Gothic"/>
        </w:rPr>
        <w:t xml:space="preserve">por muchas personas. </w:t>
      </w:r>
      <w:r w:rsidR="00471C85" w:rsidRPr="009A0093">
        <w:rPr>
          <w:rFonts w:ascii="Century Gothic" w:hAnsi="Century Gothic"/>
        </w:rPr>
        <w:t>(Nombra</w:t>
      </w:r>
      <w:r w:rsidRPr="009A0093">
        <w:rPr>
          <w:rFonts w:ascii="Century Gothic" w:hAnsi="Century Gothic"/>
        </w:rPr>
        <w:t xml:space="preserve"> el problema y su forma de difusión)</w:t>
      </w:r>
    </w:p>
    <w:sectPr w:rsidR="0068707B" w:rsidRPr="009A0093" w:rsidSect="009A0093">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64"/>
    <w:rsid w:val="00471C85"/>
    <w:rsid w:val="0068707B"/>
    <w:rsid w:val="008E3E3B"/>
    <w:rsid w:val="009A0093"/>
    <w:rsid w:val="00EA50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A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EA5064"/>
    <w:rPr>
      <w:color w:val="0000FF"/>
      <w:u w:val="single"/>
    </w:rPr>
  </w:style>
  <w:style w:type="character" w:styleId="nfasis">
    <w:name w:val="Emphasis"/>
    <w:basedOn w:val="Fuentedeprrafopredeter"/>
    <w:uiPriority w:val="20"/>
    <w:qFormat/>
    <w:rsid w:val="00EA5064"/>
    <w:rPr>
      <w:i/>
      <w:iCs/>
    </w:rPr>
  </w:style>
  <w:style w:type="paragraph" w:styleId="NormalWeb">
    <w:name w:val="Normal (Web)"/>
    <w:basedOn w:val="Normal"/>
    <w:uiPriority w:val="99"/>
    <w:semiHidden/>
    <w:unhideWhenUsed/>
    <w:rsid w:val="00EA5064"/>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A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EA5064"/>
    <w:rPr>
      <w:color w:val="0000FF"/>
      <w:u w:val="single"/>
    </w:rPr>
  </w:style>
  <w:style w:type="character" w:styleId="nfasis">
    <w:name w:val="Emphasis"/>
    <w:basedOn w:val="Fuentedeprrafopredeter"/>
    <w:uiPriority w:val="20"/>
    <w:qFormat/>
    <w:rsid w:val="00EA5064"/>
    <w:rPr>
      <w:i/>
      <w:iCs/>
    </w:rPr>
  </w:style>
  <w:style w:type="paragraph" w:styleId="NormalWeb">
    <w:name w:val="Normal (Web)"/>
    <w:basedOn w:val="Normal"/>
    <w:uiPriority w:val="99"/>
    <w:semiHidden/>
    <w:unhideWhenUsed/>
    <w:rsid w:val="00EA5064"/>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642">
      <w:bodyDiv w:val="1"/>
      <w:marLeft w:val="0"/>
      <w:marRight w:val="0"/>
      <w:marTop w:val="0"/>
      <w:marBottom w:val="0"/>
      <w:divBdr>
        <w:top w:val="none" w:sz="0" w:space="0" w:color="auto"/>
        <w:left w:val="none" w:sz="0" w:space="0" w:color="auto"/>
        <w:bottom w:val="none" w:sz="0" w:space="0" w:color="auto"/>
        <w:right w:val="none" w:sz="0" w:space="0" w:color="auto"/>
      </w:divBdr>
    </w:div>
    <w:div w:id="289753471">
      <w:bodyDiv w:val="1"/>
      <w:marLeft w:val="0"/>
      <w:marRight w:val="0"/>
      <w:marTop w:val="0"/>
      <w:marBottom w:val="0"/>
      <w:divBdr>
        <w:top w:val="none" w:sz="0" w:space="0" w:color="auto"/>
        <w:left w:val="none" w:sz="0" w:space="0" w:color="auto"/>
        <w:bottom w:val="none" w:sz="0" w:space="0" w:color="auto"/>
        <w:right w:val="none" w:sz="0" w:space="0" w:color="auto"/>
      </w:divBdr>
    </w:div>
    <w:div w:id="6273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reader.emol.cl/2019/12/06/B/Q63N7MJE/light?gt=160001" TargetMode="External"/><Relationship Id="rId3" Type="http://schemas.openxmlformats.org/officeDocument/2006/relationships/settings" Target="settings.xml"/><Relationship Id="rId7" Type="http://schemas.openxmlformats.org/officeDocument/2006/relationships/hyperlink" Target="mailto:matias.n.gallegos@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fefranciscalizama@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greader.emol.cl/2019/12/06/B/Q63N7MJE/light?gt=160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156</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2</cp:revision>
  <dcterms:created xsi:type="dcterms:W3CDTF">2020-07-06T15:51:00Z</dcterms:created>
  <dcterms:modified xsi:type="dcterms:W3CDTF">2020-07-06T19:32:00Z</dcterms:modified>
</cp:coreProperties>
</file>