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B5" w:rsidRPr="008F6704" w:rsidRDefault="00F827B5" w:rsidP="008F6704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1FB419D1" wp14:editId="5B4F36A6">
            <wp:simplePos x="0" y="0"/>
            <wp:positionH relativeFrom="margin">
              <wp:align>center</wp:align>
            </wp:positionH>
            <wp:positionV relativeFrom="paragraph">
              <wp:posOffset>-338455</wp:posOffset>
            </wp:positionV>
            <wp:extent cx="682857" cy="552450"/>
            <wp:effectExtent l="0" t="0" r="3175" b="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57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:rsidR="0031390C" w:rsidRPr="0031390C" w:rsidRDefault="0031390C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31390C">
        <w:rPr>
          <w:rFonts w:ascii="Bookman Old Style" w:hAnsi="Bookman Old Style"/>
          <w:sz w:val="16"/>
          <w:szCs w:val="16"/>
          <w:lang w:val="es-CL"/>
        </w:rPr>
        <w:t>Profesor de Artes Musicales: C</w:t>
      </w:r>
      <w:r>
        <w:rPr>
          <w:rFonts w:ascii="Bookman Old Style" w:hAnsi="Bookman Old Style"/>
          <w:sz w:val="16"/>
          <w:szCs w:val="16"/>
          <w:lang w:val="es-CL"/>
        </w:rPr>
        <w:t>ristóbal Baeza</w:t>
      </w:r>
    </w:p>
    <w:p w:rsidR="00F827B5" w:rsidRPr="008F670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8F6704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556E7C">
        <w:rPr>
          <w:rFonts w:ascii="Century Gothic" w:hAnsi="Century Gothic"/>
          <w:b/>
          <w:bCs/>
          <w:sz w:val="18"/>
          <w:szCs w:val="18"/>
          <w:lang w:val="es-CL" w:eastAsia="es-ES"/>
        </w:rPr>
        <w:t>7</w:t>
      </w:r>
    </w:p>
    <w:p w:rsidR="00F827B5" w:rsidRPr="008F6704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8F6704">
        <w:rPr>
          <w:rFonts w:ascii="Century Gothic" w:hAnsi="Century Gothic"/>
          <w:b/>
          <w:bCs/>
          <w:sz w:val="18"/>
          <w:szCs w:val="18"/>
          <w:lang w:val="es-CL" w:eastAsia="es-ES"/>
        </w:rPr>
        <w:t>Idioma extranjero: Inglés</w:t>
      </w:r>
      <w:r w:rsidR="0031390C" w:rsidRPr="008F6704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:rsidR="00F827B5" w:rsidRPr="008F6704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8F6704">
        <w:rPr>
          <w:rFonts w:ascii="Century Gothic" w:hAnsi="Century Gothic"/>
          <w:b/>
          <w:bCs/>
          <w:sz w:val="18"/>
          <w:szCs w:val="18"/>
          <w:lang w:val="en-GB" w:eastAsia="es-ES"/>
        </w:rPr>
        <w:t>S</w:t>
      </w:r>
      <w:r w:rsidR="00AD44DC" w:rsidRPr="008F6704">
        <w:rPr>
          <w:rFonts w:ascii="Century Gothic" w:hAnsi="Century Gothic"/>
          <w:b/>
          <w:bCs/>
          <w:sz w:val="18"/>
          <w:szCs w:val="18"/>
          <w:lang w:val="en-GB" w:eastAsia="es-ES"/>
        </w:rPr>
        <w:t>ext</w:t>
      </w:r>
      <w:r w:rsidRPr="008F6704">
        <w:rPr>
          <w:rFonts w:ascii="Century Gothic" w:hAnsi="Century Gothic"/>
          <w:b/>
          <w:bCs/>
          <w:sz w:val="18"/>
          <w:szCs w:val="18"/>
          <w:lang w:val="en-GB" w:eastAsia="es-ES"/>
        </w:rPr>
        <w:t>o</w:t>
      </w:r>
      <w:r w:rsidR="00F827B5" w:rsidRPr="008F6704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Básico</w:t>
      </w:r>
    </w:p>
    <w:p w:rsidR="00F827B5" w:rsidRPr="008F6704" w:rsidRDefault="00F827B5" w:rsidP="00AD44DC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r w:rsidRPr="008F6704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Semana </w:t>
      </w:r>
      <w:r w:rsidR="00556E7C">
        <w:rPr>
          <w:rFonts w:ascii="Century Gothic" w:hAnsi="Century Gothic"/>
          <w:b/>
          <w:bCs/>
          <w:sz w:val="18"/>
          <w:szCs w:val="18"/>
          <w:lang w:val="en-GB" w:eastAsia="es-ES"/>
        </w:rPr>
        <w:t>7</w:t>
      </w:r>
    </w:p>
    <w:p w:rsidR="00AD44DC" w:rsidRPr="00280311" w:rsidRDefault="00AD44DC" w:rsidP="00AD44DC">
      <w:pPr>
        <w:jc w:val="center"/>
        <w:rPr>
          <w:rFonts w:ascii="Century Gothic" w:hAnsi="Century Gothic"/>
          <w:b/>
          <w:bCs/>
          <w:sz w:val="8"/>
          <w:szCs w:val="8"/>
          <w:lang w:val="en-GB" w:eastAsia="es-ES"/>
        </w:rPr>
      </w:pPr>
    </w:p>
    <w:p w:rsidR="00F827B5" w:rsidRPr="00280311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:rsidR="00F827B5" w:rsidRDefault="00F827B5" w:rsidP="00F827B5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C61261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8F6704">
        <w:rPr>
          <w:rFonts w:ascii="Century Gothic" w:hAnsi="Century Gothic"/>
          <w:lang w:val="en-GB" w:eastAsia="es-ES"/>
        </w:rPr>
        <w:t xml:space="preserve">May </w:t>
      </w:r>
      <w:r w:rsidR="00556E7C">
        <w:rPr>
          <w:rFonts w:ascii="Century Gothic" w:hAnsi="Century Gothic"/>
          <w:lang w:val="en-GB" w:eastAsia="es-ES"/>
        </w:rPr>
        <w:t>11</w:t>
      </w:r>
      <w:r>
        <w:rPr>
          <w:rFonts w:ascii="Century Gothic" w:hAnsi="Century Gothic"/>
          <w:vertAlign w:val="superscript"/>
          <w:lang w:val="en-GB" w:eastAsia="es-ES"/>
        </w:rPr>
        <w:t>th</w:t>
      </w:r>
      <w:r w:rsidRPr="00C61261">
        <w:rPr>
          <w:rFonts w:ascii="Century Gothic" w:hAnsi="Century Gothic"/>
          <w:lang w:val="en-GB" w:eastAsia="es-ES"/>
        </w:rPr>
        <w:t>, 2020</w:t>
      </w:r>
    </w:p>
    <w:p w:rsidR="00F827B5" w:rsidRPr="0031390C" w:rsidRDefault="00F827B5" w:rsidP="00F827B5">
      <w:pPr>
        <w:spacing w:line="360" w:lineRule="auto"/>
        <w:jc w:val="center"/>
        <w:rPr>
          <w:rFonts w:ascii="Century Gothic" w:hAnsi="Century Gothic"/>
          <w:sz w:val="2"/>
          <w:szCs w:val="2"/>
          <w:lang w:val="en-GB" w:eastAsia="es-ES"/>
        </w:rPr>
      </w:pPr>
    </w:p>
    <w:p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C803FF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14 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>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____________  Mark: 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53"/>
        <w:gridCol w:w="7484"/>
      </w:tblGrid>
      <w:tr w:rsidR="00F827B5" w:rsidRPr="00556E7C" w:rsidTr="00F827B5">
        <w:tc>
          <w:tcPr>
            <w:tcW w:w="1344" w:type="dxa"/>
          </w:tcPr>
          <w:p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</w:p>
        </w:tc>
        <w:tc>
          <w:tcPr>
            <w:tcW w:w="7484" w:type="dxa"/>
          </w:tcPr>
          <w:p w:rsidR="00F827B5" w:rsidRPr="008F6704" w:rsidRDefault="00556E7C" w:rsidP="00556E7C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To write </w:t>
            </w:r>
            <w:r w:rsidR="00C803FF">
              <w:rPr>
                <w:rFonts w:ascii="Century Gothic" w:hAnsi="Century Gothic" w:cs="Tahoma"/>
                <w:color w:val="000000"/>
                <w:lang w:val="en-GB" w:eastAsia="es-ES"/>
              </w:rPr>
              <w:t>a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description about your abilities and preferences to lead a healthy life.</w:t>
            </w:r>
            <w:r w:rsidR="00C803FF">
              <w:rPr>
                <w:rFonts w:ascii="Century Gothic" w:hAnsi="Century Gothic" w:cs="Tahoma"/>
                <w:color w:val="000000"/>
                <w:lang w:val="en-GB" w:eastAsia="es-ES"/>
              </w:rPr>
              <w:t xml:space="preserve"> (draft version)</w:t>
            </w:r>
          </w:p>
        </w:tc>
      </w:tr>
    </w:tbl>
    <w:p w:rsidR="00556E7C" w:rsidRPr="00556E7C" w:rsidRDefault="006D6470" w:rsidP="00556E7C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lang w:val="en-GB" w:eastAsia="es-ES"/>
        </w:rPr>
      </w:pPr>
      <w:r w:rsidRPr="00556E7C">
        <w:rPr>
          <w:rFonts w:ascii="Century Gothic" w:hAnsi="Century Gothic" w:cs="Tahoma"/>
          <w:b/>
          <w:bCs/>
          <w:color w:val="000000"/>
          <w:lang w:val="en-GB" w:eastAsia="es-ES"/>
        </w:rPr>
        <w:t>writing skill</w:t>
      </w:r>
    </w:p>
    <w:p w:rsidR="00AD44DC" w:rsidRPr="00556E7C" w:rsidRDefault="001F33BD" w:rsidP="00556E7C">
      <w:pPr>
        <w:shd w:val="clear" w:color="auto" w:fill="FFFFFF"/>
        <w:ind w:right="181"/>
        <w:rPr>
          <w:noProof/>
          <w:lang w:val="en-GB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I. </w:t>
      </w:r>
      <w:r w:rsidR="008F6704" w:rsidRPr="00A60421">
        <w:rPr>
          <w:rFonts w:ascii="Century Gothic" w:hAnsi="Century Gothic" w:cs="Tahoma"/>
          <w:color w:val="000000"/>
          <w:lang w:val="en-GB" w:eastAsia="es-ES"/>
        </w:rPr>
        <w:t xml:space="preserve"> Go to your STUDENT’S BOOK and answer the activity </w:t>
      </w:r>
      <w:r w:rsidR="00556E7C">
        <w:rPr>
          <w:rFonts w:ascii="Century Gothic" w:hAnsi="Century Gothic" w:cs="Tahoma"/>
          <w:color w:val="000000"/>
          <w:lang w:val="en-GB" w:eastAsia="es-ES"/>
        </w:rPr>
        <w:t>1 and 3</w:t>
      </w:r>
      <w:r w:rsidR="008F6704" w:rsidRPr="00A60421">
        <w:rPr>
          <w:rFonts w:ascii="Century Gothic" w:hAnsi="Century Gothic" w:cs="Tahoma"/>
          <w:color w:val="000000"/>
          <w:lang w:val="en-GB" w:eastAsia="es-ES"/>
        </w:rPr>
        <w:t xml:space="preserve"> from page </w:t>
      </w:r>
      <w:r w:rsidR="00556E7C">
        <w:rPr>
          <w:rFonts w:ascii="Century Gothic" w:hAnsi="Century Gothic" w:cs="Tahoma"/>
          <w:color w:val="000000"/>
          <w:lang w:val="en-GB" w:eastAsia="es-ES"/>
        </w:rPr>
        <w:t>30</w:t>
      </w:r>
      <w:r w:rsidR="00A60421" w:rsidRPr="00E349CB">
        <w:rPr>
          <w:rFonts w:ascii="Century Gothic" w:hAnsi="Century Gothic" w:cs="Tahoma"/>
          <w:b/>
          <w:bCs/>
          <w:color w:val="000000"/>
          <w:lang w:val="en-GB" w:eastAsia="es-ES"/>
        </w:rPr>
        <w:t>(</w:t>
      </w:r>
      <w:r w:rsidR="00C803FF">
        <w:rPr>
          <w:rFonts w:ascii="Century Gothic" w:hAnsi="Century Gothic" w:cs="Tahoma"/>
          <w:b/>
          <w:bCs/>
          <w:color w:val="000000"/>
          <w:lang w:val="en-GB" w:eastAsia="es-ES"/>
        </w:rPr>
        <w:t>4</w:t>
      </w:r>
      <w:r w:rsidR="00556E7C">
        <w:rPr>
          <w:rFonts w:ascii="Century Gothic" w:hAnsi="Century Gothic" w:cs="Tahoma"/>
          <w:b/>
          <w:bCs/>
          <w:color w:val="000000"/>
          <w:lang w:val="en-GB" w:eastAsia="es-ES"/>
        </w:rPr>
        <w:t xml:space="preserve"> pts)</w:t>
      </w:r>
    </w:p>
    <w:p w:rsidR="00556E7C" w:rsidRDefault="00C803FF" w:rsidP="00A60421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0" locked="0" layoutInCell="1" allowOverlap="1" wp14:anchorId="624C016B">
            <wp:simplePos x="0" y="0"/>
            <wp:positionH relativeFrom="margin">
              <wp:posOffset>41910</wp:posOffset>
            </wp:positionH>
            <wp:positionV relativeFrom="paragraph">
              <wp:posOffset>42545</wp:posOffset>
            </wp:positionV>
            <wp:extent cx="3895725" cy="149542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39" t="30067" r="38375" b="49546"/>
                    <a:stretch/>
                  </pic:blipFill>
                  <pic:spPr bwMode="auto">
                    <a:xfrm>
                      <a:off x="0" y="0"/>
                      <a:ext cx="3895725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56E7C" w:rsidRPr="00556E7C" w:rsidRDefault="00556E7C" w:rsidP="00556E7C">
      <w:pPr>
        <w:rPr>
          <w:rFonts w:ascii="Century Gothic" w:hAnsi="Century Gothic" w:cs="Tahoma"/>
          <w:lang w:val="en-GB" w:eastAsia="es-ES"/>
        </w:rPr>
      </w:pPr>
    </w:p>
    <w:p w:rsidR="00556E7C" w:rsidRPr="00556E7C" w:rsidRDefault="00556E7C" w:rsidP="00556E7C">
      <w:pPr>
        <w:rPr>
          <w:rFonts w:ascii="Century Gothic" w:hAnsi="Century Gothic" w:cs="Tahoma"/>
          <w:lang w:val="en-GB" w:eastAsia="es-ES"/>
        </w:rPr>
      </w:pPr>
    </w:p>
    <w:p w:rsidR="00556E7C" w:rsidRPr="00556E7C" w:rsidRDefault="00556E7C" w:rsidP="00556E7C">
      <w:pPr>
        <w:rPr>
          <w:rFonts w:ascii="Century Gothic" w:hAnsi="Century Gothic" w:cs="Tahoma"/>
          <w:lang w:val="en-GB" w:eastAsia="es-ES"/>
        </w:rPr>
      </w:pPr>
    </w:p>
    <w:p w:rsidR="00556E7C" w:rsidRPr="00556E7C" w:rsidRDefault="00556E7C" w:rsidP="00556E7C">
      <w:pPr>
        <w:rPr>
          <w:rFonts w:ascii="Century Gothic" w:hAnsi="Century Gothic" w:cs="Tahoma"/>
          <w:lang w:val="en-GB" w:eastAsia="es-ES"/>
        </w:rPr>
      </w:pPr>
    </w:p>
    <w:p w:rsidR="00556E7C" w:rsidRPr="00556E7C" w:rsidRDefault="00556E7C" w:rsidP="00556E7C">
      <w:pPr>
        <w:rPr>
          <w:rFonts w:ascii="Century Gothic" w:hAnsi="Century Gothic" w:cs="Tahoma"/>
          <w:lang w:val="en-GB" w:eastAsia="es-ES"/>
        </w:rPr>
      </w:pPr>
    </w:p>
    <w:p w:rsidR="00556E7C" w:rsidRPr="00556E7C" w:rsidRDefault="00556E7C" w:rsidP="00556E7C">
      <w:pPr>
        <w:rPr>
          <w:rFonts w:ascii="Century Gothic" w:hAnsi="Century Gothic" w:cs="Tahoma"/>
          <w:lang w:val="en-GB" w:eastAsia="es-ES"/>
        </w:rPr>
      </w:pPr>
    </w:p>
    <w:p w:rsidR="00556E7C" w:rsidRDefault="00556E7C" w:rsidP="00A60421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:rsidR="00556E7C" w:rsidRDefault="00556E7C" w:rsidP="00A60421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</w:p>
    <w:p w:rsidR="00A60421" w:rsidRPr="00A60421" w:rsidRDefault="00C803FF" w:rsidP="00C803FF">
      <w:pPr>
        <w:shd w:val="clear" w:color="auto" w:fill="FFFFFF"/>
        <w:tabs>
          <w:tab w:val="left" w:pos="1200"/>
        </w:tabs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 wp14:anchorId="3A89D335">
            <wp:simplePos x="0" y="0"/>
            <wp:positionH relativeFrom="margin">
              <wp:align>left</wp:align>
            </wp:positionH>
            <wp:positionV relativeFrom="paragraph">
              <wp:posOffset>98425</wp:posOffset>
            </wp:positionV>
            <wp:extent cx="5800725" cy="16097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591" t="65544" r="34384" b="13886"/>
                    <a:stretch/>
                  </pic:blipFill>
                  <pic:spPr bwMode="auto">
                    <a:xfrm>
                      <a:off x="0" y="0"/>
                      <a:ext cx="5800725" cy="160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E7C">
        <w:rPr>
          <w:rFonts w:ascii="Century Gothic" w:hAnsi="Century Gothic" w:cs="Tahoma"/>
          <w:color w:val="000000"/>
          <w:lang w:val="en-GB" w:eastAsia="es-ES"/>
        </w:rPr>
        <w:tab/>
      </w:r>
      <w:r w:rsidR="00556E7C">
        <w:rPr>
          <w:rFonts w:ascii="Century Gothic" w:hAnsi="Century Gothic" w:cs="Tahoma"/>
          <w:color w:val="000000"/>
          <w:lang w:val="en-GB" w:eastAsia="es-ES"/>
        </w:rPr>
        <w:br w:type="textWrapping" w:clear="all"/>
      </w:r>
    </w:p>
    <w:p w:rsidR="00AD44DC" w:rsidRPr="008F6704" w:rsidRDefault="00AD44DC" w:rsidP="00CC5A1F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22"/>
          <w:szCs w:val="22"/>
          <w:lang w:val="en-GB" w:eastAsia="es-ES"/>
        </w:rPr>
      </w:pPr>
    </w:p>
    <w:p w:rsidR="00AD44DC" w:rsidRPr="008F6704" w:rsidRDefault="00AD44DC" w:rsidP="00CC5A1F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22"/>
          <w:szCs w:val="22"/>
          <w:lang w:val="en-GB" w:eastAsia="es-ES"/>
        </w:rPr>
      </w:pPr>
    </w:p>
    <w:p w:rsidR="00AD44DC" w:rsidRPr="008F6704" w:rsidRDefault="00AD44DC" w:rsidP="00CC5A1F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22"/>
          <w:szCs w:val="22"/>
          <w:lang w:val="en-GB" w:eastAsia="es-ES"/>
        </w:rPr>
      </w:pPr>
    </w:p>
    <w:p w:rsidR="00AD44DC" w:rsidRPr="008F6704" w:rsidRDefault="00AD44DC" w:rsidP="00CC5A1F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22"/>
          <w:szCs w:val="22"/>
          <w:lang w:val="en-GB" w:eastAsia="es-ES"/>
        </w:rPr>
      </w:pPr>
    </w:p>
    <w:p w:rsidR="0031390C" w:rsidRPr="008F6704" w:rsidRDefault="0031390C" w:rsidP="0031390C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000000"/>
          <w:sz w:val="22"/>
          <w:szCs w:val="22"/>
          <w:lang w:val="en-GB" w:eastAsia="es-ES"/>
        </w:rPr>
      </w:pPr>
    </w:p>
    <w:p w:rsidR="00A60421" w:rsidRPr="00A60421" w:rsidRDefault="00A60421" w:rsidP="00A60421">
      <w:pPr>
        <w:rPr>
          <w:rFonts w:ascii="Century Gothic" w:hAnsi="Century Gothic" w:cs="Tahoma"/>
          <w:lang w:val="en-GB" w:eastAsia="es-ES"/>
        </w:rPr>
      </w:pPr>
    </w:p>
    <w:p w:rsidR="00A60421" w:rsidRPr="00A60421" w:rsidRDefault="00556E7C" w:rsidP="00A60421">
      <w:pPr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lang w:val="en-GB" w:eastAsia="es-ES"/>
        </w:rPr>
        <w:t xml:space="preserve">II. </w:t>
      </w:r>
      <w:r w:rsidRPr="00A60421">
        <w:rPr>
          <w:rFonts w:ascii="Century Gothic" w:hAnsi="Century Gothic" w:cs="Tahoma"/>
          <w:color w:val="000000"/>
          <w:lang w:val="en-GB" w:eastAsia="es-ES"/>
        </w:rPr>
        <w:t xml:space="preserve">Go to your STUDENT’S BOOK and answer the activity </w:t>
      </w:r>
      <w:r>
        <w:rPr>
          <w:rFonts w:ascii="Century Gothic" w:hAnsi="Century Gothic" w:cs="Tahoma"/>
          <w:color w:val="000000"/>
          <w:lang w:val="en-GB" w:eastAsia="es-ES"/>
        </w:rPr>
        <w:t xml:space="preserve">4 </w:t>
      </w:r>
      <w:r w:rsidRPr="00A60421">
        <w:rPr>
          <w:rFonts w:ascii="Century Gothic" w:hAnsi="Century Gothic" w:cs="Tahoma"/>
          <w:color w:val="000000"/>
          <w:lang w:val="en-GB" w:eastAsia="es-ES"/>
        </w:rPr>
        <w:t xml:space="preserve">from page </w:t>
      </w:r>
      <w:r>
        <w:rPr>
          <w:rFonts w:ascii="Century Gothic" w:hAnsi="Century Gothic" w:cs="Tahoma"/>
          <w:color w:val="000000"/>
          <w:lang w:val="en-GB" w:eastAsia="es-ES"/>
        </w:rPr>
        <w:t xml:space="preserve">31 </w:t>
      </w:r>
      <w:r w:rsidRPr="00E349CB">
        <w:rPr>
          <w:rFonts w:ascii="Century Gothic" w:hAnsi="Century Gothic" w:cs="Tahoma"/>
          <w:b/>
          <w:bCs/>
          <w:color w:val="000000"/>
          <w:lang w:val="en-GB" w:eastAsia="es-ES"/>
        </w:rPr>
        <w:t>(</w:t>
      </w:r>
      <w:r>
        <w:rPr>
          <w:rFonts w:ascii="Century Gothic" w:hAnsi="Century Gothic" w:cs="Tahoma"/>
          <w:b/>
          <w:bCs/>
          <w:color w:val="000000"/>
          <w:lang w:val="en-GB" w:eastAsia="es-ES"/>
        </w:rPr>
        <w:t>10 pts)</w:t>
      </w:r>
    </w:p>
    <w:p w:rsidR="00A60421" w:rsidRPr="00A60421" w:rsidRDefault="00C803FF" w:rsidP="00A60421">
      <w:pPr>
        <w:rPr>
          <w:rFonts w:ascii="Century Gothic" w:hAnsi="Century Gothic" w:cs="Tahoma"/>
          <w:lang w:val="en-GB"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 wp14:anchorId="5F35B0F2">
            <wp:simplePos x="0" y="0"/>
            <wp:positionH relativeFrom="margin">
              <wp:posOffset>32385</wp:posOffset>
            </wp:positionH>
            <wp:positionV relativeFrom="paragraph">
              <wp:posOffset>22860</wp:posOffset>
            </wp:positionV>
            <wp:extent cx="4857750" cy="170434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76" t="17812" r="34924" b="63081"/>
                    <a:stretch/>
                  </pic:blipFill>
                  <pic:spPr bwMode="auto">
                    <a:xfrm>
                      <a:off x="0" y="0"/>
                      <a:ext cx="4857750" cy="1704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60421" w:rsidRPr="00A60421" w:rsidRDefault="00A60421" w:rsidP="00A60421">
      <w:pPr>
        <w:rPr>
          <w:rFonts w:ascii="Century Gothic" w:hAnsi="Century Gothic" w:cs="Tahoma"/>
          <w:lang w:val="en-GB" w:eastAsia="es-ES"/>
        </w:rPr>
      </w:pPr>
    </w:p>
    <w:p w:rsidR="00A60421" w:rsidRPr="00A60421" w:rsidRDefault="00A60421" w:rsidP="00A60421">
      <w:pPr>
        <w:rPr>
          <w:rFonts w:ascii="Century Gothic" w:hAnsi="Century Gothic" w:cs="Tahoma"/>
          <w:lang w:val="en-GB" w:eastAsia="es-ES"/>
        </w:rPr>
      </w:pPr>
    </w:p>
    <w:p w:rsidR="00A60421" w:rsidRPr="00A60421" w:rsidRDefault="00A60421" w:rsidP="00A60421">
      <w:pPr>
        <w:rPr>
          <w:rFonts w:ascii="Century Gothic" w:hAnsi="Century Gothic" w:cs="Tahoma"/>
          <w:lang w:val="en-GB" w:eastAsia="es-ES"/>
        </w:rPr>
      </w:pPr>
    </w:p>
    <w:p w:rsidR="00A60421" w:rsidRPr="00A60421" w:rsidRDefault="00A60421" w:rsidP="00A60421">
      <w:pPr>
        <w:rPr>
          <w:rFonts w:ascii="Century Gothic" w:hAnsi="Century Gothic" w:cs="Tahoma"/>
          <w:lang w:val="en-GB" w:eastAsia="es-ES"/>
        </w:rPr>
      </w:pPr>
    </w:p>
    <w:p w:rsidR="00A60421" w:rsidRDefault="00A60421" w:rsidP="00A60421">
      <w:pPr>
        <w:rPr>
          <w:rFonts w:ascii="Century Gothic" w:hAnsi="Century Gothic" w:cs="Tahoma"/>
          <w:lang w:val="en-GB" w:eastAsia="es-ES"/>
        </w:rPr>
      </w:pPr>
    </w:p>
    <w:p w:rsidR="00C803FF" w:rsidRDefault="00C803FF" w:rsidP="00A60421">
      <w:pPr>
        <w:rPr>
          <w:rFonts w:ascii="Century Gothic" w:hAnsi="Century Gothic" w:cs="Tahoma"/>
          <w:lang w:val="en-GB" w:eastAsia="es-ES"/>
        </w:rPr>
      </w:pPr>
    </w:p>
    <w:p w:rsidR="00C803FF" w:rsidRPr="00A60421" w:rsidRDefault="00C803FF" w:rsidP="00A60421">
      <w:pPr>
        <w:rPr>
          <w:rFonts w:ascii="Century Gothic" w:hAnsi="Century Gothic" w:cs="Tahoma"/>
          <w:lang w:val="en-GB" w:eastAsia="es-ES"/>
        </w:rPr>
      </w:pPr>
    </w:p>
    <w:p w:rsidR="00A60421" w:rsidRPr="00556E7C" w:rsidRDefault="00A60421" w:rsidP="00A60421">
      <w:pPr>
        <w:rPr>
          <w:rFonts w:ascii="Century Gothic" w:hAnsi="Century Gothic" w:cs="Tahoma"/>
          <w:lang w:val="en-GB" w:eastAsia="es-ES"/>
        </w:rPr>
      </w:pPr>
    </w:p>
    <w:p w:rsidR="00A60421" w:rsidRDefault="00A60421" w:rsidP="00A60421">
      <w:pPr>
        <w:rPr>
          <w:rFonts w:ascii="Century Gothic" w:hAnsi="Century Gothic" w:cs="Tahoma"/>
          <w:color w:val="000000"/>
          <w:lang w:val="en-GB" w:eastAsia="es-ES"/>
        </w:rPr>
      </w:pPr>
    </w:p>
    <w:p w:rsidR="00A60421" w:rsidRDefault="00A60421" w:rsidP="00A60421">
      <w:pPr>
        <w:rPr>
          <w:rFonts w:ascii="Century Gothic" w:hAnsi="Century Gothic" w:cs="Tahoma"/>
          <w:color w:val="000000"/>
          <w:lang w:val="en-GB" w:eastAsia="es-ES"/>
        </w:rPr>
      </w:pPr>
    </w:p>
    <w:p w:rsidR="00A60421" w:rsidRDefault="00C803FF" w:rsidP="00A60421">
      <w:pPr>
        <w:tabs>
          <w:tab w:val="left" w:pos="2130"/>
        </w:tabs>
        <w:rPr>
          <w:rFonts w:ascii="Century Gothic" w:hAnsi="Century Gothic" w:cs="Tahoma"/>
          <w:lang w:val="en-GB" w:eastAsia="es-ES"/>
        </w:rPr>
      </w:pPr>
      <w:r>
        <w:rPr>
          <w:rFonts w:ascii="Century Gothic" w:hAnsi="Century Gothic" w:cs="Tahoma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-72390</wp:posOffset>
                </wp:positionH>
                <wp:positionV relativeFrom="paragraph">
                  <wp:posOffset>59690</wp:posOffset>
                </wp:positionV>
                <wp:extent cx="6296025" cy="742950"/>
                <wp:effectExtent l="0" t="0" r="28575" b="19050"/>
                <wp:wrapNone/>
                <wp:docPr id="6" name="Rectángulo: esquinas redondeada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96025" cy="74295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0B5D79E" id="Rectángulo: esquinas redondeadas 6" o:spid="_x0000_s1026" style="position:absolute;margin-left:-5.7pt;margin-top:4.7pt;width:495.75pt;height:5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" filled="f" strokecolor="red" strokeweight="1.5pt">
                <v:stroke joinstyle="miter"/>
              </v:roundrect>
            </w:pict>
          </mc:Fallback>
        </mc:AlternateContent>
      </w:r>
      <w:r w:rsidR="00A60421">
        <w:rPr>
          <w:rFonts w:ascii="Century Gothic" w:hAnsi="Century Gothic" w:cs="Tahoma"/>
          <w:lang w:val="en-GB" w:eastAsia="es-ES"/>
        </w:rPr>
        <w:tab/>
      </w:r>
    </w:p>
    <w:p w:rsidR="00C803FF" w:rsidRPr="001B7408" w:rsidRDefault="00C803FF" w:rsidP="00C803FF">
      <w:pPr>
        <w:shd w:val="clear" w:color="auto" w:fill="FFFFFF"/>
        <w:spacing w:line="360" w:lineRule="auto"/>
        <w:ind w:right="181"/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</w:pPr>
      <w:r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>Recuerda!! :</w:t>
      </w:r>
      <w:r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 xml:space="preserve"> </w:t>
      </w:r>
      <w:r>
        <w:rPr>
          <w:rFonts w:ascii="Century Gothic" w:hAnsi="Century Gothic" w:cs="Tahoma"/>
          <w:sz w:val="18"/>
          <w:szCs w:val="18"/>
          <w:lang w:val="es-CL" w:eastAsia="es-ES"/>
        </w:rPr>
        <w:t xml:space="preserve">En caso de tener dudas o consultas sobre las actividades de alguna guía, no duden en escribir al correo </w:t>
      </w:r>
      <w:hyperlink r:id="rId9" w:history="1">
        <w:r w:rsidRPr="00D2063D">
          <w:rPr>
            <w:rStyle w:val="Hipervnculo"/>
            <w:rFonts w:ascii="Century Gothic" w:hAnsi="Century Gothic" w:cs="Tahoma"/>
            <w:sz w:val="18"/>
            <w:szCs w:val="18"/>
            <w:lang w:val="es-CL" w:eastAsia="es-ES"/>
          </w:rPr>
          <w:t>idiomaextranjeroingles.cnt@gmail.com</w:t>
        </w:r>
      </w:hyperlink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. Así mismo, si es posible tomar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fotos y/o env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iar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las guías de trabajo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de inglés realizadas para ser revisadas y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entregar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retroalimentación de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sus trabajos.</w:t>
      </w:r>
    </w:p>
    <w:p w:rsidR="00A60421" w:rsidRDefault="00A60421" w:rsidP="00A60421">
      <w:pPr>
        <w:tabs>
          <w:tab w:val="left" w:pos="8100"/>
        </w:tabs>
        <w:rPr>
          <w:rFonts w:ascii="Century Gothic" w:hAnsi="Century Gothic" w:cs="Tahoma"/>
          <w:lang w:val="es-CL" w:eastAsia="es-ES"/>
        </w:rPr>
      </w:pPr>
    </w:p>
    <w:p w:rsidR="00341E19" w:rsidRDefault="00341E19" w:rsidP="00341E19">
      <w:pPr>
        <w:pStyle w:val="Sinespaciado"/>
        <w:rPr>
          <w:rFonts w:ascii="Century Gothic" w:hAnsi="Century Gothic"/>
          <w:b/>
        </w:rPr>
      </w:pPr>
      <w:r w:rsidRPr="00341E19">
        <w:rPr>
          <w:rFonts w:ascii="Century Gothic" w:hAnsi="Century Gothic"/>
          <w:b/>
        </w:rPr>
        <w:lastRenderedPageBreak/>
        <w:t>Actividad Música</w:t>
      </w:r>
    </w:p>
    <w:p w:rsidR="00813C95" w:rsidRDefault="00813C95" w:rsidP="00341E19">
      <w:pPr>
        <w:pStyle w:val="Sinespaciado"/>
        <w:rPr>
          <w:rFonts w:ascii="Century Gothic" w:hAnsi="Century Gothic"/>
          <w:b/>
        </w:rPr>
      </w:pPr>
    </w:p>
    <w:p w:rsidR="00813C95" w:rsidRDefault="00813C95" w:rsidP="00813C95">
      <w:pPr>
        <w:pStyle w:val="Sinespaciado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Objetivo: Cantar y tocar repertorio diverso, desarrollando habilidades tales como precisión rítmica y melódica, expresividad, conciencia de fraseo y dinámica, entre otros, fortaleciendo el interés por el hacer musical individual y grupal.</w:t>
      </w:r>
    </w:p>
    <w:p w:rsidR="00813C95" w:rsidRPr="00341E19" w:rsidRDefault="00813C95" w:rsidP="00341E19">
      <w:pPr>
        <w:pStyle w:val="Sinespaciado"/>
        <w:rPr>
          <w:rFonts w:ascii="Century Gothic" w:hAnsi="Century Gothic"/>
          <w:b/>
        </w:rPr>
      </w:pPr>
      <w:bookmarkStart w:id="0" w:name="_GoBack"/>
      <w:bookmarkEnd w:id="0"/>
    </w:p>
    <w:p w:rsidR="00341E19" w:rsidRPr="001A1358" w:rsidRDefault="00341E19" w:rsidP="00341E19">
      <w:pPr>
        <w:pStyle w:val="Sinespaciado"/>
        <w:rPr>
          <w:rFonts w:ascii="Century Gothic" w:hAnsi="Century Gothic"/>
        </w:rPr>
      </w:pPr>
    </w:p>
    <w:p w:rsidR="00341E19" w:rsidRPr="001A1358" w:rsidRDefault="00341E19" w:rsidP="00341E19">
      <w:pPr>
        <w:pStyle w:val="Sinespaciado"/>
        <w:rPr>
          <w:rFonts w:ascii="Century Gothic" w:hAnsi="Century Gothic"/>
        </w:rPr>
      </w:pPr>
      <w:r w:rsidRPr="001A1358">
        <w:rPr>
          <w:rFonts w:ascii="Century Gothic" w:hAnsi="Century Gothic"/>
        </w:rPr>
        <w:t>En el siguiente link podrás acceder al segundo módulo de técnica vocal en el que abordaremos dos técnicas para controlar la intensidad con la que vamos a ocupar nuestra voz.</w:t>
      </w:r>
    </w:p>
    <w:p w:rsidR="00341E19" w:rsidRPr="001A1358" w:rsidRDefault="00341E19" w:rsidP="00341E19">
      <w:pPr>
        <w:pStyle w:val="Sinespaciado"/>
        <w:rPr>
          <w:rFonts w:ascii="Century Gothic" w:hAnsi="Century Gothic"/>
        </w:rPr>
      </w:pPr>
    </w:p>
    <w:p w:rsidR="00341E19" w:rsidRPr="001A1358" w:rsidRDefault="00341E19" w:rsidP="00341E19">
      <w:pPr>
        <w:pStyle w:val="Sinespaciado"/>
        <w:rPr>
          <w:rFonts w:ascii="Century Gothic" w:hAnsi="Century Gothic"/>
        </w:rPr>
      </w:pPr>
      <w:r w:rsidRPr="001A1358">
        <w:rPr>
          <w:rFonts w:ascii="Century Gothic" w:hAnsi="Century Gothic"/>
        </w:rPr>
        <w:t>https://youtu.be/ZY7ul9xdMcc</w:t>
      </w:r>
    </w:p>
    <w:p w:rsidR="00341E19" w:rsidRPr="001A1358" w:rsidRDefault="00341E19" w:rsidP="00341E19">
      <w:pPr>
        <w:pStyle w:val="Sinespaciado"/>
        <w:rPr>
          <w:rFonts w:ascii="Century Gothic" w:hAnsi="Century Gothic"/>
        </w:rPr>
      </w:pPr>
    </w:p>
    <w:p w:rsidR="00341E19" w:rsidRPr="001A1358" w:rsidRDefault="00341E19" w:rsidP="00341E19">
      <w:pPr>
        <w:pStyle w:val="Sinespaciado"/>
        <w:rPr>
          <w:rFonts w:ascii="Century Gothic" w:hAnsi="Century Gothic"/>
        </w:rPr>
      </w:pPr>
      <w:r w:rsidRPr="001A1358">
        <w:rPr>
          <w:rFonts w:ascii="Century Gothic" w:hAnsi="Century Gothic"/>
        </w:rPr>
        <w:t xml:space="preserve">Recuerda, en la medida de lo posible, hacer un video con los ejercicios que hemos desarrollado y enviarlos al mail </w:t>
      </w:r>
      <w:hyperlink r:id="rId10" w:history="1">
        <w:r w:rsidRPr="001A1358">
          <w:rPr>
            <w:rStyle w:val="Hipervnculo"/>
            <w:rFonts w:ascii="Century Gothic" w:hAnsi="Century Gothic"/>
          </w:rPr>
          <w:t>crisbamusica@gmail.com</w:t>
        </w:r>
      </w:hyperlink>
      <w:r w:rsidRPr="001A1358">
        <w:rPr>
          <w:rFonts w:ascii="Century Gothic" w:hAnsi="Century Gothic"/>
        </w:rPr>
        <w:t xml:space="preserve"> para que nos mantengamos en contacto y podamos seguir avanzando juntos en este tiempo.</w:t>
      </w:r>
    </w:p>
    <w:p w:rsidR="00341E19" w:rsidRPr="00341E19" w:rsidRDefault="00341E19" w:rsidP="00A60421">
      <w:pPr>
        <w:tabs>
          <w:tab w:val="left" w:pos="8100"/>
        </w:tabs>
        <w:rPr>
          <w:rFonts w:ascii="Century Gothic" w:hAnsi="Century Gothic" w:cs="Tahoma"/>
          <w:lang w:val="es-US" w:eastAsia="es-ES"/>
        </w:rPr>
      </w:pPr>
    </w:p>
    <w:sectPr w:rsidR="00341E19" w:rsidRPr="00341E19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A17" w:rsidRDefault="00677A17" w:rsidP="00F827B5">
      <w:r>
        <w:separator/>
      </w:r>
    </w:p>
  </w:endnote>
  <w:endnote w:type="continuationSeparator" w:id="0">
    <w:p w:rsidR="00677A17" w:rsidRDefault="00677A17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A17" w:rsidRDefault="00677A17" w:rsidP="00F827B5">
      <w:r>
        <w:separator/>
      </w:r>
    </w:p>
  </w:footnote>
  <w:footnote w:type="continuationSeparator" w:id="0">
    <w:p w:rsidR="00677A17" w:rsidRDefault="00677A17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B5"/>
    <w:rsid w:val="000300D6"/>
    <w:rsid w:val="000F4DD0"/>
    <w:rsid w:val="001F33BD"/>
    <w:rsid w:val="00280311"/>
    <w:rsid w:val="0031390C"/>
    <w:rsid w:val="00330B87"/>
    <w:rsid w:val="00341E19"/>
    <w:rsid w:val="00393B8D"/>
    <w:rsid w:val="003B51CB"/>
    <w:rsid w:val="003B5441"/>
    <w:rsid w:val="004079EA"/>
    <w:rsid w:val="00531411"/>
    <w:rsid w:val="00556E7C"/>
    <w:rsid w:val="00677A17"/>
    <w:rsid w:val="006D6470"/>
    <w:rsid w:val="006F4B92"/>
    <w:rsid w:val="00712B38"/>
    <w:rsid w:val="007F281F"/>
    <w:rsid w:val="00813C95"/>
    <w:rsid w:val="00864C9E"/>
    <w:rsid w:val="008F6704"/>
    <w:rsid w:val="00942C97"/>
    <w:rsid w:val="009E747A"/>
    <w:rsid w:val="00A60421"/>
    <w:rsid w:val="00AD44DC"/>
    <w:rsid w:val="00BB5914"/>
    <w:rsid w:val="00C803FF"/>
    <w:rsid w:val="00CC5A1F"/>
    <w:rsid w:val="00D14F26"/>
    <w:rsid w:val="00D51200"/>
    <w:rsid w:val="00E349CB"/>
    <w:rsid w:val="00E5444C"/>
    <w:rsid w:val="00F4453B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B9B796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390C"/>
    <w:pPr>
      <w:spacing w:before="100" w:beforeAutospacing="1" w:after="100" w:afterAutospacing="1"/>
    </w:pPr>
    <w:rPr>
      <w:sz w:val="24"/>
      <w:szCs w:val="24"/>
      <w:lang w:val="es-CL" w:eastAsia="es-CL"/>
    </w:rPr>
  </w:style>
  <w:style w:type="paragraph" w:styleId="Sinespaciado">
    <w:name w:val="No Spacing"/>
    <w:uiPriority w:val="1"/>
    <w:qFormat/>
    <w:rsid w:val="00341E19"/>
    <w:pPr>
      <w:spacing w:after="0" w:line="240" w:lineRule="auto"/>
    </w:pPr>
    <w:rPr>
      <w:rFonts w:eastAsiaTheme="minorEastAsia"/>
      <w:lang w:val="es-U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2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crisbamusica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diomaextranjeroingles.cnt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Francisca</cp:lastModifiedBy>
  <cp:revision>4</cp:revision>
  <dcterms:created xsi:type="dcterms:W3CDTF">2020-05-10T21:20:00Z</dcterms:created>
  <dcterms:modified xsi:type="dcterms:W3CDTF">2020-05-11T19:58:00Z</dcterms:modified>
</cp:coreProperties>
</file>