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EB" w:rsidRPr="009F33E8" w:rsidRDefault="001F47EB" w:rsidP="001F47EB">
      <w:pPr>
        <w:pStyle w:val="Sinespaciado"/>
        <w:jc w:val="center"/>
        <w:rPr>
          <w:lang w:val="es-CL" w:eastAsia="es-ES_tradnl"/>
        </w:rPr>
      </w:pPr>
      <w:r>
        <w:rPr>
          <w:noProof/>
          <w:lang w:val="es-CL" w:eastAsia="es-CL"/>
        </w:rPr>
        <w:drawing>
          <wp:inline distT="0" distB="0" distL="0" distR="0" wp14:anchorId="51114068" wp14:editId="1DE0A4D5">
            <wp:extent cx="914400" cy="7378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47EB" w:rsidRPr="009F33E8" w:rsidRDefault="001F47EB" w:rsidP="001F47EB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CL" w:eastAsia="es-ES_tradnl"/>
        </w:rPr>
      </w:pPr>
    </w:p>
    <w:p w:rsidR="001F47EB" w:rsidRPr="009F33E8" w:rsidRDefault="001F47EB" w:rsidP="001F47EB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COLEGIO NUESTRO TIEMPO - R.B.D.: 14.507-6</w:t>
      </w:r>
    </w:p>
    <w:p w:rsidR="001F47EB" w:rsidRPr="009F33E8" w:rsidRDefault="001F47EB" w:rsidP="001F47EB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hyperlink r:id="rId6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edex2011@outlook.com</w:t>
        </w:r>
      </w:hyperlink>
    </w:p>
    <w:p w:rsidR="001F47EB" w:rsidRPr="009F33E8" w:rsidRDefault="001F47EB" w:rsidP="001F47EB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Profesora: Sra. Francisca Lizama /   </w:t>
      </w:r>
      <w:hyperlink r:id="rId7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profefranciscalizama@gmail.com</w:t>
        </w:r>
      </w:hyperlink>
    </w:p>
    <w:p w:rsidR="001F47EB" w:rsidRPr="009F33E8" w:rsidRDefault="001F47EB" w:rsidP="001F47EB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Ed. Diferencial: Sra. Angélica Morgado/    </w:t>
      </w:r>
      <w:r w:rsidRPr="009F33E8">
        <w:rPr>
          <w:rStyle w:val="Hipervnculo"/>
          <w:rFonts w:ascii="Century Gothic" w:hAnsi="Century Gothic"/>
          <w:b/>
          <w:sz w:val="20"/>
          <w:szCs w:val="20"/>
          <w:lang w:val="es-CL"/>
        </w:rPr>
        <w:t>psicopangelica014@hotmail.com</w:t>
      </w:r>
    </w:p>
    <w:p w:rsidR="001F47EB" w:rsidRPr="009F33E8" w:rsidRDefault="001F47EB" w:rsidP="001F47EB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CL" w:eastAsia="es-ES_tradnl"/>
        </w:rPr>
      </w:pPr>
    </w:p>
    <w:p w:rsidR="001F47EB" w:rsidRPr="009F33E8" w:rsidRDefault="001F47EB" w:rsidP="001F47EB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        </w:t>
      </w:r>
      <w:r>
        <w:rPr>
          <w:rFonts w:ascii="Century Gothic" w:eastAsia="Times New Roman" w:hAnsi="Century Gothic" w:cs="Arial"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Matemáticas / Tecnología</w:t>
      </w:r>
    </w:p>
    <w:p w:rsidR="001F47EB" w:rsidRPr="009F33E8" w:rsidRDefault="001F47EB" w:rsidP="001F47EB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  <w:r>
        <w:rPr>
          <w:rFonts w:ascii="Century Gothic" w:eastAsia="Times New Roman" w:hAnsi="Century Gothic" w:cs="Arial"/>
          <w:b/>
          <w:lang w:val="es-CL" w:eastAsia="es-ES_tradnl"/>
        </w:rPr>
        <w:t xml:space="preserve">Curso: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>Quinto Año Básico</w:t>
      </w:r>
      <w:r w:rsidR="00350F56">
        <w:rPr>
          <w:rFonts w:ascii="Century Gothic" w:eastAsia="Times New Roman" w:hAnsi="Century Gothic" w:cs="Arial"/>
          <w:b/>
          <w:lang w:val="es-CL" w:eastAsia="es-ES_tradnl"/>
        </w:rPr>
        <w:t xml:space="preserve">    Semana: 34      fecha: 3 y 4</w:t>
      </w:r>
      <w:r>
        <w:rPr>
          <w:rFonts w:ascii="Century Gothic" w:eastAsia="Times New Roman" w:hAnsi="Century Gothic" w:cs="Arial"/>
          <w:b/>
          <w:lang w:val="es-CL" w:eastAsia="es-ES_tradnl"/>
        </w:rPr>
        <w:t xml:space="preserve"> de </w:t>
      </w:r>
      <w:r w:rsidR="00350F56">
        <w:rPr>
          <w:rFonts w:ascii="Century Gothic" w:eastAsia="Times New Roman" w:hAnsi="Century Gothic" w:cs="Arial"/>
          <w:b/>
          <w:lang w:val="es-CL" w:eastAsia="es-ES_tradnl"/>
        </w:rPr>
        <w:t>Diciembre</w:t>
      </w:r>
    </w:p>
    <w:tbl>
      <w:tblPr>
        <w:tblStyle w:val="Tablaconcuadrcula"/>
        <w:tblpPr w:leftFromText="141" w:rightFromText="141" w:vertAnchor="text" w:horzAnchor="margin" w:tblpXSpec="center" w:tblpY="102"/>
        <w:tblW w:w="11698" w:type="dxa"/>
        <w:tblLook w:val="04A0" w:firstRow="1" w:lastRow="0" w:firstColumn="1" w:lastColumn="0" w:noHBand="0" w:noVBand="1"/>
      </w:tblPr>
      <w:tblGrid>
        <w:gridCol w:w="2620"/>
        <w:gridCol w:w="9078"/>
      </w:tblGrid>
      <w:tr w:rsidR="001F47EB" w:rsidRPr="004D0610" w:rsidTr="007B7FFE">
        <w:trPr>
          <w:trHeight w:val="777"/>
        </w:trPr>
        <w:tc>
          <w:tcPr>
            <w:tcW w:w="2620" w:type="dxa"/>
          </w:tcPr>
          <w:p w:rsidR="001F47EB" w:rsidRPr="00063743" w:rsidRDefault="001F47EB" w:rsidP="007B7FFE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</w:pPr>
            <w:r w:rsidRPr="00063743"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  <w:t xml:space="preserve">Matemáticas </w:t>
            </w:r>
          </w:p>
        </w:tc>
        <w:tc>
          <w:tcPr>
            <w:tcW w:w="9078" w:type="dxa"/>
          </w:tcPr>
          <w:p w:rsidR="001F47EB" w:rsidRDefault="00350F56" w:rsidP="007B7FFE">
            <w:pPr>
              <w:spacing w:after="200" w:line="276" w:lineRule="auto"/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>O.A. 14 Descubrir alguna regla que explique una sucesión dada y que permita hacer predicciones</w:t>
            </w:r>
          </w:p>
          <w:p w:rsidR="00350F56" w:rsidRPr="00350F56" w:rsidRDefault="00350F56" w:rsidP="007B7FFE">
            <w:pPr>
              <w:spacing w:after="200" w:line="276" w:lineRule="auto"/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</w:pPr>
            <w:r w:rsidRPr="00350F56">
              <w:rPr>
                <w:rFonts w:ascii="Noto Sans" w:hAnsi="Noto Sans"/>
                <w:b/>
                <w:bCs/>
                <w:color w:val="000000"/>
                <w:shd w:val="clear" w:color="auto" w:fill="FFFFFF"/>
                <w:lang w:val="es-ES"/>
              </w:rPr>
              <w:t>OA19 -</w:t>
            </w:r>
            <w:r w:rsidRPr="00350F56">
              <w:rPr>
                <w:rFonts w:ascii="Noto Sans" w:hAnsi="Noto Sans"/>
                <w:color w:val="000000"/>
                <w:sz w:val="20"/>
                <w:szCs w:val="20"/>
                <w:shd w:val="clear" w:color="auto" w:fill="FFFFFF"/>
                <w:lang w:val="es-ES"/>
              </w:rPr>
              <w:t>Medir longitudes con unidades estandarizadas (m, cm, mm) en el contexto de la resolución de problemas.</w:t>
            </w:r>
          </w:p>
        </w:tc>
      </w:tr>
      <w:tr w:rsidR="001F47EB" w:rsidRPr="002C2D3A" w:rsidTr="007B7FFE">
        <w:trPr>
          <w:trHeight w:val="777"/>
        </w:trPr>
        <w:tc>
          <w:tcPr>
            <w:tcW w:w="2620" w:type="dxa"/>
          </w:tcPr>
          <w:p w:rsidR="001F47EB" w:rsidRPr="00063743" w:rsidRDefault="001F47EB" w:rsidP="007B7FFE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</w:pPr>
            <w:r w:rsidRPr="00063743"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  <w:t xml:space="preserve">Tecnología </w:t>
            </w:r>
          </w:p>
        </w:tc>
        <w:tc>
          <w:tcPr>
            <w:tcW w:w="9078" w:type="dxa"/>
          </w:tcPr>
          <w:p w:rsidR="002C2D3A" w:rsidRPr="002C2D3A" w:rsidRDefault="004D0610" w:rsidP="002C2D3A">
            <w:pPr>
              <w:spacing w:after="160" w:line="259" w:lineRule="auto"/>
              <w:rPr>
                <w:rFonts w:ascii="Century Gothic" w:eastAsia="Times New Roman" w:hAnsi="Century Gothic" w:cs="Arial"/>
                <w:b/>
                <w:sz w:val="16"/>
                <w:szCs w:val="20"/>
                <w:lang w:val="es-CL" w:eastAsia="es-ES_tradnl"/>
              </w:rPr>
            </w:pPr>
            <w:r>
              <w:rPr>
                <w:rFonts w:ascii="Century Gothic" w:eastAsia="Times New Roman" w:hAnsi="Century Gothic" w:cs="Arial"/>
                <w:b/>
                <w:sz w:val="16"/>
                <w:szCs w:val="20"/>
                <w:lang w:val="es-CL" w:eastAsia="es-ES_tradnl"/>
              </w:rPr>
              <w:t>O.A</w:t>
            </w:r>
            <w:r w:rsidR="002C2D3A">
              <w:rPr>
                <w:rFonts w:ascii="Century Gothic" w:eastAsia="Times New Roman" w:hAnsi="Century Gothic" w:cs="Arial"/>
                <w:b/>
                <w:sz w:val="16"/>
                <w:szCs w:val="20"/>
                <w:lang w:val="es-CL" w:eastAsia="es-ES_tradnl"/>
              </w:rPr>
              <w:t xml:space="preserve">  </w:t>
            </w:r>
            <w:r w:rsidR="002C2D3A" w:rsidRPr="002C2D3A">
              <w:rPr>
                <w:rFonts w:ascii="Century Gothic" w:eastAsia="Times New Roman" w:hAnsi="Century Gothic" w:cs="Arial"/>
                <w:b/>
                <w:sz w:val="16"/>
                <w:szCs w:val="20"/>
                <w:lang w:val="es-CL" w:eastAsia="es-ES_tradnl"/>
              </w:rPr>
              <w:t xml:space="preserve">¿Cómo resolver situaciones problemáticas? </w:t>
            </w:r>
          </w:p>
          <w:p w:rsidR="001F47EB" w:rsidRPr="00957F26" w:rsidRDefault="001F47EB" w:rsidP="007B7FFE">
            <w:pPr>
              <w:jc w:val="both"/>
              <w:rPr>
                <w:rFonts w:ascii="Century Gothic" w:eastAsia="Times New Roman" w:hAnsi="Century Gothic" w:cs="Arial"/>
                <w:b/>
                <w:sz w:val="16"/>
                <w:szCs w:val="20"/>
                <w:lang w:val="es-CL" w:eastAsia="es-ES_tradnl"/>
              </w:rPr>
            </w:pPr>
          </w:p>
        </w:tc>
      </w:tr>
    </w:tbl>
    <w:p w:rsidR="001F47EB" w:rsidRPr="00063743" w:rsidRDefault="001F47EB" w:rsidP="001F47EB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1F47EB" w:rsidRPr="00492A22" w:rsidRDefault="001F47EB" w:rsidP="001F47EB">
      <w:pPr>
        <w:spacing w:after="15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</w:pPr>
      <w:r w:rsidRPr="00492A22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Objetivo de la clase:</w:t>
      </w:r>
    </w:p>
    <w:p w:rsidR="001F47EB" w:rsidRDefault="001F47EB" w:rsidP="00350F56">
      <w:pPr>
        <w:spacing w:after="150" w:line="240" w:lineRule="auto"/>
        <w:jc w:val="both"/>
        <w:rPr>
          <w:rFonts w:ascii="Century Gothic" w:hAnsi="Century Gothic"/>
          <w:lang w:val="es-ES"/>
        </w:rPr>
      </w:pPr>
      <w:r w:rsidRPr="005155C2">
        <w:rPr>
          <w:rFonts w:ascii="Century Gothic" w:hAnsi="Century Gothic"/>
          <w:lang w:val="es-ES"/>
        </w:rPr>
        <w:t>1.-</w:t>
      </w:r>
      <w:r w:rsidRPr="00492A22">
        <w:rPr>
          <w:rFonts w:ascii="Century Gothic" w:hAnsi="Century Gothic"/>
          <w:lang w:val="es-ES"/>
        </w:rPr>
        <w:t xml:space="preserve"> </w:t>
      </w:r>
      <w:r w:rsidR="00350F56">
        <w:rPr>
          <w:rFonts w:ascii="Century Gothic" w:hAnsi="Century Gothic"/>
          <w:lang w:val="es-ES"/>
        </w:rPr>
        <w:t>Describir patrones en secuencias pictóricas.</w:t>
      </w:r>
    </w:p>
    <w:p w:rsidR="00350F56" w:rsidRPr="00350F56" w:rsidRDefault="00350F56" w:rsidP="00350F56">
      <w:pPr>
        <w:spacing w:after="15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2.- </w:t>
      </w:r>
      <w:r w:rsidRPr="005155C2">
        <w:rPr>
          <w:rFonts w:ascii="Century Gothic" w:hAnsi="Century Gothic"/>
          <w:lang w:val="es-ES"/>
        </w:rPr>
        <w:t>Identificar unidades de medida de longitud en elementos del entorno.</w:t>
      </w:r>
    </w:p>
    <w:p w:rsidR="001F47EB" w:rsidRPr="00492A22" w:rsidRDefault="001F47EB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1F47EB" w:rsidRPr="00492A22" w:rsidRDefault="001F47EB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  <w:r w:rsidRPr="00492A22">
        <w:rPr>
          <w:rFonts w:ascii="Century Gothic" w:hAnsi="Century Gothic"/>
          <w:lang w:val="es-ES"/>
        </w:rPr>
        <w:t>Hola, buenos días, entramos a las semanas de repaso</w:t>
      </w:r>
      <w:r w:rsidR="00350F56">
        <w:rPr>
          <w:rFonts w:ascii="Century Gothic" w:hAnsi="Century Gothic"/>
          <w:lang w:val="es-ES"/>
        </w:rPr>
        <w:t xml:space="preserve">, </w:t>
      </w:r>
      <w:r w:rsidRPr="00492A22">
        <w:rPr>
          <w:rFonts w:ascii="Century Gothic" w:hAnsi="Century Gothic"/>
          <w:lang w:val="es-ES"/>
        </w:rPr>
        <w:t xml:space="preserve"> </w:t>
      </w:r>
      <w:proofErr w:type="spellStart"/>
      <w:r w:rsidRPr="00492A22">
        <w:rPr>
          <w:rFonts w:ascii="Century Gothic" w:hAnsi="Century Gothic"/>
          <w:lang w:val="es-ES"/>
        </w:rPr>
        <w:t>làs</w:t>
      </w:r>
      <w:proofErr w:type="spellEnd"/>
      <w:r w:rsidRPr="00492A22">
        <w:rPr>
          <w:rFonts w:ascii="Century Gothic" w:hAnsi="Century Gothic"/>
          <w:lang w:val="es-ES"/>
        </w:rPr>
        <w:t xml:space="preserve"> páginas del texto, son tu ruta de aprendizaje. Felicitaciones por estar en esta etapa. Gracias</w:t>
      </w:r>
    </w:p>
    <w:p w:rsidR="001F47EB" w:rsidRPr="005155C2" w:rsidRDefault="001F47EB" w:rsidP="005155C2">
      <w:pPr>
        <w:spacing w:after="150" w:line="240" w:lineRule="auto"/>
        <w:jc w:val="center"/>
        <w:rPr>
          <w:rFonts w:ascii="Century Gothic" w:hAnsi="Century Gothic"/>
          <w:b/>
          <w:color w:val="FDFEFD" w:themeColor="accent6" w:themeTint="02"/>
          <w:spacing w:val="10"/>
          <w:sz w:val="32"/>
          <w:szCs w:val="32"/>
          <w:lang w:val="es-ES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5155C2">
        <w:rPr>
          <w:rFonts w:ascii="Century Gothic" w:hAnsi="Century Gothic"/>
          <w:b/>
          <w:color w:val="FDFEFD" w:themeColor="accent6" w:themeTint="02"/>
          <w:spacing w:val="10"/>
          <w:sz w:val="32"/>
          <w:szCs w:val="32"/>
          <w:lang w:val="es-ES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AC</w:t>
      </w:r>
      <w:r w:rsidR="005155C2">
        <w:rPr>
          <w:rFonts w:ascii="Century Gothic" w:hAnsi="Century Gothic"/>
          <w:b/>
          <w:color w:val="FDFEFD" w:themeColor="accent6" w:themeTint="02"/>
          <w:spacing w:val="10"/>
          <w:sz w:val="32"/>
          <w:szCs w:val="32"/>
          <w:lang w:val="es-ES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TIVIDADES</w:t>
      </w:r>
    </w:p>
    <w:p w:rsidR="00350F56" w:rsidRDefault="00350F56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350F56" w:rsidRPr="005155C2" w:rsidRDefault="00350F56" w:rsidP="001F47EB">
      <w:pPr>
        <w:spacing w:after="150" w:line="240" w:lineRule="auto"/>
        <w:jc w:val="both"/>
        <w:rPr>
          <w:rFonts w:ascii="Century Gothic" w:hAnsi="Century Gothic"/>
          <w:b/>
          <w:lang w:val="es-ES"/>
        </w:rPr>
      </w:pPr>
      <w:r w:rsidRPr="005155C2">
        <w:rPr>
          <w:rFonts w:ascii="Century Gothic" w:hAnsi="Century Gothic"/>
          <w:b/>
          <w:lang w:val="es-ES"/>
        </w:rPr>
        <w:t>1.- Identifica un patrón para la secuencia y completa</w:t>
      </w:r>
    </w:p>
    <w:p w:rsidR="00350F56" w:rsidRDefault="00350F56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350F56" w:rsidRDefault="00350F56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a.- 2, 8, 14</w:t>
      </w:r>
      <w:proofErr w:type="gramStart"/>
      <w:r>
        <w:rPr>
          <w:rFonts w:ascii="Century Gothic" w:hAnsi="Century Gothic"/>
          <w:lang w:val="es-ES"/>
        </w:rPr>
        <w:t>,   ,   ,    ,    ,    ,</w:t>
      </w:r>
      <w:proofErr w:type="gramEnd"/>
      <w:r>
        <w:rPr>
          <w:rFonts w:ascii="Century Gothic" w:hAnsi="Century Gothic"/>
          <w:lang w:val="es-ES"/>
        </w:rPr>
        <w:t xml:space="preserve">   El patrón es……….</w:t>
      </w:r>
    </w:p>
    <w:p w:rsidR="00350F56" w:rsidRDefault="00350F56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350F56" w:rsidRPr="005155C2" w:rsidRDefault="00350F56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  <w:r w:rsidRPr="005155C2">
        <w:rPr>
          <w:rFonts w:ascii="Century Gothic" w:hAnsi="Century Gothic"/>
          <w:lang w:val="es-ES"/>
        </w:rPr>
        <w:t>b.- Practica en el cuaderno en las páginas 39 a 41</w:t>
      </w:r>
    </w:p>
    <w:p w:rsidR="00350F56" w:rsidRDefault="00350F56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350F56" w:rsidRPr="005155C2" w:rsidRDefault="00350F56" w:rsidP="001F47EB">
      <w:pPr>
        <w:spacing w:after="150" w:line="240" w:lineRule="auto"/>
        <w:jc w:val="both"/>
        <w:rPr>
          <w:rFonts w:ascii="Century Gothic" w:hAnsi="Century Gothic"/>
          <w:b/>
          <w:lang w:val="es-ES"/>
        </w:rPr>
      </w:pPr>
      <w:r w:rsidRPr="005155C2">
        <w:rPr>
          <w:rFonts w:ascii="Century Gothic" w:hAnsi="Century Gothic"/>
          <w:b/>
          <w:lang w:val="es-ES"/>
        </w:rPr>
        <w:t>2.- Unidades de longitud</w:t>
      </w:r>
    </w:p>
    <w:p w:rsidR="00350F56" w:rsidRDefault="00350F56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350F56" w:rsidRDefault="00D26787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a.-  A cuá</w:t>
      </w:r>
      <w:r w:rsidR="00350F56">
        <w:rPr>
          <w:rFonts w:ascii="Century Gothic" w:hAnsi="Century Gothic"/>
          <w:lang w:val="es-ES"/>
        </w:rPr>
        <w:t>ntos centímetros equivalen 5 metros………………………………….</w:t>
      </w:r>
    </w:p>
    <w:p w:rsidR="00350F56" w:rsidRDefault="00350F56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5155C2" w:rsidRDefault="005155C2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5155C2" w:rsidRDefault="005155C2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350F56" w:rsidRDefault="004628AE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lastRenderedPageBreak/>
        <w:t>b.- Transforma las siguientes medidas  de metros a centímetros y de centímetros a metros</w:t>
      </w:r>
    </w:p>
    <w:p w:rsidR="004628AE" w:rsidRDefault="004628AE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4628AE" w:rsidRDefault="004628AE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480 cm =  </w:t>
      </w:r>
    </w:p>
    <w:p w:rsidR="004628AE" w:rsidRDefault="004628AE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4628AE" w:rsidRDefault="004628AE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1.000 cm=</w:t>
      </w:r>
    </w:p>
    <w:p w:rsidR="00D26787" w:rsidRDefault="00D26787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4628AE" w:rsidRDefault="004628AE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80mt=</w:t>
      </w:r>
    </w:p>
    <w:p w:rsidR="004628AE" w:rsidRDefault="004628AE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4628AE" w:rsidRDefault="004628AE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150mt=</w:t>
      </w:r>
    </w:p>
    <w:p w:rsidR="004D0610" w:rsidRDefault="004D0610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4D0610" w:rsidRDefault="004D0610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p w:rsidR="005155C2" w:rsidRPr="005155C2" w:rsidRDefault="005155C2" w:rsidP="005155C2">
      <w:pPr>
        <w:shd w:val="clear" w:color="auto" w:fill="FFFFFF"/>
        <w:spacing w:after="15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155C2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ARTICULACIÓN CON TECNOLOGÍA</w:t>
      </w:r>
    </w:p>
    <w:p w:rsidR="005155C2" w:rsidRDefault="005155C2" w:rsidP="005155C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¿Cómo puedo resolver los problemas de transformación de cm a metros más rápido?</w:t>
      </w:r>
    </w:p>
    <w:p w:rsidR="005155C2" w:rsidRDefault="005155C2" w:rsidP="005155C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_________________________________________________________________________</w:t>
      </w:r>
    </w:p>
    <w:p w:rsidR="005155C2" w:rsidRDefault="005155C2" w:rsidP="005155C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_________________________________________________________________________</w:t>
      </w:r>
    </w:p>
    <w:p w:rsidR="005155C2" w:rsidRDefault="005155C2" w:rsidP="005155C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_________________________________________________________________________</w:t>
      </w:r>
    </w:p>
    <w:p w:rsidR="005155C2" w:rsidRDefault="005155C2" w:rsidP="005155C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_________________________________________________________________________</w:t>
      </w:r>
    </w:p>
    <w:p w:rsidR="005155C2" w:rsidRDefault="005155C2" w:rsidP="005155C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</w:p>
    <w:p w:rsidR="005155C2" w:rsidRDefault="005155C2" w:rsidP="005155C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¿Qué errores cometí en un principio que solucioné después?</w:t>
      </w:r>
    </w:p>
    <w:p w:rsidR="005155C2" w:rsidRDefault="005155C2" w:rsidP="005155C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_________________________________________________________________________</w:t>
      </w:r>
    </w:p>
    <w:p w:rsidR="005155C2" w:rsidRDefault="005155C2" w:rsidP="005155C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_________________________________________________________________________</w:t>
      </w:r>
    </w:p>
    <w:p w:rsidR="005155C2" w:rsidRDefault="005155C2" w:rsidP="005155C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_________________________________________________________________________</w:t>
      </w:r>
    </w:p>
    <w:p w:rsidR="005155C2" w:rsidRDefault="005155C2" w:rsidP="005155C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_________________________________________________________________________</w:t>
      </w:r>
    </w:p>
    <w:p w:rsidR="005155C2" w:rsidRDefault="005155C2" w:rsidP="005155C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 xml:space="preserve">Diseña una tabla donde tengas a mano los equivalentes en cm a metros y kilómetros </w:t>
      </w:r>
    </w:p>
    <w:p w:rsidR="005155C2" w:rsidRDefault="005155C2" w:rsidP="005155C2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3323E" w:rsidTr="0083323E">
        <w:tc>
          <w:tcPr>
            <w:tcW w:w="2992" w:type="dxa"/>
          </w:tcPr>
          <w:p w:rsidR="0083323E" w:rsidRPr="0083323E" w:rsidRDefault="0083323E" w:rsidP="0083323E">
            <w:pPr>
              <w:spacing w:after="150"/>
              <w:jc w:val="center"/>
              <w:rPr>
                <w:rFonts w:ascii="Century Gothic" w:hAnsi="Century Gothic"/>
                <w:b/>
                <w:lang w:val="es-ES"/>
              </w:rPr>
            </w:pPr>
            <w:r w:rsidRPr="0083323E">
              <w:rPr>
                <w:rFonts w:ascii="Century Gothic" w:hAnsi="Century Gothic"/>
                <w:b/>
                <w:lang w:val="es-ES"/>
              </w:rPr>
              <w:t>Unidad en cm</w:t>
            </w:r>
          </w:p>
        </w:tc>
        <w:tc>
          <w:tcPr>
            <w:tcW w:w="2993" w:type="dxa"/>
          </w:tcPr>
          <w:p w:rsidR="0083323E" w:rsidRPr="0083323E" w:rsidRDefault="0083323E" w:rsidP="0083323E">
            <w:pPr>
              <w:spacing w:after="150"/>
              <w:jc w:val="center"/>
              <w:rPr>
                <w:rFonts w:ascii="Century Gothic" w:hAnsi="Century Gothic"/>
                <w:b/>
                <w:lang w:val="es-ES"/>
              </w:rPr>
            </w:pPr>
            <w:r w:rsidRPr="0083323E">
              <w:rPr>
                <w:rFonts w:ascii="Century Gothic" w:hAnsi="Century Gothic"/>
                <w:b/>
                <w:lang w:val="es-ES"/>
              </w:rPr>
              <w:t>Metros</w:t>
            </w:r>
          </w:p>
        </w:tc>
        <w:tc>
          <w:tcPr>
            <w:tcW w:w="2993" w:type="dxa"/>
          </w:tcPr>
          <w:p w:rsidR="0083323E" w:rsidRPr="0083323E" w:rsidRDefault="0083323E" w:rsidP="0083323E">
            <w:pPr>
              <w:spacing w:after="150"/>
              <w:jc w:val="center"/>
              <w:rPr>
                <w:rFonts w:ascii="Century Gothic" w:hAnsi="Century Gothic"/>
                <w:b/>
                <w:lang w:val="es-ES"/>
              </w:rPr>
            </w:pPr>
            <w:r w:rsidRPr="0083323E">
              <w:rPr>
                <w:rFonts w:ascii="Century Gothic" w:hAnsi="Century Gothic"/>
                <w:b/>
                <w:lang w:val="es-ES"/>
              </w:rPr>
              <w:t>kilómetros</w:t>
            </w:r>
          </w:p>
        </w:tc>
      </w:tr>
      <w:tr w:rsidR="0083323E" w:rsidTr="0083323E">
        <w:tc>
          <w:tcPr>
            <w:tcW w:w="2992" w:type="dxa"/>
          </w:tcPr>
          <w:p w:rsidR="0083323E" w:rsidRDefault="0083323E" w:rsidP="0083323E">
            <w:pPr>
              <w:spacing w:after="150"/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10</w:t>
            </w:r>
          </w:p>
        </w:tc>
        <w:tc>
          <w:tcPr>
            <w:tcW w:w="2993" w:type="dxa"/>
          </w:tcPr>
          <w:p w:rsidR="0083323E" w:rsidRDefault="0083323E" w:rsidP="001F47EB">
            <w:pPr>
              <w:spacing w:after="15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993" w:type="dxa"/>
          </w:tcPr>
          <w:p w:rsidR="0083323E" w:rsidRDefault="0083323E" w:rsidP="001F47EB">
            <w:pPr>
              <w:spacing w:after="150"/>
              <w:jc w:val="both"/>
              <w:rPr>
                <w:rFonts w:ascii="Century Gothic" w:hAnsi="Century Gothic"/>
                <w:lang w:val="es-ES"/>
              </w:rPr>
            </w:pPr>
          </w:p>
        </w:tc>
      </w:tr>
      <w:tr w:rsidR="0083323E" w:rsidTr="0083323E">
        <w:tc>
          <w:tcPr>
            <w:tcW w:w="2992" w:type="dxa"/>
          </w:tcPr>
          <w:p w:rsidR="0083323E" w:rsidRDefault="0083323E" w:rsidP="0083323E">
            <w:pPr>
              <w:spacing w:after="150"/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100</w:t>
            </w:r>
          </w:p>
        </w:tc>
        <w:tc>
          <w:tcPr>
            <w:tcW w:w="2993" w:type="dxa"/>
          </w:tcPr>
          <w:p w:rsidR="0083323E" w:rsidRDefault="0083323E" w:rsidP="001F47EB">
            <w:pPr>
              <w:spacing w:after="15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993" w:type="dxa"/>
          </w:tcPr>
          <w:p w:rsidR="0083323E" w:rsidRDefault="0083323E" w:rsidP="001F47EB">
            <w:pPr>
              <w:spacing w:after="150"/>
              <w:jc w:val="both"/>
              <w:rPr>
                <w:rFonts w:ascii="Century Gothic" w:hAnsi="Century Gothic"/>
                <w:lang w:val="es-ES"/>
              </w:rPr>
            </w:pPr>
          </w:p>
        </w:tc>
      </w:tr>
      <w:tr w:rsidR="0083323E" w:rsidTr="0083323E">
        <w:tc>
          <w:tcPr>
            <w:tcW w:w="2992" w:type="dxa"/>
          </w:tcPr>
          <w:p w:rsidR="0083323E" w:rsidRDefault="0083323E" w:rsidP="0083323E">
            <w:pPr>
              <w:spacing w:after="150"/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1.000</w:t>
            </w:r>
          </w:p>
        </w:tc>
        <w:tc>
          <w:tcPr>
            <w:tcW w:w="2993" w:type="dxa"/>
          </w:tcPr>
          <w:p w:rsidR="0083323E" w:rsidRDefault="0083323E" w:rsidP="001F47EB">
            <w:pPr>
              <w:spacing w:after="15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993" w:type="dxa"/>
          </w:tcPr>
          <w:p w:rsidR="0083323E" w:rsidRDefault="0083323E" w:rsidP="001F47EB">
            <w:pPr>
              <w:spacing w:after="150"/>
              <w:jc w:val="both"/>
              <w:rPr>
                <w:rFonts w:ascii="Century Gothic" w:hAnsi="Century Gothic"/>
                <w:lang w:val="es-ES"/>
              </w:rPr>
            </w:pPr>
          </w:p>
        </w:tc>
      </w:tr>
      <w:tr w:rsidR="0083323E" w:rsidTr="0083323E">
        <w:tc>
          <w:tcPr>
            <w:tcW w:w="2992" w:type="dxa"/>
          </w:tcPr>
          <w:p w:rsidR="0083323E" w:rsidRDefault="0083323E" w:rsidP="0083323E">
            <w:pPr>
              <w:spacing w:after="150"/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10.000</w:t>
            </w:r>
          </w:p>
        </w:tc>
        <w:tc>
          <w:tcPr>
            <w:tcW w:w="2993" w:type="dxa"/>
          </w:tcPr>
          <w:p w:rsidR="0083323E" w:rsidRDefault="0083323E" w:rsidP="001F47EB">
            <w:pPr>
              <w:spacing w:after="15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993" w:type="dxa"/>
          </w:tcPr>
          <w:p w:rsidR="0083323E" w:rsidRDefault="0083323E" w:rsidP="001F47EB">
            <w:pPr>
              <w:spacing w:after="150"/>
              <w:jc w:val="both"/>
              <w:rPr>
                <w:rFonts w:ascii="Century Gothic" w:hAnsi="Century Gothic"/>
                <w:lang w:val="es-ES"/>
              </w:rPr>
            </w:pPr>
          </w:p>
        </w:tc>
      </w:tr>
      <w:tr w:rsidR="0083323E" w:rsidTr="0083323E">
        <w:tc>
          <w:tcPr>
            <w:tcW w:w="2992" w:type="dxa"/>
          </w:tcPr>
          <w:p w:rsidR="0083323E" w:rsidRDefault="0083323E" w:rsidP="0083323E">
            <w:pPr>
              <w:spacing w:after="150"/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100.000</w:t>
            </w:r>
          </w:p>
        </w:tc>
        <w:tc>
          <w:tcPr>
            <w:tcW w:w="2993" w:type="dxa"/>
          </w:tcPr>
          <w:p w:rsidR="0083323E" w:rsidRDefault="0083323E" w:rsidP="001F47EB">
            <w:pPr>
              <w:spacing w:after="150"/>
              <w:jc w:val="both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993" w:type="dxa"/>
          </w:tcPr>
          <w:p w:rsidR="0083323E" w:rsidRDefault="0083323E" w:rsidP="001F47EB">
            <w:pPr>
              <w:spacing w:after="150"/>
              <w:jc w:val="both"/>
              <w:rPr>
                <w:rFonts w:ascii="Century Gothic" w:hAnsi="Century Gothic"/>
                <w:lang w:val="es-ES"/>
              </w:rPr>
            </w:pPr>
          </w:p>
        </w:tc>
      </w:tr>
    </w:tbl>
    <w:p w:rsidR="005155C2" w:rsidRPr="00492A22" w:rsidRDefault="005155C2" w:rsidP="001F47EB">
      <w:pPr>
        <w:spacing w:after="150" w:line="240" w:lineRule="auto"/>
        <w:jc w:val="both"/>
        <w:rPr>
          <w:rFonts w:ascii="Century Gothic" w:hAnsi="Century Gothic"/>
          <w:lang w:val="es-ES"/>
        </w:rPr>
      </w:pPr>
    </w:p>
    <w:sectPr w:rsidR="005155C2" w:rsidRPr="00492A22" w:rsidSect="005155C2">
      <w:pgSz w:w="12240" w:h="15840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EB"/>
    <w:rsid w:val="001F47EB"/>
    <w:rsid w:val="002C2D3A"/>
    <w:rsid w:val="00307DB9"/>
    <w:rsid w:val="00350F56"/>
    <w:rsid w:val="004628AE"/>
    <w:rsid w:val="004D0610"/>
    <w:rsid w:val="005155C2"/>
    <w:rsid w:val="0083323E"/>
    <w:rsid w:val="00D2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7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47E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F4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F47E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7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47E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F4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F47E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efranciscalizam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ex2011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5</cp:revision>
  <dcterms:created xsi:type="dcterms:W3CDTF">2020-11-30T18:11:00Z</dcterms:created>
  <dcterms:modified xsi:type="dcterms:W3CDTF">2020-11-30T20:47:00Z</dcterms:modified>
</cp:coreProperties>
</file>