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k/ink1.xml" ContentType="application/inkml+xml"/>
  <Override PartName="/word/ink/ink2.xml" ContentType="application/inkml+xml"/>
  <Override PartName="/word/ink/ink3.xml" ContentType="application/inkml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86AEB4" w14:textId="77777777" w:rsidR="00D955E5" w:rsidRPr="00FC0ED7" w:rsidRDefault="00D955E5" w:rsidP="00D955E5">
      <w:pPr>
        <w:pStyle w:val="Sinespaciado"/>
        <w:jc w:val="center"/>
        <w:rPr>
          <w:lang w:val="es-CL" w:eastAsia="es-ES_tradnl"/>
        </w:rPr>
      </w:pPr>
      <w:r>
        <w:rPr>
          <w:noProof/>
        </w:rPr>
        <w:drawing>
          <wp:inline distT="0" distB="0" distL="0" distR="0" wp14:anchorId="09A8B619" wp14:editId="285EA10B">
            <wp:extent cx="914400" cy="73787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E8ED82" w14:textId="77777777" w:rsidR="00D955E5" w:rsidRPr="009F33E8" w:rsidRDefault="00D955E5" w:rsidP="00D955E5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</w:pPr>
      <w:r w:rsidRPr="009F33E8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COLEGIO NUESTRO TIEMPO - R.B.D.: 14.507-6</w:t>
      </w:r>
    </w:p>
    <w:p w14:paraId="37EC5DF5" w14:textId="77777777" w:rsidR="00D955E5" w:rsidRPr="003C5A44" w:rsidRDefault="00D955E5" w:rsidP="00D955E5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563C1" w:themeColor="hyperlink"/>
          <w:sz w:val="20"/>
          <w:szCs w:val="20"/>
          <w:u w:val="single"/>
          <w:lang w:val="es-CL" w:eastAsia="es-ES_tradnl"/>
        </w:rPr>
      </w:pPr>
      <w:r w:rsidRPr="009F33E8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Profesor: Sr. Jorge  Vilches Sotelo / </w:t>
      </w:r>
      <w:hyperlink r:id="rId6" w:history="1">
        <w:r w:rsidRPr="00530445">
          <w:rPr>
            <w:rStyle w:val="Hipervnculo"/>
            <w:rFonts w:ascii="Century Gothic" w:eastAsia="Times New Roman" w:hAnsi="Century Gothic" w:cs="Times New Roman"/>
            <w:b/>
            <w:sz w:val="20"/>
            <w:szCs w:val="20"/>
            <w:lang w:val="es-CL" w:eastAsia="es-ES_tradnl"/>
          </w:rPr>
          <w:t>jorge.vilches@nuestrotiempo.cl</w:t>
        </w:r>
      </w:hyperlink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 </w:t>
      </w:r>
    </w:p>
    <w:p w14:paraId="01DD4FA8" w14:textId="77777777" w:rsidR="00D955E5" w:rsidRDefault="00D955E5" w:rsidP="00D955E5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Psicopedagoga</w:t>
      </w:r>
      <w:r w:rsidRPr="009F33E8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: </w:t>
      </w:r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Francisca Navarro Jorquera</w:t>
      </w:r>
      <w:r w:rsidRPr="009F33E8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/  </w:t>
      </w:r>
      <w:hyperlink r:id="rId7" w:history="1">
        <w:r w:rsidRPr="00530445">
          <w:rPr>
            <w:rStyle w:val="Hipervnculo"/>
            <w:rFonts w:ascii="Century Gothic" w:eastAsia="Times New Roman" w:hAnsi="Century Gothic" w:cs="Times New Roman"/>
            <w:b/>
            <w:sz w:val="20"/>
            <w:szCs w:val="20"/>
            <w:lang w:val="es-CL" w:eastAsia="es-ES_tradnl"/>
          </w:rPr>
          <w:t>francisca.navarro@nuestrotiempo.cl</w:t>
        </w:r>
      </w:hyperlink>
    </w:p>
    <w:p w14:paraId="224596BB" w14:textId="0B4F6331" w:rsidR="00D955E5" w:rsidRPr="009F33E8" w:rsidRDefault="00D955E5" w:rsidP="00D955E5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Arial"/>
          <w:lang w:val="es-CL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Profesor </w:t>
      </w:r>
      <w:r w:rsidR="00966C59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Cristóbal</w:t>
      </w:r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 Baeza/ </w:t>
      </w:r>
      <w:hyperlink r:id="rId8" w:history="1">
        <w:r w:rsidRPr="00F76A76">
          <w:rPr>
            <w:rStyle w:val="Hipervnculo"/>
            <w:rFonts w:ascii="Century Gothic" w:eastAsia="Times New Roman" w:hAnsi="Century Gothic" w:cs="Times New Roman"/>
            <w:b/>
            <w:sz w:val="20"/>
            <w:szCs w:val="20"/>
            <w:lang w:val="es-CL" w:eastAsia="es-ES_tradnl"/>
          </w:rPr>
          <w:t>cristobal.baeza@nuestrotiempo.cl</w:t>
        </w:r>
      </w:hyperlink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 </w:t>
      </w:r>
    </w:p>
    <w:p w14:paraId="62B44E57" w14:textId="77777777" w:rsidR="00D955E5" w:rsidRPr="009F33E8" w:rsidRDefault="00D955E5" w:rsidP="00D955E5">
      <w:pPr>
        <w:spacing w:after="0" w:line="240" w:lineRule="auto"/>
        <w:ind w:left="1416"/>
        <w:rPr>
          <w:rFonts w:ascii="Century Gothic" w:eastAsia="Times New Roman" w:hAnsi="Century Gothic" w:cs="Arial"/>
          <w:b/>
          <w:lang w:val="es-CL" w:eastAsia="es-ES_tradnl"/>
        </w:rPr>
      </w:pPr>
      <w:r w:rsidRPr="009F33E8">
        <w:rPr>
          <w:rFonts w:ascii="Century Gothic" w:eastAsia="Times New Roman" w:hAnsi="Century Gothic" w:cs="Arial"/>
          <w:lang w:val="es-CL" w:eastAsia="es-ES_tradnl"/>
        </w:rPr>
        <w:t xml:space="preserve">                        </w:t>
      </w:r>
      <w:r>
        <w:rPr>
          <w:rFonts w:ascii="Century Gothic" w:eastAsia="Times New Roman" w:hAnsi="Century Gothic" w:cs="Arial"/>
          <w:lang w:val="es-CL" w:eastAsia="es-ES_tradnl"/>
        </w:rPr>
        <w:t xml:space="preserve">  </w:t>
      </w:r>
      <w:r w:rsidRPr="009F33E8">
        <w:rPr>
          <w:rFonts w:ascii="Century Gothic" w:eastAsia="Times New Roman" w:hAnsi="Century Gothic" w:cs="Arial"/>
          <w:lang w:val="es-CL" w:eastAsia="es-ES_tradnl"/>
        </w:rPr>
        <w:t xml:space="preserve"> </w:t>
      </w:r>
      <w:r w:rsidRPr="009F33E8">
        <w:rPr>
          <w:rFonts w:ascii="Century Gothic" w:eastAsia="Times New Roman" w:hAnsi="Century Gothic" w:cs="Arial"/>
          <w:b/>
          <w:lang w:val="es-CL" w:eastAsia="es-ES_tradnl"/>
        </w:rPr>
        <w:t xml:space="preserve"> Matemáticas / Tecnología</w:t>
      </w:r>
    </w:p>
    <w:p w14:paraId="3A2E383F" w14:textId="77777777" w:rsidR="00D955E5" w:rsidRDefault="00D955E5" w:rsidP="00D955E5">
      <w:pPr>
        <w:spacing w:after="0" w:line="240" w:lineRule="auto"/>
        <w:ind w:left="1416"/>
        <w:jc w:val="both"/>
        <w:rPr>
          <w:rFonts w:ascii="Century Gothic" w:eastAsia="Times New Roman" w:hAnsi="Century Gothic" w:cs="Arial"/>
          <w:b/>
          <w:lang w:val="es-CL" w:eastAsia="es-ES_tradnl"/>
        </w:rPr>
      </w:pPr>
      <w:r>
        <w:rPr>
          <w:rFonts w:ascii="Century Gothic" w:eastAsia="Times New Roman" w:hAnsi="Century Gothic" w:cs="Arial"/>
          <w:b/>
          <w:lang w:val="es-CL" w:eastAsia="es-ES_tradnl"/>
        </w:rPr>
        <w:t xml:space="preserve">         Curso: Sexto</w:t>
      </w:r>
      <w:r w:rsidRPr="009F33E8">
        <w:rPr>
          <w:rFonts w:ascii="Century Gothic" w:eastAsia="Times New Roman" w:hAnsi="Century Gothic" w:cs="Arial"/>
          <w:b/>
          <w:lang w:val="es-CL" w:eastAsia="es-ES_tradnl"/>
        </w:rPr>
        <w:t xml:space="preserve"> Año Básico</w:t>
      </w:r>
      <w:r>
        <w:rPr>
          <w:rFonts w:ascii="Century Gothic" w:eastAsia="Times New Roman" w:hAnsi="Century Gothic" w:cs="Arial"/>
          <w:b/>
          <w:lang w:val="es-CL" w:eastAsia="es-ES_tradnl"/>
        </w:rPr>
        <w:t xml:space="preserve">    Semana: 22-23 </w:t>
      </w:r>
    </w:p>
    <w:p w14:paraId="1A309E28" w14:textId="77777777" w:rsidR="00D955E5" w:rsidRPr="009F33E8" w:rsidRDefault="00D955E5" w:rsidP="00D955E5">
      <w:pPr>
        <w:spacing w:after="0" w:line="240" w:lineRule="auto"/>
        <w:ind w:left="1416"/>
        <w:jc w:val="both"/>
        <w:rPr>
          <w:rFonts w:ascii="Century Gothic" w:eastAsia="Times New Roman" w:hAnsi="Century Gothic" w:cs="Arial"/>
          <w:b/>
          <w:lang w:val="es-CL" w:eastAsia="es-ES_tradnl"/>
        </w:rPr>
      </w:pPr>
      <w:r>
        <w:rPr>
          <w:rFonts w:ascii="Century Gothic" w:eastAsia="Times New Roman" w:hAnsi="Century Gothic" w:cs="Arial"/>
          <w:b/>
          <w:lang w:val="es-CL" w:eastAsia="es-ES_tradnl"/>
        </w:rPr>
        <w:t xml:space="preserve">                               Fecha del 09 al 19 de </w:t>
      </w:r>
      <w:proofErr w:type="gramStart"/>
      <w:r>
        <w:rPr>
          <w:rFonts w:ascii="Century Gothic" w:eastAsia="Times New Roman" w:hAnsi="Century Gothic" w:cs="Arial"/>
          <w:b/>
          <w:lang w:val="es-CL" w:eastAsia="es-ES_tradnl"/>
        </w:rPr>
        <w:t>Agosto</w:t>
      </w:r>
      <w:proofErr w:type="gramEnd"/>
    </w:p>
    <w:tbl>
      <w:tblPr>
        <w:tblStyle w:val="Tablaconcuadrcula"/>
        <w:tblpPr w:leftFromText="141" w:rightFromText="141" w:vertAnchor="text" w:horzAnchor="margin" w:tblpXSpec="center" w:tblpY="102"/>
        <w:tblW w:w="10740" w:type="dxa"/>
        <w:tblLook w:val="04A0" w:firstRow="1" w:lastRow="0" w:firstColumn="1" w:lastColumn="0" w:noHBand="0" w:noVBand="1"/>
      </w:tblPr>
      <w:tblGrid>
        <w:gridCol w:w="1526"/>
        <w:gridCol w:w="9214"/>
      </w:tblGrid>
      <w:tr w:rsidR="00D955E5" w:rsidRPr="0034436A" w14:paraId="4668B85B" w14:textId="77777777" w:rsidTr="00E52A13">
        <w:trPr>
          <w:trHeight w:val="777"/>
        </w:trPr>
        <w:tc>
          <w:tcPr>
            <w:tcW w:w="1526" w:type="dxa"/>
          </w:tcPr>
          <w:p w14:paraId="56303321" w14:textId="77777777" w:rsidR="00D955E5" w:rsidRPr="003E488D" w:rsidRDefault="00D955E5" w:rsidP="00E52A13">
            <w:pPr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</w:pPr>
            <w:r w:rsidRPr="003E488D"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 xml:space="preserve">Matemáticas </w:t>
            </w:r>
          </w:p>
        </w:tc>
        <w:tc>
          <w:tcPr>
            <w:tcW w:w="9214" w:type="dxa"/>
          </w:tcPr>
          <w:p w14:paraId="12266796" w14:textId="77777777" w:rsidR="00D955E5" w:rsidRPr="0034436A" w:rsidRDefault="00D955E5" w:rsidP="00E52A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 w:rsidRPr="0034436A"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s-ES"/>
              </w:rPr>
              <w:t>OA11 -</w:t>
            </w:r>
          </w:p>
          <w:p w14:paraId="66609CDD" w14:textId="77777777" w:rsidR="00D955E5" w:rsidRPr="0034436A" w:rsidRDefault="00D955E5" w:rsidP="00E52A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 w:rsidRPr="0034436A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Resolver ecuaciones de primer grado con una incógnita, utilizando estrategias como:</w:t>
            </w:r>
          </w:p>
          <w:p w14:paraId="236EAD0B" w14:textId="77777777" w:rsidR="00D955E5" w:rsidRPr="0034436A" w:rsidRDefault="00D955E5" w:rsidP="00E52A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 w:rsidRPr="0034436A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› usar una balanza</w:t>
            </w:r>
          </w:p>
          <w:p w14:paraId="67F141E8" w14:textId="77777777" w:rsidR="00D955E5" w:rsidRPr="0034436A" w:rsidRDefault="00D955E5" w:rsidP="00E52A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 w:rsidRPr="0034436A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› usar la descomposición y la correspondencia 1 a 1 entre los términos en cada lado de la ecuación y aplicando procedimientos formales de resolución.</w:t>
            </w: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 xml:space="preserve"> (Priorizado)</w:t>
            </w:r>
          </w:p>
          <w:p w14:paraId="2D7A42FD" w14:textId="77777777" w:rsidR="00D955E5" w:rsidRPr="0034436A" w:rsidRDefault="00D955E5" w:rsidP="00E52A13">
            <w:pPr>
              <w:shd w:val="clear" w:color="auto" w:fill="FFFFFF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s-ES" w:eastAsia="es-CL"/>
              </w:rPr>
            </w:pPr>
          </w:p>
        </w:tc>
      </w:tr>
      <w:tr w:rsidR="00D955E5" w:rsidRPr="00966C59" w14:paraId="024061C1" w14:textId="77777777" w:rsidTr="00E52A13">
        <w:trPr>
          <w:trHeight w:val="777"/>
        </w:trPr>
        <w:tc>
          <w:tcPr>
            <w:tcW w:w="1526" w:type="dxa"/>
          </w:tcPr>
          <w:p w14:paraId="3A7549BC" w14:textId="77777777" w:rsidR="00D955E5" w:rsidRPr="003E488D" w:rsidRDefault="00D955E5" w:rsidP="00E52A13">
            <w:pPr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</w:pPr>
            <w:r w:rsidRPr="003E488D"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 xml:space="preserve">Tecnología </w:t>
            </w:r>
          </w:p>
        </w:tc>
        <w:tc>
          <w:tcPr>
            <w:tcW w:w="9214" w:type="dxa"/>
          </w:tcPr>
          <w:p w14:paraId="409A807F" w14:textId="4685989C" w:rsidR="00D955E5" w:rsidRPr="006E7390" w:rsidRDefault="00966C59" w:rsidP="00E52A13">
            <w:pPr>
              <w:rPr>
                <w:rFonts w:ascii="Century Gothic" w:eastAsia="Times New Roman" w:hAnsi="Century Gothic" w:cs="Arial"/>
                <w:sz w:val="20"/>
                <w:szCs w:val="20"/>
                <w:lang w:val="es-MX" w:eastAsia="es-ES_tradnl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val="es-MX" w:eastAsia="es-ES_tradnl"/>
              </w:rPr>
              <w:t>Usar</w:t>
            </w:r>
            <w:bookmarkStart w:id="0" w:name="_GoBack"/>
            <w:bookmarkEnd w:id="0"/>
            <w:r w:rsidR="004569AA" w:rsidRPr="004569AA">
              <w:rPr>
                <w:rFonts w:ascii="Century Gothic" w:eastAsia="Times New Roman" w:hAnsi="Century Gothic" w:cs="Arial"/>
                <w:sz w:val="20"/>
                <w:szCs w:val="20"/>
                <w:lang w:val="es-MX" w:eastAsia="es-ES_tradnl"/>
              </w:rPr>
              <w:t xml:space="preserve"> de software de presentación y las respectivas herramientas que se requieren para su funcionamiento.</w:t>
            </w:r>
          </w:p>
        </w:tc>
      </w:tr>
    </w:tbl>
    <w:p w14:paraId="7AF2E5E0" w14:textId="77777777" w:rsidR="00D955E5" w:rsidRDefault="00D955E5" w:rsidP="00D955E5">
      <w:pPr>
        <w:pStyle w:val="NormalWeb"/>
        <w:shd w:val="clear" w:color="auto" w:fill="FFFFFF"/>
        <w:spacing w:before="0" w:beforeAutospacing="0" w:after="150" w:afterAutospacing="0"/>
        <w:rPr>
          <w:rFonts w:ascii="Century Gothic" w:hAnsi="Century Gothic"/>
          <w:b/>
          <w:color w:val="000000"/>
          <w:szCs w:val="20"/>
        </w:rPr>
      </w:pPr>
    </w:p>
    <w:p w14:paraId="1D239BF4" w14:textId="569A4D79" w:rsidR="00D955E5" w:rsidRDefault="00D955E5" w:rsidP="00D955E5">
      <w:pPr>
        <w:pStyle w:val="NormalWeb"/>
        <w:shd w:val="clear" w:color="auto" w:fill="FFFFFF"/>
        <w:spacing w:before="0" w:beforeAutospacing="0" w:after="150" w:afterAutospacing="0"/>
        <w:rPr>
          <w:rFonts w:ascii="Century Gothic" w:hAnsi="Century Gothic"/>
          <w:color w:val="000000"/>
          <w:szCs w:val="20"/>
        </w:rPr>
      </w:pPr>
      <w:r w:rsidRPr="0020575C">
        <w:rPr>
          <w:rFonts w:ascii="Century Gothic" w:hAnsi="Century Gothic"/>
          <w:b/>
          <w:color w:val="000000"/>
          <w:szCs w:val="20"/>
        </w:rPr>
        <w:t>Objetivo de la clase</w:t>
      </w:r>
      <w:r>
        <w:rPr>
          <w:rFonts w:ascii="Century Gothic" w:hAnsi="Century Gothic"/>
          <w:color w:val="000000"/>
          <w:szCs w:val="20"/>
        </w:rPr>
        <w:t xml:space="preserve">: Noción </w:t>
      </w:r>
      <w:r w:rsidRPr="00286C0F">
        <w:rPr>
          <w:rFonts w:ascii="Century Gothic" w:hAnsi="Century Gothic"/>
          <w:color w:val="000000"/>
          <w:szCs w:val="20"/>
          <w:highlight w:val="yellow"/>
        </w:rPr>
        <w:t>de expresión algebraica</w:t>
      </w:r>
      <w:r>
        <w:rPr>
          <w:rFonts w:ascii="Century Gothic" w:hAnsi="Century Gothic"/>
          <w:color w:val="000000"/>
          <w:szCs w:val="20"/>
        </w:rPr>
        <w:t xml:space="preserve"> para representar cantidades y números.</w:t>
      </w:r>
    </w:p>
    <w:p w14:paraId="7A22B3DB" w14:textId="71E1789C" w:rsidR="00D955E5" w:rsidRPr="00A91248" w:rsidRDefault="00D955E5" w:rsidP="00286C0F">
      <w:pPr>
        <w:spacing w:after="0" w:line="240" w:lineRule="auto"/>
        <w:jc w:val="center"/>
        <w:rPr>
          <w:rFonts w:ascii="Jokerman" w:hAnsi="Jokerman"/>
          <w:color w:val="6DFBF4"/>
          <w:sz w:val="60"/>
          <w:szCs w:val="60"/>
          <w:lang w:val="es-CL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</w:pPr>
      <w:r w:rsidRPr="00A91248">
        <w:rPr>
          <w:rFonts w:ascii="Jokerman" w:hAnsi="Jokerman"/>
          <w:color w:val="6DFBF4"/>
          <w:sz w:val="60"/>
          <w:szCs w:val="60"/>
          <w:lang w:val="es-CL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  <w:t>Lenguaje algebraico y ecuaciones</w:t>
      </w:r>
    </w:p>
    <w:p w14:paraId="71DCEF0E" w14:textId="05E01FB7" w:rsidR="00286C0F" w:rsidRDefault="00286C0F" w:rsidP="00D955E5">
      <w:pPr>
        <w:spacing w:after="0" w:line="240" w:lineRule="auto"/>
        <w:jc w:val="center"/>
        <w:rPr>
          <w:rFonts w:ascii="Jokerman" w:hAnsi="Jokerman"/>
          <w:color w:val="6DFBF4"/>
          <w:sz w:val="72"/>
          <w:szCs w:val="72"/>
          <w:lang w:val="es-CL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</w:pPr>
      <w:r>
        <w:rPr>
          <w:rFonts w:ascii="Jokerman" w:hAnsi="Jokerman"/>
          <w:noProof/>
          <w:color w:val="6DFBF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D6B47" wp14:editId="07C417D8">
                <wp:simplePos x="0" y="0"/>
                <wp:positionH relativeFrom="margin">
                  <wp:align>right</wp:align>
                </wp:positionH>
                <wp:positionV relativeFrom="paragraph">
                  <wp:posOffset>121285</wp:posOffset>
                </wp:positionV>
                <wp:extent cx="5353050" cy="962025"/>
                <wp:effectExtent l="0" t="0" r="19050" b="161925"/>
                <wp:wrapNone/>
                <wp:docPr id="4" name="Bocadillo: rectángulo con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96202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53AA3" w14:textId="56C8532F" w:rsidR="00286C0F" w:rsidRPr="00A91248" w:rsidRDefault="00286C0F" w:rsidP="00A91248">
                            <w:pPr>
                              <w:spacing w:after="0"/>
                              <w:jc w:val="center"/>
                              <w:rPr>
                                <w:rFonts w:ascii="Cavolini" w:hAnsi="Cavolini" w:cs="Cavolini"/>
                                <w:lang w:val="es-ES"/>
                              </w:rPr>
                            </w:pPr>
                            <w:r w:rsidRPr="00A91248">
                              <w:rPr>
                                <w:rFonts w:ascii="Cavolini" w:hAnsi="Cavolini" w:cs="Cavolini"/>
                                <w:highlight w:val="black"/>
                                <w:lang w:val="es-ES"/>
                              </w:rPr>
                              <w:t>¿Qué es el lenguaje algebraico?</w:t>
                            </w:r>
                          </w:p>
                          <w:p w14:paraId="5E2C0445" w14:textId="63279F47" w:rsidR="00286C0F" w:rsidRPr="00A91248" w:rsidRDefault="00286C0F" w:rsidP="00A91248">
                            <w:pPr>
                              <w:spacing w:after="0"/>
                              <w:jc w:val="center"/>
                              <w:rPr>
                                <w:rFonts w:ascii="Cavolini" w:hAnsi="Cavolini" w:cs="Cavolini"/>
                                <w:color w:val="FF0000"/>
                                <w:lang w:val="es-ES"/>
                              </w:rPr>
                            </w:pPr>
                            <w:r w:rsidRPr="00A91248">
                              <w:rPr>
                                <w:rFonts w:ascii="Cavolini" w:hAnsi="Cavolini" w:cs="Cavolini"/>
                                <w:color w:val="FF0000"/>
                                <w:lang w:val="es-ES"/>
                              </w:rPr>
                              <w:t xml:space="preserve">Es el lenguaje que utiliza letras en combinación con números y signos </w:t>
                            </w:r>
                            <w:r w:rsidR="00A91248" w:rsidRPr="00A91248">
                              <w:rPr>
                                <w:rFonts w:ascii="Cavolini" w:hAnsi="Cavolini" w:cs="Cavolini"/>
                                <w:color w:val="FF0000"/>
                                <w:lang w:val="es-ES"/>
                              </w:rPr>
                              <w:t>y,</w:t>
                            </w:r>
                            <w:r w:rsidRPr="00A91248">
                              <w:rPr>
                                <w:rFonts w:ascii="Cavolini" w:hAnsi="Cavolini" w:cs="Cavolini"/>
                                <w:color w:val="FF0000"/>
                                <w:lang w:val="es-ES"/>
                              </w:rPr>
                              <w:t xml:space="preserve"> además, las trata como números en operaciones y propiedades.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D6B4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4" o:spid="_x0000_s1026" type="#_x0000_t62" style="position:absolute;left:0;text-align:left;margin-left:370.3pt;margin-top:9.55pt;width:421.5pt;height:75.7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" adj="6300,24300" fillcolor="white [3212]" strokecolor="#ed7d31 [3205]" strokeweight="1pt">
                <v:textbox>
                  <w:txbxContent>
                    <w:p w14:paraId="04C53AA3" w14:textId="56C8532F" w:rsidR="00286C0F" w:rsidRPr="00A91248" w:rsidRDefault="00286C0F" w:rsidP="00A91248">
                      <w:pPr>
                        <w:spacing w:after="0"/>
                        <w:jc w:val="center"/>
                        <w:rPr>
                          <w:rFonts w:ascii="Cavolini" w:hAnsi="Cavolini" w:cs="Cavolini"/>
                          <w:lang w:val="es-ES"/>
                        </w:rPr>
                      </w:pPr>
                      <w:r w:rsidRPr="00A91248">
                        <w:rPr>
                          <w:rFonts w:ascii="Cavolini" w:hAnsi="Cavolini" w:cs="Cavolini"/>
                          <w:highlight w:val="black"/>
                          <w:lang w:val="es-ES"/>
                        </w:rPr>
                        <w:t>¿Qué es el lenguaje algebraico?</w:t>
                      </w:r>
                    </w:p>
                    <w:p w14:paraId="5E2C0445" w14:textId="63279F47" w:rsidR="00286C0F" w:rsidRPr="00A91248" w:rsidRDefault="00286C0F" w:rsidP="00A91248">
                      <w:pPr>
                        <w:spacing w:after="0"/>
                        <w:jc w:val="center"/>
                        <w:rPr>
                          <w:rFonts w:ascii="Cavolini" w:hAnsi="Cavolini" w:cs="Cavolini"/>
                          <w:color w:val="FF0000"/>
                          <w:lang w:val="es-ES"/>
                        </w:rPr>
                      </w:pPr>
                      <w:r w:rsidRPr="00A91248">
                        <w:rPr>
                          <w:rFonts w:ascii="Cavolini" w:hAnsi="Cavolini" w:cs="Cavolini"/>
                          <w:color w:val="FF0000"/>
                          <w:lang w:val="es-ES"/>
                        </w:rPr>
                        <w:t xml:space="preserve">Es el lenguaje que utiliza letras en combinación con números y signos </w:t>
                      </w:r>
                      <w:r w:rsidR="00A91248" w:rsidRPr="00A91248">
                        <w:rPr>
                          <w:rFonts w:ascii="Cavolini" w:hAnsi="Cavolini" w:cs="Cavolini"/>
                          <w:color w:val="FF0000"/>
                          <w:lang w:val="es-ES"/>
                        </w:rPr>
                        <w:t>y,</w:t>
                      </w:r>
                      <w:r w:rsidRPr="00A91248">
                        <w:rPr>
                          <w:rFonts w:ascii="Cavolini" w:hAnsi="Cavolini" w:cs="Cavolini"/>
                          <w:color w:val="FF0000"/>
                          <w:lang w:val="es-ES"/>
                        </w:rPr>
                        <w:t xml:space="preserve"> además, las trata como números en operaciones y propiedades.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292527" w14:textId="77777777" w:rsidR="00286C0F" w:rsidRDefault="00286C0F" w:rsidP="00D955E5">
      <w:pPr>
        <w:spacing w:after="0" w:line="240" w:lineRule="auto"/>
        <w:jc w:val="center"/>
        <w:rPr>
          <w:rFonts w:ascii="Jokerman" w:hAnsi="Jokerman"/>
          <w:color w:val="6DFBF4"/>
          <w:sz w:val="72"/>
          <w:szCs w:val="72"/>
          <w:lang w:val="es-CL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</w:pPr>
    </w:p>
    <w:p w14:paraId="550F82D4" w14:textId="4565CA48" w:rsidR="00A91248" w:rsidRPr="00F02379" w:rsidRDefault="00A91248" w:rsidP="00A91248">
      <w:pPr>
        <w:spacing w:after="0" w:line="240" w:lineRule="auto"/>
        <w:jc w:val="center"/>
        <w:rPr>
          <w:rFonts w:ascii="Jokerman" w:hAnsi="Jokerman"/>
          <w:color w:val="6DFBF4"/>
          <w:sz w:val="40"/>
          <w:szCs w:val="40"/>
          <w:lang w:val="es-CL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</w:pPr>
      <w:r>
        <w:rPr>
          <w:rFonts w:ascii="Jokerman" w:hAnsi="Jokerman"/>
          <w:noProof/>
          <w:color w:val="6DFBF4"/>
          <w:sz w:val="40"/>
          <w:szCs w:val="40"/>
        </w:rPr>
        <w:drawing>
          <wp:inline distT="0" distB="0" distL="0" distR="0" wp14:anchorId="22A52D22" wp14:editId="7E4F5B12">
            <wp:extent cx="2546254" cy="581025"/>
            <wp:effectExtent l="0" t="0" r="6985" b="0"/>
            <wp:docPr id="5" name="Imagen 5" descr="Un dibujo animado con letr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 dibujo animado con letras&#10;&#10;Descripción generada automáticamente con confianza baja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0" t="31099" r="11914" b="32015"/>
                    <a:stretch/>
                  </pic:blipFill>
                  <pic:spPr bwMode="auto">
                    <a:xfrm>
                      <a:off x="0" y="0"/>
                      <a:ext cx="2589197" cy="590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FB32B" w14:textId="77777777" w:rsidR="00286C0F" w:rsidRDefault="00286C0F">
      <w:pPr>
        <w:rPr>
          <w:lang w:val="es-ES"/>
        </w:rPr>
      </w:pPr>
    </w:p>
    <w:p w14:paraId="2003D8FE" w14:textId="77777777" w:rsidR="00A91248" w:rsidRDefault="00A91248" w:rsidP="00A91248">
      <w:pPr>
        <w:jc w:val="center"/>
        <w:rPr>
          <w:rFonts w:ascii="Cavolini" w:hAnsi="Cavolini" w:cs="Cavolini"/>
          <w:sz w:val="24"/>
          <w:szCs w:val="24"/>
          <w:lang w:val="es-ES"/>
        </w:rPr>
      </w:pPr>
      <w:proofErr w:type="gramStart"/>
      <w:r w:rsidRPr="00B26029">
        <w:rPr>
          <w:rFonts w:ascii="Cavolini" w:hAnsi="Cavolini" w:cs="Cavolini"/>
          <w:b/>
          <w:bCs/>
          <w:color w:val="FF0000"/>
          <w:sz w:val="24"/>
          <w:szCs w:val="24"/>
          <w:highlight w:val="yellow"/>
          <w:lang w:val="es-ES"/>
        </w:rPr>
        <w:t>X</w:t>
      </w:r>
      <w:r w:rsidRPr="00B26029">
        <w:rPr>
          <w:rFonts w:ascii="Cavolini" w:hAnsi="Cavolini" w:cs="Cavolini"/>
          <w:i/>
          <w:iCs/>
          <w:color w:val="7030A0"/>
          <w:sz w:val="24"/>
          <w:szCs w:val="24"/>
          <w:highlight w:val="yellow"/>
          <w:lang w:val="es-ES"/>
        </w:rPr>
        <w:t xml:space="preserve"> </w:t>
      </w:r>
      <w:r w:rsidRPr="00B26029">
        <w:rPr>
          <w:rFonts w:ascii="Cavolini" w:hAnsi="Cavolini" w:cs="Cavolini"/>
          <w:sz w:val="24"/>
          <w:szCs w:val="24"/>
          <w:highlight w:val="yellow"/>
          <w:lang w:val="es-ES"/>
        </w:rPr>
        <w:t>:</w:t>
      </w:r>
      <w:proofErr w:type="gramEnd"/>
      <w:r w:rsidRPr="00B26029">
        <w:rPr>
          <w:rFonts w:ascii="Cavolini" w:hAnsi="Cavolini" w:cs="Cavolini"/>
          <w:sz w:val="24"/>
          <w:szCs w:val="24"/>
          <w:highlight w:val="yellow"/>
          <w:lang w:val="es-ES"/>
        </w:rPr>
        <w:t xml:space="preserve"> Representa un número</w:t>
      </w:r>
      <w:r>
        <w:rPr>
          <w:rFonts w:ascii="Cavolini" w:hAnsi="Cavolini" w:cs="Cavolini"/>
          <w:sz w:val="24"/>
          <w:szCs w:val="24"/>
          <w:highlight w:val="yellow"/>
          <w:lang w:val="es-ES"/>
        </w:rPr>
        <w:t xml:space="preserve"> o cantidad</w:t>
      </w:r>
      <w:r w:rsidRPr="00B26029">
        <w:rPr>
          <w:rFonts w:ascii="Cavolini" w:hAnsi="Cavolini" w:cs="Cavolini"/>
          <w:sz w:val="24"/>
          <w:szCs w:val="24"/>
          <w:highlight w:val="yellow"/>
          <w:lang w:val="es-ES"/>
        </w:rPr>
        <w:t xml:space="preserve"> cualquiera.</w:t>
      </w:r>
    </w:p>
    <w:p w14:paraId="25AB0828" w14:textId="6FFDEECA" w:rsidR="00286C0F" w:rsidRDefault="00286C0F">
      <w:pPr>
        <w:rPr>
          <w:lang w:val="es-ES"/>
        </w:rPr>
      </w:pPr>
    </w:p>
    <w:p w14:paraId="7BBEB271" w14:textId="3E7729DE" w:rsidR="00060826" w:rsidRDefault="00060826" w:rsidP="00060826">
      <w:pPr>
        <w:jc w:val="center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4401268E" wp14:editId="6B9DB74C">
            <wp:extent cx="2200275" cy="468522"/>
            <wp:effectExtent l="0" t="0" r="0" b="0"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&#10;&#10;Descripción generada automá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16" r="7250" b="31667"/>
                    <a:stretch/>
                  </pic:blipFill>
                  <pic:spPr bwMode="auto">
                    <a:xfrm>
                      <a:off x="0" y="0"/>
                      <a:ext cx="2214864" cy="471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BB04D" w14:textId="59033254" w:rsidR="00060826" w:rsidRDefault="00060826" w:rsidP="006642C0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2C2B0362" wp14:editId="092D986D">
            <wp:extent cx="1152525" cy="152744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164" t="22612" r="25662" b="7325"/>
                    <a:stretch/>
                  </pic:blipFill>
                  <pic:spPr bwMode="auto">
                    <a:xfrm>
                      <a:off x="0" y="0"/>
                      <a:ext cx="1152525" cy="152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27562" w14:textId="40B87F2F" w:rsidR="00060826" w:rsidRPr="00060826" w:rsidRDefault="00060826" w:rsidP="00060826">
      <w:pPr>
        <w:spacing w:after="0" w:line="240" w:lineRule="auto"/>
        <w:jc w:val="center"/>
        <w:rPr>
          <w:rFonts w:ascii="Jokerman" w:hAnsi="Jokerman"/>
          <w:color w:val="6DFBF4"/>
          <w:sz w:val="56"/>
          <w:szCs w:val="56"/>
          <w:lang w:val="es-CL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</w:pPr>
      <w:r w:rsidRPr="00060826">
        <w:rPr>
          <w:rFonts w:ascii="Jokerman" w:hAnsi="Jokerman"/>
          <w:color w:val="6DFBF4"/>
          <w:sz w:val="56"/>
          <w:szCs w:val="56"/>
          <w:lang w:val="es-CL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  <w:t>Semana 2</w:t>
      </w:r>
      <w:r>
        <w:rPr>
          <w:rFonts w:ascii="Jokerman" w:hAnsi="Jokerman"/>
          <w:color w:val="6DFBF4"/>
          <w:sz w:val="56"/>
          <w:szCs w:val="56"/>
          <w:lang w:val="es-CL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  <w:t>2</w:t>
      </w:r>
    </w:p>
    <w:p w14:paraId="2A904853" w14:textId="77777777" w:rsidR="00060826" w:rsidRDefault="00060826">
      <w:pPr>
        <w:rPr>
          <w:lang w:val="es-ES"/>
        </w:rPr>
      </w:pPr>
    </w:p>
    <w:p w14:paraId="7D81E8DB" w14:textId="4A484AD7" w:rsidR="006642C0" w:rsidRPr="00981387" w:rsidRDefault="00060826" w:rsidP="00981387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lang w:val="es-CL"/>
        </w:rPr>
      </w:pPr>
      <w:r>
        <w:rPr>
          <w:rFonts w:ascii="Century Gothic" w:hAnsi="Century Gothic"/>
          <w:bCs/>
          <w:noProof/>
        </w:rPr>
        <mc:AlternateContent>
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Requires="aink">
            <w:drawing>
              <wp:anchor distT="0" distB="0" distL="114300" distR="114300" simplePos="0" relativeHeight="251663360" behindDoc="0" locked="0" layoutInCell="1" allowOverlap="1" wp14:anchorId="20AEFFD4" wp14:editId="74991FC2">
                <wp:simplePos x="0" y="0"/>
                <wp:positionH relativeFrom="column">
                  <wp:posOffset>4681855</wp:posOffset>
                </wp:positionH>
                <wp:positionV relativeFrom="paragraph">
                  <wp:posOffset>109855</wp:posOffset>
                </wp:positionV>
                <wp:extent cx="360" cy="360"/>
                <wp:effectExtent l="57150" t="57150" r="57150" b="57150"/>
                <wp:wrapNone/>
                <wp:docPr id="48" name="Entrada de lápiz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 wp14:anchorId="20AEFFD4" wp14:editId="74991FC2">
                <wp:simplePos x="0" y="0"/>
                <wp:positionH relativeFrom="column">
                  <wp:posOffset>4681855</wp:posOffset>
                </wp:positionH>
                <wp:positionV relativeFrom="paragraph">
                  <wp:posOffset>109855</wp:posOffset>
                </wp:positionV>
                <wp:extent cx="360" cy="360"/>
                <wp:effectExtent l="57150" t="57150" r="57150" b="57150"/>
                <wp:wrapNone/>
                <wp:docPr id="48" name="Entrada de lápiz 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Entrada de lápiz 48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entury Gothic" w:hAnsi="Century Gothic"/>
          <w:bCs/>
          <w:noProof/>
        </w:rPr>
        <mc:AlternateContent>
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Requires="aink">
            <w:drawing>
              <wp:anchor distT="0" distB="0" distL="114300" distR="114300" simplePos="0" relativeHeight="251662336" behindDoc="0" locked="0" layoutInCell="1" allowOverlap="1" wp14:anchorId="31645B13" wp14:editId="7206BCA5">
                <wp:simplePos x="0" y="0"/>
                <wp:positionH relativeFrom="column">
                  <wp:posOffset>4900930</wp:posOffset>
                </wp:positionH>
                <wp:positionV relativeFrom="paragraph">
                  <wp:posOffset>109855</wp:posOffset>
                </wp:positionV>
                <wp:extent cx="360" cy="360"/>
                <wp:effectExtent l="57150" t="57150" r="57150" b="57150"/>
                <wp:wrapNone/>
                <wp:docPr id="42" name="Entrada de lápiz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 wp14:anchorId="31645B13" wp14:editId="7206BCA5">
                <wp:simplePos x="0" y="0"/>
                <wp:positionH relativeFrom="column">
                  <wp:posOffset>4900930</wp:posOffset>
                </wp:positionH>
                <wp:positionV relativeFrom="paragraph">
                  <wp:posOffset>109855</wp:posOffset>
                </wp:positionV>
                <wp:extent cx="360" cy="360"/>
                <wp:effectExtent l="57150" t="57150" r="57150" b="57150"/>
                <wp:wrapNone/>
                <wp:docPr id="42" name="Entrada de lápiz 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Entrada de lápiz 42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entury Gothic" w:hAnsi="Century Gothic"/>
          <w:bCs/>
          <w:noProof/>
        </w:rPr>
        <mc:AlternateContent>
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Requires="aink">
            <w:drawing>
              <wp:anchor distT="0" distB="0" distL="114300" distR="114300" simplePos="0" relativeHeight="251661312" behindDoc="0" locked="0" layoutInCell="1" allowOverlap="1" wp14:anchorId="077FF07E" wp14:editId="5239D0A3">
                <wp:simplePos x="0" y="0"/>
                <wp:positionH relativeFrom="column">
                  <wp:posOffset>4425015</wp:posOffset>
                </wp:positionH>
                <wp:positionV relativeFrom="paragraph">
                  <wp:posOffset>62460</wp:posOffset>
                </wp:positionV>
                <wp:extent cx="360" cy="360"/>
                <wp:effectExtent l="57150" t="57150" r="57150" b="57150"/>
                <wp:wrapNone/>
                <wp:docPr id="39" name="Entrada de lápiz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077FF07E" wp14:editId="5239D0A3">
                <wp:simplePos x="0" y="0"/>
                <wp:positionH relativeFrom="column">
                  <wp:posOffset>4425015</wp:posOffset>
                </wp:positionH>
                <wp:positionV relativeFrom="paragraph">
                  <wp:posOffset>62460</wp:posOffset>
                </wp:positionV>
                <wp:extent cx="360" cy="360"/>
                <wp:effectExtent l="57150" t="57150" r="57150" b="57150"/>
                <wp:wrapNone/>
                <wp:docPr id="39" name="Entrada de lápiz 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Entrada de lápiz 39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BC6A26">
        <w:rPr>
          <w:rFonts w:ascii="Century Gothic" w:hAnsi="Century Gothic"/>
          <w:bCs/>
          <w:lang w:val="es-CL"/>
        </w:rPr>
        <w:t>Desarrolla la</w:t>
      </w:r>
      <w:r>
        <w:rPr>
          <w:rFonts w:ascii="Century Gothic" w:hAnsi="Century Gothic"/>
          <w:bCs/>
          <w:lang w:val="es-CL"/>
        </w:rPr>
        <w:t>s</w:t>
      </w:r>
      <w:r w:rsidRPr="00BC6A26">
        <w:rPr>
          <w:rFonts w:ascii="Century Gothic" w:hAnsi="Century Gothic"/>
          <w:bCs/>
          <w:lang w:val="es-CL"/>
        </w:rPr>
        <w:t xml:space="preserve"> </w:t>
      </w:r>
      <w:r w:rsidRPr="00F02379">
        <w:rPr>
          <w:rFonts w:ascii="Century Gothic" w:hAnsi="Century Gothic"/>
          <w:bCs/>
          <w:i/>
          <w:iCs/>
          <w:sz w:val="24"/>
          <w:szCs w:val="24"/>
          <w:lang w:val="es-CL"/>
        </w:rPr>
        <w:t xml:space="preserve">páginas </w:t>
      </w:r>
      <w:r>
        <w:rPr>
          <w:rFonts w:ascii="Century Gothic" w:hAnsi="Century Gothic"/>
          <w:bCs/>
          <w:i/>
          <w:iCs/>
          <w:sz w:val="24"/>
          <w:szCs w:val="24"/>
          <w:lang w:val="es-CL"/>
        </w:rPr>
        <w:t xml:space="preserve">12,13,14 y 15 </w:t>
      </w:r>
      <w:r w:rsidRPr="00BC6A26">
        <w:rPr>
          <w:rFonts w:ascii="Century Gothic" w:hAnsi="Century Gothic"/>
          <w:bCs/>
          <w:lang w:val="es-CL"/>
        </w:rPr>
        <w:t xml:space="preserve">del </w:t>
      </w:r>
      <w:r w:rsidRPr="00533FB8">
        <w:rPr>
          <w:rFonts w:ascii="Century Gothic" w:hAnsi="Century Gothic"/>
          <w:b/>
          <w:lang w:val="es-CL"/>
        </w:rPr>
        <w:t>t</w:t>
      </w:r>
      <w:r w:rsidRPr="00533FB8">
        <w:rPr>
          <w:rFonts w:ascii="Century Gothic" w:hAnsi="Century Gothic"/>
          <w:b/>
          <w:sz w:val="24"/>
          <w:szCs w:val="24"/>
          <w:lang w:val="es-CL"/>
        </w:rPr>
        <w:t xml:space="preserve">omo </w:t>
      </w:r>
      <w:r>
        <w:rPr>
          <w:rFonts w:ascii="Century Gothic" w:hAnsi="Century Gothic"/>
          <w:b/>
          <w:sz w:val="24"/>
          <w:szCs w:val="24"/>
          <w:lang w:val="es-CL"/>
        </w:rPr>
        <w:t>2</w:t>
      </w:r>
      <w:r>
        <w:rPr>
          <w:rFonts w:ascii="Century Gothic" w:hAnsi="Century Gothic"/>
          <w:bCs/>
          <w:sz w:val="24"/>
          <w:szCs w:val="24"/>
          <w:lang w:val="es-CL"/>
        </w:rPr>
        <w:t xml:space="preserve"> del </w:t>
      </w:r>
      <w:r w:rsidRPr="009D060F">
        <w:rPr>
          <w:rFonts w:ascii="Century Gothic" w:hAnsi="Century Gothic"/>
          <w:bCs/>
          <w:sz w:val="24"/>
          <w:szCs w:val="24"/>
          <w:highlight w:val="yellow"/>
          <w:lang w:val="es-CL"/>
        </w:rPr>
        <w:t>texto del estudiante</w:t>
      </w:r>
      <w:r>
        <w:rPr>
          <w:rFonts w:ascii="Century Gothic" w:hAnsi="Century Gothic"/>
          <w:bCs/>
          <w:sz w:val="24"/>
          <w:szCs w:val="24"/>
          <w:lang w:val="es-CL"/>
        </w:rPr>
        <w:t>.</w:t>
      </w:r>
    </w:p>
    <w:p w14:paraId="39D61AAC" w14:textId="526C02C8" w:rsidR="00286C0F" w:rsidRDefault="006642C0" w:rsidP="006642C0">
      <w:pPr>
        <w:pStyle w:val="Prrafodelista"/>
        <w:jc w:val="center"/>
        <w:rPr>
          <w:rFonts w:ascii="Century Gothic" w:hAnsi="Century Gothic"/>
          <w:sz w:val="24"/>
          <w:szCs w:val="24"/>
          <w:lang w:val="es-CL"/>
        </w:rPr>
      </w:pPr>
      <w:r>
        <w:rPr>
          <w:noProof/>
        </w:rPr>
        <w:drawing>
          <wp:inline distT="0" distB="0" distL="0" distR="0" wp14:anchorId="1E721DA6" wp14:editId="2CFC5A68">
            <wp:extent cx="1330188" cy="1829435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811" t="30574" r="38645" b="3503"/>
                    <a:stretch/>
                  </pic:blipFill>
                  <pic:spPr bwMode="auto">
                    <a:xfrm>
                      <a:off x="0" y="0"/>
                      <a:ext cx="1334765" cy="1835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93E705" wp14:editId="6FAEBF0A">
            <wp:extent cx="1290181" cy="1779270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169" t="27070" r="36863" b="5732"/>
                    <a:stretch/>
                  </pic:blipFill>
                  <pic:spPr bwMode="auto">
                    <a:xfrm>
                      <a:off x="0" y="0"/>
                      <a:ext cx="1300242" cy="179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2FA295" wp14:editId="78D502A7">
            <wp:extent cx="1209675" cy="1674318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981" t="24840" r="38391" b="8599"/>
                    <a:stretch/>
                  </pic:blipFill>
                  <pic:spPr bwMode="auto">
                    <a:xfrm>
                      <a:off x="0" y="0"/>
                      <a:ext cx="1212131" cy="1677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E5502" wp14:editId="49F21EA7">
            <wp:extent cx="1096363" cy="1581150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7848" t="26752" r="37203" b="5733"/>
                    <a:stretch/>
                  </pic:blipFill>
                  <pic:spPr bwMode="auto">
                    <a:xfrm>
                      <a:off x="0" y="0"/>
                      <a:ext cx="1103497" cy="1591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38E72" w14:textId="77777777" w:rsidR="00981387" w:rsidRPr="006642C0" w:rsidRDefault="00981387" w:rsidP="006642C0">
      <w:pPr>
        <w:pStyle w:val="Prrafodelista"/>
        <w:jc w:val="center"/>
        <w:rPr>
          <w:rFonts w:ascii="Century Gothic" w:hAnsi="Century Gothic"/>
          <w:sz w:val="24"/>
          <w:szCs w:val="24"/>
          <w:lang w:val="es-CL"/>
        </w:rPr>
      </w:pPr>
    </w:p>
    <w:p w14:paraId="4B96C94C" w14:textId="2EE2A607" w:rsidR="00060826" w:rsidRPr="00060826" w:rsidRDefault="00060826" w:rsidP="00060826">
      <w:pPr>
        <w:spacing w:after="0" w:line="240" w:lineRule="auto"/>
        <w:jc w:val="center"/>
        <w:rPr>
          <w:rFonts w:ascii="Jokerman" w:hAnsi="Jokerman"/>
          <w:color w:val="6DFBF4"/>
          <w:sz w:val="56"/>
          <w:szCs w:val="56"/>
          <w:lang w:val="es-CL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</w:pPr>
      <w:r w:rsidRPr="00060826">
        <w:rPr>
          <w:rFonts w:ascii="Jokerman" w:hAnsi="Jokerman"/>
          <w:color w:val="6DFBF4"/>
          <w:sz w:val="56"/>
          <w:szCs w:val="56"/>
          <w:lang w:val="es-CL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  <w:t>Semana 2</w:t>
      </w:r>
      <w:r>
        <w:rPr>
          <w:rFonts w:ascii="Jokerman" w:hAnsi="Jokerman"/>
          <w:color w:val="6DFBF4"/>
          <w:sz w:val="56"/>
          <w:szCs w:val="56"/>
          <w:lang w:val="es-CL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  <w:t>3</w:t>
      </w:r>
    </w:p>
    <w:p w14:paraId="68381BFE" w14:textId="77777777" w:rsidR="00060826" w:rsidRDefault="00060826" w:rsidP="00060826">
      <w:pPr>
        <w:jc w:val="center"/>
        <w:rPr>
          <w:lang w:val="es-ES"/>
        </w:rPr>
      </w:pPr>
    </w:p>
    <w:p w14:paraId="1B21EC8F" w14:textId="0052CED6" w:rsidR="00981387" w:rsidRPr="00981387" w:rsidRDefault="00060826" w:rsidP="00981387">
      <w:pPr>
        <w:pStyle w:val="Prrafodelista"/>
        <w:numPr>
          <w:ilvl w:val="0"/>
          <w:numId w:val="2"/>
        </w:numPr>
        <w:rPr>
          <w:lang w:val="es-ES"/>
        </w:rPr>
      </w:pPr>
      <w:r w:rsidRPr="00060826">
        <w:rPr>
          <w:rFonts w:ascii="Century Gothic" w:hAnsi="Century Gothic"/>
          <w:bCs/>
          <w:lang w:val="es-CL"/>
        </w:rPr>
        <w:t xml:space="preserve">Desarrolla las </w:t>
      </w:r>
      <w:r w:rsidRPr="00060826">
        <w:rPr>
          <w:rFonts w:ascii="Century Gothic" w:hAnsi="Century Gothic"/>
          <w:bCs/>
          <w:i/>
          <w:iCs/>
          <w:sz w:val="24"/>
          <w:szCs w:val="24"/>
          <w:lang w:val="es-CL"/>
        </w:rPr>
        <w:t xml:space="preserve">páginas 16,17,18 y 19 </w:t>
      </w:r>
      <w:r w:rsidRPr="00060826">
        <w:rPr>
          <w:rFonts w:ascii="Century Gothic" w:hAnsi="Century Gothic"/>
          <w:bCs/>
          <w:lang w:val="es-CL"/>
        </w:rPr>
        <w:t xml:space="preserve">del </w:t>
      </w:r>
      <w:r w:rsidRPr="00060826">
        <w:rPr>
          <w:rFonts w:ascii="Century Gothic" w:hAnsi="Century Gothic"/>
          <w:b/>
          <w:lang w:val="es-CL"/>
        </w:rPr>
        <w:t>t</w:t>
      </w:r>
      <w:r w:rsidRPr="00060826">
        <w:rPr>
          <w:rFonts w:ascii="Century Gothic" w:hAnsi="Century Gothic"/>
          <w:b/>
          <w:sz w:val="24"/>
          <w:szCs w:val="24"/>
          <w:lang w:val="es-CL"/>
        </w:rPr>
        <w:t>omo 2</w:t>
      </w:r>
      <w:r w:rsidRPr="00060826">
        <w:rPr>
          <w:rFonts w:ascii="Century Gothic" w:hAnsi="Century Gothic"/>
          <w:bCs/>
          <w:sz w:val="24"/>
          <w:szCs w:val="24"/>
          <w:lang w:val="es-CL"/>
        </w:rPr>
        <w:t xml:space="preserve"> del </w:t>
      </w:r>
      <w:r w:rsidRPr="00060826">
        <w:rPr>
          <w:rFonts w:ascii="Century Gothic" w:hAnsi="Century Gothic"/>
          <w:bCs/>
          <w:sz w:val="24"/>
          <w:szCs w:val="24"/>
          <w:highlight w:val="yellow"/>
          <w:lang w:val="es-CL"/>
        </w:rPr>
        <w:t>texto del estudiante</w:t>
      </w:r>
      <w:r>
        <w:rPr>
          <w:rFonts w:ascii="Century Gothic" w:hAnsi="Century Gothic"/>
          <w:bCs/>
          <w:sz w:val="24"/>
          <w:szCs w:val="24"/>
          <w:lang w:val="es-CL"/>
        </w:rPr>
        <w:t>.</w:t>
      </w:r>
    </w:p>
    <w:p w14:paraId="3B26DF66" w14:textId="77777777" w:rsidR="00287679" w:rsidRDefault="00287679" w:rsidP="00981387">
      <w:pPr>
        <w:jc w:val="center"/>
        <w:rPr>
          <w:lang w:val="es-ES"/>
        </w:rPr>
      </w:pPr>
    </w:p>
    <w:p w14:paraId="4A181953" w14:textId="5D552F8F" w:rsidR="006642C0" w:rsidRDefault="006642C0" w:rsidP="00981387">
      <w:pPr>
        <w:jc w:val="center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71ECCD80" wp14:editId="0BA626B9">
            <wp:extent cx="1129145" cy="15525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6320" t="25796" r="37882" b="7643"/>
                    <a:stretch/>
                  </pic:blipFill>
                  <pic:spPr bwMode="auto">
                    <a:xfrm>
                      <a:off x="0" y="0"/>
                      <a:ext cx="1135136" cy="156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1387">
        <w:rPr>
          <w:noProof/>
        </w:rPr>
        <w:drawing>
          <wp:inline distT="0" distB="0" distL="0" distR="0" wp14:anchorId="6E7A8666" wp14:editId="43D94A7B">
            <wp:extent cx="1102083" cy="1476375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6830" t="27708" r="36185" b="4458"/>
                    <a:stretch/>
                  </pic:blipFill>
                  <pic:spPr bwMode="auto">
                    <a:xfrm>
                      <a:off x="0" y="0"/>
                      <a:ext cx="1106089" cy="1481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1387">
        <w:rPr>
          <w:noProof/>
        </w:rPr>
        <w:drawing>
          <wp:inline distT="0" distB="0" distL="0" distR="0" wp14:anchorId="53842DD8" wp14:editId="1CF028DF">
            <wp:extent cx="1078981" cy="1457325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5981" t="25478" r="37882" b="8280"/>
                    <a:stretch/>
                  </pic:blipFill>
                  <pic:spPr bwMode="auto">
                    <a:xfrm>
                      <a:off x="0" y="0"/>
                      <a:ext cx="1083316" cy="1463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1387">
        <w:rPr>
          <w:noProof/>
        </w:rPr>
        <w:drawing>
          <wp:inline distT="0" distB="0" distL="0" distR="0" wp14:anchorId="5C4C89E4" wp14:editId="1EE3309B">
            <wp:extent cx="1047750" cy="1423865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6660" t="24840" r="36863" b="7643"/>
                    <a:stretch/>
                  </pic:blipFill>
                  <pic:spPr bwMode="auto">
                    <a:xfrm>
                      <a:off x="0" y="0"/>
                      <a:ext cx="1050535" cy="142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E632F" w14:textId="4AFFBA92" w:rsidR="00287679" w:rsidRDefault="00287679" w:rsidP="00981387">
      <w:pPr>
        <w:jc w:val="center"/>
        <w:rPr>
          <w:lang w:val="es-ES"/>
        </w:rPr>
      </w:pPr>
    </w:p>
    <w:p w14:paraId="2F31ECF1" w14:textId="295B9F89" w:rsidR="00287679" w:rsidRDefault="00287679" w:rsidP="00981387">
      <w:pPr>
        <w:jc w:val="center"/>
        <w:rPr>
          <w:lang w:val="es-ES"/>
        </w:rPr>
      </w:pPr>
    </w:p>
    <w:p w14:paraId="26FD9D5E" w14:textId="62E8CB09" w:rsidR="00287679" w:rsidRDefault="00287679" w:rsidP="00287679">
      <w:pPr>
        <w:jc w:val="center"/>
        <w:rPr>
          <w:rFonts w:ascii="Century Gothic" w:hAnsi="Century Gothic"/>
          <w:b/>
          <w:sz w:val="28"/>
          <w:szCs w:val="24"/>
          <w:lang w:val="es-MX"/>
        </w:rPr>
      </w:pPr>
      <w:r w:rsidRPr="00287679">
        <w:rPr>
          <w:rFonts w:ascii="Century Gothic" w:hAnsi="Century Gothic"/>
          <w:b/>
          <w:sz w:val="28"/>
          <w:szCs w:val="24"/>
          <w:lang w:val="es-MX"/>
        </w:rPr>
        <w:t>Actividades Tecnología</w:t>
      </w:r>
    </w:p>
    <w:p w14:paraId="17C210AF" w14:textId="77777777" w:rsidR="00966C59" w:rsidRPr="00287679" w:rsidRDefault="00966C59" w:rsidP="00287679">
      <w:pPr>
        <w:jc w:val="center"/>
        <w:rPr>
          <w:rFonts w:ascii="Century Gothic" w:hAnsi="Century Gothic"/>
          <w:b/>
          <w:sz w:val="28"/>
          <w:szCs w:val="24"/>
          <w:lang w:val="es-MX"/>
        </w:rPr>
      </w:pPr>
    </w:p>
    <w:p w14:paraId="6A8AD6D1" w14:textId="77777777" w:rsidR="00287679" w:rsidRPr="00287679" w:rsidRDefault="00287679" w:rsidP="00966C59">
      <w:pPr>
        <w:jc w:val="both"/>
        <w:rPr>
          <w:rFonts w:ascii="Century Gothic" w:hAnsi="Century Gothic"/>
          <w:sz w:val="24"/>
          <w:szCs w:val="24"/>
          <w:lang w:val="es-MX"/>
        </w:rPr>
      </w:pPr>
      <w:r w:rsidRPr="00287679">
        <w:rPr>
          <w:rFonts w:ascii="Century Gothic" w:hAnsi="Century Gothic"/>
          <w:sz w:val="24"/>
          <w:szCs w:val="24"/>
          <w:lang w:val="es-MX"/>
        </w:rPr>
        <w:t>Espero que las aplicaciones de la Suite Google estén siendo de gran ayuda a la hora de realizar trabajos y tareas, como también para nuestras actividades personales.</w:t>
      </w:r>
    </w:p>
    <w:p w14:paraId="6B600E8D" w14:textId="77777777" w:rsidR="00287679" w:rsidRPr="00287679" w:rsidRDefault="00287679" w:rsidP="00966C59">
      <w:pPr>
        <w:jc w:val="both"/>
        <w:rPr>
          <w:rFonts w:ascii="Century Gothic" w:hAnsi="Century Gothic"/>
          <w:sz w:val="24"/>
          <w:szCs w:val="24"/>
          <w:lang w:val="es-MX"/>
        </w:rPr>
      </w:pPr>
      <w:r w:rsidRPr="00287679">
        <w:rPr>
          <w:rFonts w:ascii="Century Gothic" w:hAnsi="Century Gothic"/>
          <w:sz w:val="24"/>
          <w:szCs w:val="24"/>
          <w:lang w:val="es-MX"/>
        </w:rPr>
        <w:t xml:space="preserve">Estas semanas vamos a ver una nueva herramienta, las </w:t>
      </w:r>
      <w:r w:rsidRPr="00287679">
        <w:rPr>
          <w:rFonts w:ascii="Century Gothic" w:hAnsi="Century Gothic"/>
          <w:b/>
          <w:sz w:val="24"/>
          <w:szCs w:val="24"/>
          <w:lang w:val="es-MX"/>
        </w:rPr>
        <w:t xml:space="preserve">Presentaciones de Google, </w:t>
      </w:r>
      <w:r w:rsidRPr="00287679">
        <w:rPr>
          <w:rFonts w:ascii="Century Gothic" w:hAnsi="Century Gothic"/>
          <w:sz w:val="24"/>
          <w:szCs w:val="24"/>
          <w:lang w:val="es-MX"/>
        </w:rPr>
        <w:t xml:space="preserve">esta aplicación la conocemos en su versión de </w:t>
      </w:r>
      <w:r w:rsidRPr="00287679">
        <w:rPr>
          <w:rFonts w:ascii="Century Gothic" w:hAnsi="Century Gothic"/>
          <w:b/>
          <w:sz w:val="24"/>
          <w:szCs w:val="24"/>
          <w:lang w:val="es-MX"/>
        </w:rPr>
        <w:t xml:space="preserve">Microsoft Office </w:t>
      </w:r>
      <w:r w:rsidRPr="00287679">
        <w:rPr>
          <w:rFonts w:ascii="Century Gothic" w:hAnsi="Century Gothic"/>
          <w:sz w:val="24"/>
          <w:szCs w:val="24"/>
          <w:lang w:val="es-MX"/>
        </w:rPr>
        <w:t xml:space="preserve">como </w:t>
      </w:r>
      <w:proofErr w:type="spellStart"/>
      <w:r w:rsidRPr="00287679">
        <w:rPr>
          <w:rFonts w:ascii="Century Gothic" w:hAnsi="Century Gothic"/>
          <w:b/>
          <w:sz w:val="24"/>
          <w:szCs w:val="24"/>
          <w:lang w:val="es-MX"/>
        </w:rPr>
        <w:t>Power</w:t>
      </w:r>
      <w:proofErr w:type="spellEnd"/>
      <w:r w:rsidRPr="00287679">
        <w:rPr>
          <w:rFonts w:ascii="Century Gothic" w:hAnsi="Century Gothic"/>
          <w:b/>
          <w:sz w:val="24"/>
          <w:szCs w:val="24"/>
          <w:lang w:val="es-MX"/>
        </w:rPr>
        <w:t xml:space="preserve"> Point.</w:t>
      </w:r>
    </w:p>
    <w:p w14:paraId="5F1B3660" w14:textId="77777777" w:rsidR="00287679" w:rsidRPr="00287679" w:rsidRDefault="00287679" w:rsidP="00966C59">
      <w:pPr>
        <w:jc w:val="both"/>
        <w:rPr>
          <w:rFonts w:ascii="Century Gothic" w:hAnsi="Century Gothic"/>
          <w:sz w:val="24"/>
          <w:szCs w:val="24"/>
          <w:lang w:val="es-MX"/>
        </w:rPr>
      </w:pPr>
      <w:r w:rsidRPr="00287679">
        <w:rPr>
          <w:rFonts w:ascii="Century Gothic" w:hAnsi="Century Gothic"/>
          <w:sz w:val="24"/>
          <w:szCs w:val="24"/>
          <w:lang w:val="es-MX"/>
        </w:rPr>
        <w:t>Esta aplicación, tiene como principal función la presentación de contenido, nos permite compartir información en reuniones, realizar presentaciones de trabajos, como también realizar presentaciones para enseñar algo.</w:t>
      </w:r>
    </w:p>
    <w:p w14:paraId="3201E428" w14:textId="77777777" w:rsidR="00287679" w:rsidRPr="00287679" w:rsidRDefault="00287679" w:rsidP="00966C59">
      <w:pPr>
        <w:jc w:val="both"/>
        <w:rPr>
          <w:rFonts w:ascii="Century Gothic" w:hAnsi="Century Gothic"/>
          <w:sz w:val="24"/>
          <w:szCs w:val="24"/>
          <w:lang w:val="es-MX"/>
        </w:rPr>
      </w:pPr>
      <w:r w:rsidRPr="00287679">
        <w:rPr>
          <w:rFonts w:ascii="Century Gothic" w:hAnsi="Century Gothic"/>
          <w:sz w:val="24"/>
          <w:szCs w:val="24"/>
          <w:lang w:val="es-MX"/>
        </w:rPr>
        <w:t xml:space="preserve">Las principales </w:t>
      </w:r>
      <w:r w:rsidRPr="00287679">
        <w:rPr>
          <w:rFonts w:ascii="Century Gothic" w:hAnsi="Century Gothic"/>
          <w:b/>
          <w:sz w:val="24"/>
          <w:szCs w:val="24"/>
          <w:lang w:val="es-MX"/>
        </w:rPr>
        <w:t>características</w:t>
      </w:r>
      <w:r w:rsidRPr="00287679">
        <w:rPr>
          <w:rFonts w:ascii="Century Gothic" w:hAnsi="Century Gothic"/>
          <w:sz w:val="24"/>
          <w:szCs w:val="24"/>
          <w:lang w:val="es-MX"/>
        </w:rPr>
        <w:t xml:space="preserve"> de esta aplicación son las siguientes:</w:t>
      </w:r>
    </w:p>
    <w:p w14:paraId="0D9A9FDC" w14:textId="77777777" w:rsidR="00287679" w:rsidRPr="00287679" w:rsidRDefault="00287679" w:rsidP="00966C59">
      <w:pPr>
        <w:numPr>
          <w:ilvl w:val="0"/>
          <w:numId w:val="4"/>
        </w:numPr>
        <w:contextualSpacing/>
        <w:jc w:val="both"/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287679">
        <w:rPr>
          <w:rFonts w:ascii="Century Gothic" w:eastAsiaTheme="minorEastAsia" w:hAnsi="Century Gothic"/>
          <w:sz w:val="24"/>
          <w:szCs w:val="24"/>
          <w:lang w:val="es-MX" w:eastAsia="ja-JP"/>
        </w:rPr>
        <w:t>El uso de plantillas; que se pueden hacer por el usuario, además de las que ya están preestablecidas.</w:t>
      </w:r>
    </w:p>
    <w:p w14:paraId="7FF37FC7" w14:textId="77777777" w:rsidR="00287679" w:rsidRPr="00287679" w:rsidRDefault="00287679" w:rsidP="00966C59">
      <w:pPr>
        <w:numPr>
          <w:ilvl w:val="0"/>
          <w:numId w:val="4"/>
        </w:numPr>
        <w:contextualSpacing/>
        <w:jc w:val="both"/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287679">
        <w:rPr>
          <w:rFonts w:ascii="Century Gothic" w:eastAsiaTheme="minorEastAsia" w:hAnsi="Century Gothic"/>
          <w:sz w:val="24"/>
          <w:szCs w:val="24"/>
          <w:lang w:val="es-MX" w:eastAsia="ja-JP"/>
        </w:rPr>
        <w:t>Poder introducir textos variando el color y el tamaño de las letras conforme a las necesidades y gustos del usuario.</w:t>
      </w:r>
    </w:p>
    <w:p w14:paraId="3B79F2B9" w14:textId="77777777" w:rsidR="00287679" w:rsidRPr="00287679" w:rsidRDefault="00287679" w:rsidP="00966C59">
      <w:pPr>
        <w:numPr>
          <w:ilvl w:val="0"/>
          <w:numId w:val="4"/>
        </w:numPr>
        <w:contextualSpacing/>
        <w:jc w:val="both"/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287679">
        <w:rPr>
          <w:rFonts w:ascii="Century Gothic" w:eastAsiaTheme="minorEastAsia" w:hAnsi="Century Gothic"/>
          <w:sz w:val="24"/>
          <w:szCs w:val="24"/>
          <w:lang w:val="es-MX" w:eastAsia="ja-JP"/>
        </w:rPr>
        <w:t>Se pueden insertar imágenes con las que se da una mejor presentación a la diapositiva, facilitando comprender mejor a aquello de lo que trata la diapositiva, además de poderse insertar textos a las imágenes complementándose la exposición.</w:t>
      </w:r>
    </w:p>
    <w:p w14:paraId="50617FBE" w14:textId="77777777" w:rsidR="00287679" w:rsidRPr="00287679" w:rsidRDefault="00287679" w:rsidP="00966C59">
      <w:pPr>
        <w:numPr>
          <w:ilvl w:val="0"/>
          <w:numId w:val="4"/>
        </w:numPr>
        <w:contextualSpacing/>
        <w:jc w:val="both"/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287679">
        <w:rPr>
          <w:rFonts w:ascii="Century Gothic" w:eastAsiaTheme="minorEastAsia" w:hAnsi="Century Gothic"/>
          <w:sz w:val="24"/>
          <w:szCs w:val="24"/>
          <w:lang w:val="es-MX" w:eastAsia="ja-JP"/>
        </w:rPr>
        <w:t>Posee herramientas de animación, con las que se puede dar efectos a los textos e imágenes, dándole una mejor apariencia.</w:t>
      </w:r>
    </w:p>
    <w:p w14:paraId="476E8260" w14:textId="77777777" w:rsidR="00287679" w:rsidRPr="00287679" w:rsidRDefault="00287679" w:rsidP="00966C59">
      <w:pPr>
        <w:numPr>
          <w:ilvl w:val="0"/>
          <w:numId w:val="4"/>
        </w:numPr>
        <w:contextualSpacing/>
        <w:jc w:val="both"/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287679">
        <w:rPr>
          <w:rFonts w:ascii="Century Gothic" w:eastAsiaTheme="minorEastAsia" w:hAnsi="Century Gothic"/>
          <w:sz w:val="24"/>
          <w:szCs w:val="24"/>
          <w:lang w:val="es-MX" w:eastAsia="ja-JP"/>
        </w:rPr>
        <w:t>Realizar gráficos.</w:t>
      </w:r>
    </w:p>
    <w:p w14:paraId="758C7B5B" w14:textId="77777777" w:rsidR="00287679" w:rsidRPr="00287679" w:rsidRDefault="00287679" w:rsidP="00966C59">
      <w:pPr>
        <w:numPr>
          <w:ilvl w:val="0"/>
          <w:numId w:val="4"/>
        </w:numPr>
        <w:contextualSpacing/>
        <w:jc w:val="both"/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287679">
        <w:rPr>
          <w:rFonts w:ascii="Century Gothic" w:eastAsiaTheme="minorEastAsia" w:hAnsi="Century Gothic"/>
          <w:sz w:val="24"/>
          <w:szCs w:val="24"/>
          <w:lang w:val="es-MX" w:eastAsia="ja-JP"/>
        </w:rPr>
        <w:t>Añadir videos y audios.</w:t>
      </w:r>
    </w:p>
    <w:p w14:paraId="29655423" w14:textId="77777777" w:rsidR="00287679" w:rsidRPr="00287679" w:rsidRDefault="00287679" w:rsidP="00966C59">
      <w:pPr>
        <w:numPr>
          <w:ilvl w:val="0"/>
          <w:numId w:val="4"/>
        </w:numPr>
        <w:contextualSpacing/>
        <w:jc w:val="both"/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287679">
        <w:rPr>
          <w:rFonts w:ascii="Century Gothic" w:eastAsiaTheme="minorEastAsia" w:hAnsi="Century Gothic"/>
          <w:sz w:val="24"/>
          <w:szCs w:val="24"/>
          <w:lang w:val="es-MX" w:eastAsia="ja-JP"/>
        </w:rPr>
        <w:lastRenderedPageBreak/>
        <w:t>Posee la cualidad de abrir formatos de otras plataformas e incluso nos permite guardarlos en formatos diferentes al PowerPoint, por ejemplo, extensiones como: PPT o PPS, entre otras.</w:t>
      </w:r>
    </w:p>
    <w:p w14:paraId="2F5982C8" w14:textId="77777777" w:rsidR="00287679" w:rsidRPr="00287679" w:rsidRDefault="00287679" w:rsidP="00966C59">
      <w:pPr>
        <w:numPr>
          <w:ilvl w:val="0"/>
          <w:numId w:val="4"/>
        </w:numPr>
        <w:contextualSpacing/>
        <w:jc w:val="both"/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287679">
        <w:rPr>
          <w:rFonts w:ascii="Century Gothic" w:eastAsiaTheme="minorEastAsia" w:hAnsi="Century Gothic"/>
          <w:sz w:val="24"/>
          <w:szCs w:val="24"/>
          <w:lang w:val="es-MX" w:eastAsia="ja-JP"/>
        </w:rPr>
        <w:t>Puedes poner hipervínculos.</w:t>
      </w:r>
    </w:p>
    <w:p w14:paraId="5B5B917A" w14:textId="77777777" w:rsidR="00966C59" w:rsidRDefault="00966C59" w:rsidP="00966C59">
      <w:pPr>
        <w:jc w:val="both"/>
        <w:rPr>
          <w:rFonts w:ascii="Century Gothic" w:hAnsi="Century Gothic"/>
          <w:b/>
          <w:sz w:val="24"/>
          <w:szCs w:val="24"/>
          <w:lang w:val="es-MX"/>
        </w:rPr>
      </w:pPr>
    </w:p>
    <w:p w14:paraId="17FAF1C0" w14:textId="29F94868" w:rsidR="00287679" w:rsidRPr="00287679" w:rsidRDefault="00287679" w:rsidP="00966C59">
      <w:pPr>
        <w:jc w:val="both"/>
        <w:rPr>
          <w:rFonts w:ascii="Century Gothic" w:hAnsi="Century Gothic"/>
          <w:b/>
          <w:sz w:val="24"/>
          <w:szCs w:val="24"/>
          <w:lang w:val="es-MX"/>
        </w:rPr>
      </w:pPr>
      <w:r w:rsidRPr="00287679">
        <w:rPr>
          <w:rFonts w:ascii="Century Gothic" w:hAnsi="Century Gothic"/>
          <w:b/>
          <w:sz w:val="24"/>
          <w:szCs w:val="24"/>
          <w:lang w:val="es-MX"/>
        </w:rPr>
        <w:t>Actividad 1.</w:t>
      </w:r>
    </w:p>
    <w:p w14:paraId="111903FB" w14:textId="77777777" w:rsidR="00287679" w:rsidRPr="00287679" w:rsidRDefault="00287679" w:rsidP="00966C59">
      <w:pPr>
        <w:jc w:val="both"/>
        <w:rPr>
          <w:rFonts w:ascii="Century Gothic" w:hAnsi="Century Gothic"/>
          <w:sz w:val="24"/>
          <w:szCs w:val="24"/>
          <w:lang w:val="es-MX"/>
        </w:rPr>
      </w:pPr>
      <w:r w:rsidRPr="00287679">
        <w:rPr>
          <w:rFonts w:ascii="Century Gothic" w:hAnsi="Century Gothic"/>
          <w:sz w:val="24"/>
          <w:szCs w:val="24"/>
          <w:lang w:val="es-MX"/>
        </w:rPr>
        <w:t xml:space="preserve">Me imagino que muchos de ustedes ya han oído hablar de esta aplicación, al menos de la versión </w:t>
      </w:r>
      <w:proofErr w:type="spellStart"/>
      <w:r w:rsidRPr="00287679">
        <w:rPr>
          <w:rFonts w:ascii="Century Gothic" w:hAnsi="Century Gothic"/>
          <w:b/>
          <w:sz w:val="24"/>
          <w:szCs w:val="24"/>
          <w:lang w:val="es-MX"/>
        </w:rPr>
        <w:t>Power</w:t>
      </w:r>
      <w:proofErr w:type="spellEnd"/>
      <w:r w:rsidRPr="00287679">
        <w:rPr>
          <w:rFonts w:ascii="Century Gothic" w:hAnsi="Century Gothic"/>
          <w:b/>
          <w:sz w:val="24"/>
          <w:szCs w:val="24"/>
          <w:lang w:val="es-MX"/>
        </w:rPr>
        <w:t xml:space="preserve"> Point</w:t>
      </w:r>
      <w:r w:rsidRPr="00287679">
        <w:rPr>
          <w:rFonts w:ascii="Century Gothic" w:hAnsi="Century Gothic"/>
          <w:sz w:val="24"/>
          <w:szCs w:val="24"/>
          <w:lang w:val="es-MX"/>
        </w:rPr>
        <w:t>.</w:t>
      </w:r>
    </w:p>
    <w:p w14:paraId="07BA74A0" w14:textId="77777777" w:rsidR="00287679" w:rsidRPr="00287679" w:rsidRDefault="00287679" w:rsidP="00966C59">
      <w:pPr>
        <w:jc w:val="both"/>
        <w:rPr>
          <w:rFonts w:ascii="Century Gothic" w:hAnsi="Century Gothic"/>
          <w:sz w:val="24"/>
          <w:szCs w:val="24"/>
          <w:lang w:val="es-MX"/>
        </w:rPr>
      </w:pPr>
      <w:r w:rsidRPr="00287679">
        <w:rPr>
          <w:rFonts w:ascii="Century Gothic" w:hAnsi="Century Gothic"/>
          <w:sz w:val="24"/>
          <w:szCs w:val="24"/>
          <w:lang w:val="es-MX"/>
        </w:rPr>
        <w:t>A continuación, te invito a que menciones 4 situaciones en las que esta aplicación sea la mejor opción a utilizar</w:t>
      </w:r>
    </w:p>
    <w:p w14:paraId="1718D9B2" w14:textId="77777777" w:rsidR="00287679" w:rsidRPr="00287679" w:rsidRDefault="00287679" w:rsidP="00966C59">
      <w:pPr>
        <w:jc w:val="both"/>
        <w:rPr>
          <w:rFonts w:ascii="Century Gothic" w:hAnsi="Century Gothic"/>
          <w:sz w:val="24"/>
          <w:szCs w:val="24"/>
          <w:lang w:val="es-MX"/>
        </w:rPr>
      </w:pPr>
    </w:p>
    <w:p w14:paraId="2F6444A7" w14:textId="77777777" w:rsidR="00287679" w:rsidRPr="00287679" w:rsidRDefault="00287679" w:rsidP="00287679">
      <w:pPr>
        <w:rPr>
          <w:rFonts w:ascii="Century Gothic" w:hAnsi="Century Gothic"/>
          <w:sz w:val="24"/>
          <w:szCs w:val="24"/>
          <w:lang w:val="es-MX"/>
        </w:rPr>
      </w:pPr>
      <w:r w:rsidRPr="00287679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D4ED3E0" wp14:editId="64231309">
            <wp:extent cx="5470498" cy="3490623"/>
            <wp:effectExtent l="19050" t="0" r="16510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34AA7CFB" w14:textId="77777777" w:rsidR="00287679" w:rsidRPr="00287679" w:rsidRDefault="00287679" w:rsidP="00287679">
      <w:pPr>
        <w:rPr>
          <w:rFonts w:ascii="Century Gothic" w:hAnsi="Century Gothic"/>
          <w:sz w:val="24"/>
          <w:szCs w:val="24"/>
          <w:lang w:val="es-MX"/>
        </w:rPr>
      </w:pPr>
    </w:p>
    <w:p w14:paraId="0B897983" w14:textId="77777777" w:rsidR="00287679" w:rsidRPr="00287679" w:rsidRDefault="00287679" w:rsidP="00287679">
      <w:pPr>
        <w:rPr>
          <w:rFonts w:ascii="Century Gothic" w:hAnsi="Century Gothic"/>
          <w:b/>
          <w:sz w:val="24"/>
          <w:szCs w:val="24"/>
          <w:lang w:val="es-MX"/>
        </w:rPr>
      </w:pPr>
      <w:r w:rsidRPr="00287679">
        <w:rPr>
          <w:rFonts w:ascii="Century Gothic" w:hAnsi="Century Gothic"/>
          <w:b/>
          <w:sz w:val="24"/>
          <w:szCs w:val="24"/>
          <w:lang w:val="es-MX"/>
        </w:rPr>
        <w:t>Actividad 2</w:t>
      </w:r>
    </w:p>
    <w:p w14:paraId="34073F47" w14:textId="77777777" w:rsidR="00287679" w:rsidRPr="00287679" w:rsidRDefault="00287679" w:rsidP="00287679">
      <w:pPr>
        <w:rPr>
          <w:rFonts w:ascii="Century Gothic" w:hAnsi="Century Gothic"/>
          <w:sz w:val="24"/>
          <w:szCs w:val="24"/>
          <w:lang w:val="es-MX"/>
        </w:rPr>
      </w:pPr>
      <w:r w:rsidRPr="00287679">
        <w:rPr>
          <w:rFonts w:ascii="Century Gothic" w:hAnsi="Century Gothic"/>
          <w:sz w:val="24"/>
          <w:szCs w:val="24"/>
          <w:lang w:val="es-MX"/>
        </w:rPr>
        <w:t>Luego, te invito a ver el siguiente tutorial sobre el uso de esta aplicación.</w:t>
      </w:r>
    </w:p>
    <w:p w14:paraId="214FB0F8" w14:textId="57B84AD4" w:rsidR="00287679" w:rsidRPr="00287679" w:rsidRDefault="00287679" w:rsidP="00287679">
      <w:pPr>
        <w:rPr>
          <w:rFonts w:ascii="Century Gothic" w:hAnsi="Century Gothic"/>
          <w:sz w:val="24"/>
          <w:szCs w:val="24"/>
          <w:lang w:val="es-MX"/>
        </w:rPr>
      </w:pPr>
      <w:r w:rsidRPr="00287679">
        <w:rPr>
          <w:rFonts w:ascii="Century Gothic" w:hAnsi="Century Gothic"/>
          <w:sz w:val="24"/>
          <w:szCs w:val="24"/>
          <w:lang w:val="es-MX"/>
        </w:rPr>
        <w:t>Puedes acceder desde el siguiente enlace:</w:t>
      </w:r>
      <w:r w:rsidR="00966C59">
        <w:rPr>
          <w:rFonts w:ascii="Century Gothic" w:hAnsi="Century Gothic"/>
          <w:sz w:val="24"/>
          <w:szCs w:val="24"/>
          <w:lang w:val="es-MX"/>
        </w:rPr>
        <w:t xml:space="preserve"> </w:t>
      </w:r>
      <w:hyperlink r:id="rId31" w:history="1">
        <w:r w:rsidRPr="00287679">
          <w:rPr>
            <w:rFonts w:ascii="Century Gothic" w:hAnsi="Century Gothic"/>
            <w:color w:val="0563C1" w:themeColor="hyperlink"/>
            <w:sz w:val="24"/>
            <w:szCs w:val="24"/>
            <w:u w:val="single"/>
            <w:lang w:val="es-MX"/>
          </w:rPr>
          <w:t>https://youtu.be/RWeRIhecWZw</w:t>
        </w:r>
      </w:hyperlink>
    </w:p>
    <w:p w14:paraId="0944D8BD" w14:textId="77777777" w:rsidR="00287679" w:rsidRPr="00287679" w:rsidRDefault="00287679" w:rsidP="00287679">
      <w:pPr>
        <w:rPr>
          <w:rFonts w:ascii="Century Gothic" w:hAnsi="Century Gothic"/>
          <w:sz w:val="24"/>
          <w:szCs w:val="24"/>
          <w:lang w:val="es-MX"/>
        </w:rPr>
      </w:pPr>
    </w:p>
    <w:p w14:paraId="313B7871" w14:textId="77777777" w:rsidR="00287679" w:rsidRPr="00287679" w:rsidRDefault="00287679" w:rsidP="00287679">
      <w:pPr>
        <w:rPr>
          <w:rFonts w:ascii="Century Gothic" w:hAnsi="Century Gothic"/>
          <w:sz w:val="24"/>
          <w:szCs w:val="24"/>
          <w:lang w:val="es-MX"/>
        </w:rPr>
      </w:pPr>
      <w:r w:rsidRPr="00287679">
        <w:rPr>
          <w:rFonts w:ascii="Century Gothic" w:hAnsi="Century Gothic"/>
          <w:sz w:val="24"/>
          <w:szCs w:val="24"/>
          <w:lang w:val="es-MX"/>
        </w:rPr>
        <w:lastRenderedPageBreak/>
        <w:t xml:space="preserve">La actividad 2 consiste en realizar una presentación en </w:t>
      </w:r>
      <w:r w:rsidRPr="00287679">
        <w:rPr>
          <w:rFonts w:ascii="Century Gothic" w:hAnsi="Century Gothic"/>
          <w:b/>
          <w:sz w:val="24"/>
          <w:szCs w:val="24"/>
          <w:lang w:val="es-MX"/>
        </w:rPr>
        <w:t>Presentaciones de Google</w:t>
      </w:r>
      <w:r w:rsidRPr="00287679">
        <w:rPr>
          <w:rFonts w:ascii="Century Gothic" w:hAnsi="Century Gothic"/>
          <w:sz w:val="24"/>
          <w:szCs w:val="24"/>
          <w:lang w:val="es-MX"/>
        </w:rPr>
        <w:t xml:space="preserve"> acerca de las 3 aplicaciones que utilizamos en esta unidad.</w:t>
      </w:r>
    </w:p>
    <w:p w14:paraId="51886037" w14:textId="77777777" w:rsidR="00287679" w:rsidRPr="00287679" w:rsidRDefault="00287679" w:rsidP="00287679">
      <w:pPr>
        <w:rPr>
          <w:rFonts w:ascii="Century Gothic" w:hAnsi="Century Gothic"/>
          <w:sz w:val="24"/>
          <w:szCs w:val="24"/>
          <w:lang w:val="es-MX"/>
        </w:rPr>
      </w:pPr>
      <w:r w:rsidRPr="00287679">
        <w:rPr>
          <w:rFonts w:ascii="Century Gothic" w:hAnsi="Century Gothic"/>
          <w:sz w:val="24"/>
          <w:szCs w:val="24"/>
          <w:lang w:val="es-MX"/>
        </w:rPr>
        <w:t>La presentación debe incluir lo siguiente:</w:t>
      </w:r>
    </w:p>
    <w:p w14:paraId="77DFFDA9" w14:textId="77777777" w:rsidR="00287679" w:rsidRPr="00287679" w:rsidRDefault="00287679" w:rsidP="00966C59">
      <w:pPr>
        <w:numPr>
          <w:ilvl w:val="0"/>
          <w:numId w:val="5"/>
        </w:numPr>
        <w:spacing w:line="360" w:lineRule="auto"/>
        <w:contextualSpacing/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287679">
        <w:rPr>
          <w:rFonts w:ascii="Century Gothic" w:eastAsiaTheme="minorEastAsia" w:hAnsi="Century Gothic"/>
          <w:sz w:val="24"/>
          <w:szCs w:val="24"/>
          <w:lang w:val="es-MX" w:eastAsia="ja-JP"/>
        </w:rPr>
        <w:t>Portada</w:t>
      </w:r>
    </w:p>
    <w:p w14:paraId="67133ADF" w14:textId="77777777" w:rsidR="00287679" w:rsidRPr="00287679" w:rsidRDefault="00287679" w:rsidP="00966C59">
      <w:pPr>
        <w:numPr>
          <w:ilvl w:val="0"/>
          <w:numId w:val="5"/>
        </w:numPr>
        <w:spacing w:line="360" w:lineRule="auto"/>
        <w:contextualSpacing/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287679">
        <w:rPr>
          <w:rFonts w:ascii="Century Gothic" w:eastAsiaTheme="minorEastAsia" w:hAnsi="Century Gothic"/>
          <w:sz w:val="24"/>
          <w:szCs w:val="24"/>
          <w:lang w:val="es-MX" w:eastAsia="ja-JP"/>
        </w:rPr>
        <w:t xml:space="preserve">¿Qué es la </w:t>
      </w:r>
      <w:r w:rsidRPr="00287679">
        <w:rPr>
          <w:rFonts w:ascii="Century Gothic" w:eastAsiaTheme="minorEastAsia" w:hAnsi="Century Gothic"/>
          <w:b/>
          <w:sz w:val="24"/>
          <w:szCs w:val="24"/>
          <w:lang w:val="es-MX" w:eastAsia="ja-JP"/>
        </w:rPr>
        <w:t>Suite de Google</w:t>
      </w:r>
      <w:r w:rsidRPr="00287679">
        <w:rPr>
          <w:rFonts w:ascii="Century Gothic" w:eastAsiaTheme="minorEastAsia" w:hAnsi="Century Gothic"/>
          <w:sz w:val="24"/>
          <w:szCs w:val="24"/>
          <w:lang w:val="es-MX" w:eastAsia="ja-JP"/>
        </w:rPr>
        <w:t>?</w:t>
      </w:r>
    </w:p>
    <w:p w14:paraId="67C66E3A" w14:textId="77777777" w:rsidR="00287679" w:rsidRPr="00287679" w:rsidRDefault="00287679" w:rsidP="00966C59">
      <w:pPr>
        <w:numPr>
          <w:ilvl w:val="0"/>
          <w:numId w:val="5"/>
        </w:numPr>
        <w:spacing w:line="360" w:lineRule="auto"/>
        <w:contextualSpacing/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287679">
        <w:rPr>
          <w:rFonts w:ascii="Century Gothic" w:eastAsiaTheme="minorEastAsia" w:hAnsi="Century Gothic"/>
          <w:sz w:val="24"/>
          <w:szCs w:val="24"/>
          <w:lang w:val="es-MX" w:eastAsia="ja-JP"/>
        </w:rPr>
        <w:t xml:space="preserve">Principales características y para qué sirve </w:t>
      </w:r>
      <w:r w:rsidRPr="00287679">
        <w:rPr>
          <w:rFonts w:ascii="Century Gothic" w:eastAsiaTheme="minorEastAsia" w:hAnsi="Century Gothic"/>
          <w:b/>
          <w:sz w:val="24"/>
          <w:szCs w:val="24"/>
          <w:lang w:val="es-MX" w:eastAsia="ja-JP"/>
        </w:rPr>
        <w:t>Documentos de Google.</w:t>
      </w:r>
    </w:p>
    <w:p w14:paraId="427F9285" w14:textId="77777777" w:rsidR="00287679" w:rsidRPr="00287679" w:rsidRDefault="00287679" w:rsidP="00966C59">
      <w:pPr>
        <w:numPr>
          <w:ilvl w:val="0"/>
          <w:numId w:val="5"/>
        </w:numPr>
        <w:spacing w:line="360" w:lineRule="auto"/>
        <w:contextualSpacing/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287679">
        <w:rPr>
          <w:rFonts w:ascii="Century Gothic" w:eastAsiaTheme="minorEastAsia" w:hAnsi="Century Gothic"/>
          <w:sz w:val="24"/>
          <w:szCs w:val="24"/>
          <w:lang w:val="es-MX" w:eastAsia="ja-JP"/>
        </w:rPr>
        <w:t xml:space="preserve">Principales características y para qué sirve </w:t>
      </w:r>
      <w:r w:rsidRPr="00287679">
        <w:rPr>
          <w:rFonts w:ascii="Century Gothic" w:eastAsiaTheme="minorEastAsia" w:hAnsi="Century Gothic"/>
          <w:b/>
          <w:sz w:val="24"/>
          <w:szCs w:val="24"/>
          <w:lang w:val="es-MX" w:eastAsia="ja-JP"/>
        </w:rPr>
        <w:t>Hojas de Cálculo.</w:t>
      </w:r>
    </w:p>
    <w:p w14:paraId="3324BDED" w14:textId="77777777" w:rsidR="00287679" w:rsidRPr="00287679" w:rsidRDefault="00287679" w:rsidP="00966C59">
      <w:pPr>
        <w:numPr>
          <w:ilvl w:val="0"/>
          <w:numId w:val="5"/>
        </w:numPr>
        <w:spacing w:line="360" w:lineRule="auto"/>
        <w:contextualSpacing/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287679">
        <w:rPr>
          <w:rFonts w:ascii="Century Gothic" w:eastAsiaTheme="minorEastAsia" w:hAnsi="Century Gothic"/>
          <w:sz w:val="24"/>
          <w:szCs w:val="24"/>
          <w:lang w:val="es-MX" w:eastAsia="ja-JP"/>
        </w:rPr>
        <w:t xml:space="preserve">Principales características y para qué sirve </w:t>
      </w:r>
      <w:r w:rsidRPr="00287679">
        <w:rPr>
          <w:rFonts w:ascii="Century Gothic" w:eastAsiaTheme="minorEastAsia" w:hAnsi="Century Gothic"/>
          <w:b/>
          <w:sz w:val="24"/>
          <w:szCs w:val="24"/>
          <w:lang w:val="es-MX" w:eastAsia="ja-JP"/>
        </w:rPr>
        <w:t>Presentaciones de Google.</w:t>
      </w:r>
    </w:p>
    <w:p w14:paraId="2396FD20" w14:textId="541B8BDE" w:rsidR="00287679" w:rsidRDefault="00287679" w:rsidP="00966C59">
      <w:pPr>
        <w:numPr>
          <w:ilvl w:val="0"/>
          <w:numId w:val="5"/>
        </w:numPr>
        <w:spacing w:line="360" w:lineRule="auto"/>
        <w:contextualSpacing/>
        <w:rPr>
          <w:rFonts w:ascii="Century Gothic" w:eastAsiaTheme="minorEastAsia" w:hAnsi="Century Gothic"/>
          <w:sz w:val="24"/>
          <w:szCs w:val="24"/>
          <w:lang w:val="es-MX" w:eastAsia="ja-JP"/>
        </w:rPr>
      </w:pPr>
      <w:r w:rsidRPr="00287679">
        <w:rPr>
          <w:rFonts w:ascii="Century Gothic" w:eastAsiaTheme="minorEastAsia" w:hAnsi="Century Gothic"/>
          <w:sz w:val="24"/>
          <w:szCs w:val="24"/>
          <w:lang w:val="es-MX" w:eastAsia="ja-JP"/>
        </w:rPr>
        <w:t>Cuál de las 3 aplicaciones te gustó más y ¿por qué?</w:t>
      </w:r>
    </w:p>
    <w:p w14:paraId="3FD1B038" w14:textId="77777777" w:rsidR="00966C59" w:rsidRPr="00287679" w:rsidRDefault="00966C59" w:rsidP="00966C59">
      <w:pPr>
        <w:ind w:left="720"/>
        <w:contextualSpacing/>
        <w:rPr>
          <w:rFonts w:ascii="Century Gothic" w:eastAsiaTheme="minorEastAsia" w:hAnsi="Century Gothic"/>
          <w:sz w:val="24"/>
          <w:szCs w:val="24"/>
          <w:lang w:val="es-MX" w:eastAsia="ja-JP"/>
        </w:rPr>
      </w:pPr>
    </w:p>
    <w:p w14:paraId="727967CC" w14:textId="77777777" w:rsidR="00287679" w:rsidRPr="00287679" w:rsidRDefault="00287679" w:rsidP="00287679">
      <w:pPr>
        <w:rPr>
          <w:rFonts w:ascii="Century Gothic" w:hAnsi="Century Gothic"/>
          <w:sz w:val="24"/>
          <w:szCs w:val="24"/>
          <w:lang w:val="es-MX"/>
        </w:rPr>
      </w:pPr>
      <w:r w:rsidRPr="00287679">
        <w:rPr>
          <w:rFonts w:ascii="Century Gothic" w:hAnsi="Century Gothic"/>
          <w:sz w:val="24"/>
          <w:szCs w:val="24"/>
          <w:lang w:val="es-MX"/>
        </w:rPr>
        <w:t>La presentación debe ser subida a la plataforma classroom y según su disponibilidad presentada en la clase virtual.</w:t>
      </w:r>
    </w:p>
    <w:p w14:paraId="368FFFA3" w14:textId="77777777" w:rsidR="00287679" w:rsidRPr="00287679" w:rsidRDefault="00287679" w:rsidP="00287679">
      <w:pPr>
        <w:rPr>
          <w:lang w:val="es-MX"/>
        </w:rPr>
      </w:pPr>
    </w:p>
    <w:p w14:paraId="3B041746" w14:textId="77777777" w:rsidR="00287679" w:rsidRPr="00287679" w:rsidRDefault="00287679" w:rsidP="00981387">
      <w:pPr>
        <w:jc w:val="center"/>
        <w:rPr>
          <w:lang w:val="es-MX"/>
        </w:rPr>
      </w:pPr>
    </w:p>
    <w:sectPr w:rsidR="00287679" w:rsidRPr="002876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volini">
    <w:altName w:val="Times New Roman"/>
    <w:charset w:val="00"/>
    <w:family w:val="script"/>
    <w:pitch w:val="variable"/>
    <w:sig w:usb0="00000001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3BF9"/>
      </v:shape>
    </w:pict>
  </w:numPicBullet>
  <w:abstractNum w:abstractNumId="0" w15:restartNumberingAfterBreak="0">
    <w:nsid w:val="149133DE"/>
    <w:multiLevelType w:val="hybridMultilevel"/>
    <w:tmpl w:val="6F54431A"/>
    <w:lvl w:ilvl="0" w:tplc="A7EEC080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40340"/>
    <w:multiLevelType w:val="hybridMultilevel"/>
    <w:tmpl w:val="87BCC3B4"/>
    <w:lvl w:ilvl="0" w:tplc="83D4F986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color w:val="7030A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8E4E78"/>
    <w:multiLevelType w:val="hybridMultilevel"/>
    <w:tmpl w:val="67AEE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6E62EC"/>
    <w:multiLevelType w:val="hybridMultilevel"/>
    <w:tmpl w:val="837C8B3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0730A9"/>
    <w:multiLevelType w:val="hybridMultilevel"/>
    <w:tmpl w:val="8A6A7ABC"/>
    <w:lvl w:ilvl="0" w:tplc="00143A6A">
      <w:start w:val="1"/>
      <w:numFmt w:val="decimal"/>
      <w:lvlText w:val="%1."/>
      <w:lvlJc w:val="left"/>
      <w:pPr>
        <w:ind w:left="720" w:hanging="360"/>
      </w:pPr>
      <w:rPr>
        <w:b/>
        <w:bCs/>
        <w:color w:val="7030A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5E5"/>
    <w:rsid w:val="00060826"/>
    <w:rsid w:val="00286C0F"/>
    <w:rsid w:val="00287679"/>
    <w:rsid w:val="00444FBC"/>
    <w:rsid w:val="004569AA"/>
    <w:rsid w:val="00603172"/>
    <w:rsid w:val="006642C0"/>
    <w:rsid w:val="00966C59"/>
    <w:rsid w:val="00981387"/>
    <w:rsid w:val="00A91248"/>
    <w:rsid w:val="00D30B6D"/>
    <w:rsid w:val="00D955E5"/>
    <w:rsid w:val="00F52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1A019"/>
  <w15:chartTrackingRefBased/>
  <w15:docId w15:val="{8DD3D74F-E6C7-42FC-BD4D-C648B957C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55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955E5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D955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D955E5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95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0608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diagramData" Target="diagrams/data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francisca.navarro@nuestrotiempo.cl" TargetMode="External"/><Relationship Id="rId12" Type="http://schemas.openxmlformats.org/officeDocument/2006/relationships/customXml" Target="ink/ink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ink/ink3.xml"/><Relationship Id="rId20" Type="http://schemas.openxmlformats.org/officeDocument/2006/relationships/image" Target="media/image11.png"/><Relationship Id="rId29" Type="http://schemas.openxmlformats.org/officeDocument/2006/relationships/diagramColors" Target="diagrams/colors1.xml"/><Relationship Id="rId1" Type="http://schemas.openxmlformats.org/officeDocument/2006/relationships/numbering" Target="numbering.xml"/><Relationship Id="rId6" Type="http://schemas.openxmlformats.org/officeDocument/2006/relationships/hyperlink" Target="mailto:jorge.vilches@nuestrotiempo.c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diagramQuickStyle" Target="diagrams/quickStyle1.xml"/><Relationship Id="rId10" Type="http://schemas.openxmlformats.org/officeDocument/2006/relationships/image" Target="media/image4.gif"/><Relationship Id="rId19" Type="http://schemas.openxmlformats.org/officeDocument/2006/relationships/image" Target="media/image10.png"/><Relationship Id="rId31" Type="http://schemas.openxmlformats.org/officeDocument/2006/relationships/hyperlink" Target="https://youtu.be/RWeRIhecWZ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ink/ink2.xml"/><Relationship Id="rId22" Type="http://schemas.openxmlformats.org/officeDocument/2006/relationships/image" Target="media/image13.pn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8" Type="http://schemas.openxmlformats.org/officeDocument/2006/relationships/hyperlink" Target="mailto:cristobal.baeza@nuestrotiempo.c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D2B73BE-E17B-47E0-AF0C-AACDBB5F77D1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F4E5B283-DD46-486B-B49F-498FCAFCCE94}">
      <dgm:prSet phldrT="[Texto]"/>
      <dgm:spPr>
        <a:xfrm>
          <a:off x="667" y="52475"/>
          <a:ext cx="2604363" cy="1562617"/>
        </a:xfrm>
        <a:prstGeom prst="rect">
          <a:avLst/>
        </a:prstGeom>
        <a:noFill/>
        <a:ln w="38100" cap="flat" cmpd="sng" algn="ctr">
          <a:solidFill>
            <a:srgbClr val="70AD47">
              <a:lumMod val="7500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ES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5DEA7934-B136-455E-B375-75D604DE6E62}" type="parTrans" cxnId="{138909DC-5DC4-4395-AAC1-9A3430C66DB0}">
      <dgm:prSet/>
      <dgm:spPr/>
      <dgm:t>
        <a:bodyPr/>
        <a:lstStyle/>
        <a:p>
          <a:endParaRPr lang="es-ES"/>
        </a:p>
      </dgm:t>
    </dgm:pt>
    <dgm:pt modelId="{BBE87F3F-AA26-4971-9E30-58D17DA998E3}" type="sibTrans" cxnId="{138909DC-5DC4-4395-AAC1-9A3430C66DB0}">
      <dgm:prSet/>
      <dgm:spPr/>
      <dgm:t>
        <a:bodyPr/>
        <a:lstStyle/>
        <a:p>
          <a:endParaRPr lang="es-ES"/>
        </a:p>
      </dgm:t>
    </dgm:pt>
    <dgm:pt modelId="{F79A7206-F388-4AD1-BA4A-B68C2C4A09DE}">
      <dgm:prSet phldrT="[Texto]"/>
      <dgm:spPr>
        <a:xfrm>
          <a:off x="2865467" y="52475"/>
          <a:ext cx="2604363" cy="1562617"/>
        </a:xfrm>
        <a:prstGeom prst="rect">
          <a:avLst/>
        </a:prstGeom>
        <a:noFill/>
        <a:ln w="38100" cap="flat" cmpd="sng" algn="ctr">
          <a:solidFill>
            <a:srgbClr val="70AD47">
              <a:lumMod val="5000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ES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503162B7-197F-422D-A7D9-4EF0A9DC2481}" type="parTrans" cxnId="{73A42F71-3AC5-4FA2-BA9E-1AE6C0F491E0}">
      <dgm:prSet/>
      <dgm:spPr/>
      <dgm:t>
        <a:bodyPr/>
        <a:lstStyle/>
        <a:p>
          <a:endParaRPr lang="es-ES"/>
        </a:p>
      </dgm:t>
    </dgm:pt>
    <dgm:pt modelId="{81F4600B-D813-437E-BE90-5470CF8E7F44}" type="sibTrans" cxnId="{73A42F71-3AC5-4FA2-BA9E-1AE6C0F491E0}">
      <dgm:prSet/>
      <dgm:spPr/>
      <dgm:t>
        <a:bodyPr/>
        <a:lstStyle/>
        <a:p>
          <a:endParaRPr lang="es-ES"/>
        </a:p>
      </dgm:t>
    </dgm:pt>
    <dgm:pt modelId="{E64BD54E-84A8-4301-81E1-B6DF1C8C9C5E}">
      <dgm:prSet phldrT="[Texto]"/>
      <dgm:spPr>
        <a:xfrm>
          <a:off x="667" y="1875529"/>
          <a:ext cx="2604363" cy="1562617"/>
        </a:xfrm>
        <a:prstGeom prst="rect">
          <a:avLst/>
        </a:prstGeom>
        <a:noFill/>
        <a:ln w="38100" cap="flat" cmpd="sng" algn="ctr">
          <a:solidFill>
            <a:srgbClr val="70AD47">
              <a:lumMod val="5000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ES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A0900BBC-441F-476D-9A46-52A4C1E0A17D}" type="parTrans" cxnId="{DEB58ECA-9305-4DC7-9AD9-E6D0B75BD767}">
      <dgm:prSet/>
      <dgm:spPr/>
      <dgm:t>
        <a:bodyPr/>
        <a:lstStyle/>
        <a:p>
          <a:endParaRPr lang="es-ES"/>
        </a:p>
      </dgm:t>
    </dgm:pt>
    <dgm:pt modelId="{4DC8334D-C92D-4C2A-9DF4-0D55AB4115D6}" type="sibTrans" cxnId="{DEB58ECA-9305-4DC7-9AD9-E6D0B75BD767}">
      <dgm:prSet/>
      <dgm:spPr/>
      <dgm:t>
        <a:bodyPr/>
        <a:lstStyle/>
        <a:p>
          <a:endParaRPr lang="es-ES"/>
        </a:p>
      </dgm:t>
    </dgm:pt>
    <dgm:pt modelId="{14CD9D31-BA32-4C5B-BEAF-21722A5E57F1}">
      <dgm:prSet phldrT="[Texto]"/>
      <dgm:spPr>
        <a:xfrm>
          <a:off x="2865467" y="1875529"/>
          <a:ext cx="2604363" cy="1562617"/>
        </a:xfrm>
        <a:prstGeom prst="rect">
          <a:avLst/>
        </a:prstGeom>
        <a:noFill/>
        <a:ln w="38100" cap="flat" cmpd="sng" algn="ctr">
          <a:solidFill>
            <a:srgbClr val="70AD47">
              <a:lumMod val="7500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ES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F115CE4-D70C-4168-9BFD-4708C81312A5}" type="parTrans" cxnId="{10E2B450-E646-45CE-825B-9B7A31A9098A}">
      <dgm:prSet/>
      <dgm:spPr/>
      <dgm:t>
        <a:bodyPr/>
        <a:lstStyle/>
        <a:p>
          <a:endParaRPr lang="es-ES"/>
        </a:p>
      </dgm:t>
    </dgm:pt>
    <dgm:pt modelId="{DC96C22C-1532-4655-A6A2-D011D54133C2}" type="sibTrans" cxnId="{10E2B450-E646-45CE-825B-9B7A31A9098A}">
      <dgm:prSet/>
      <dgm:spPr/>
      <dgm:t>
        <a:bodyPr/>
        <a:lstStyle/>
        <a:p>
          <a:endParaRPr lang="es-ES"/>
        </a:p>
      </dgm:t>
    </dgm:pt>
    <dgm:pt modelId="{24D4F5F7-4A63-4A4B-AFA0-4EC34CABF9F0}" type="pres">
      <dgm:prSet presAssocID="{5D2B73BE-E17B-47E0-AF0C-AACDBB5F77D1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D7CA5DF6-C147-4736-B328-014DC4F0CBFB}" type="pres">
      <dgm:prSet presAssocID="{F4E5B283-DD46-486B-B49F-498FCAFCCE9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6188D81-77E4-47C3-BF04-718F3C7DB479}" type="pres">
      <dgm:prSet presAssocID="{BBE87F3F-AA26-4971-9E30-58D17DA998E3}" presName="sibTrans" presStyleCnt="0"/>
      <dgm:spPr/>
    </dgm:pt>
    <dgm:pt modelId="{0DDC475D-9C05-4BAD-925A-C2EDC338B6B2}" type="pres">
      <dgm:prSet presAssocID="{F79A7206-F388-4AD1-BA4A-B68C2C4A09D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3170E3D5-A8EC-428D-8E44-AA01A0698EBB}" type="pres">
      <dgm:prSet presAssocID="{81F4600B-D813-437E-BE90-5470CF8E7F44}" presName="sibTrans" presStyleCnt="0"/>
      <dgm:spPr/>
    </dgm:pt>
    <dgm:pt modelId="{714CE1B4-FB41-4B84-969F-15EA685FBA93}" type="pres">
      <dgm:prSet presAssocID="{E64BD54E-84A8-4301-81E1-B6DF1C8C9C5E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8D197A2-092A-4A16-B1AB-130F57C4A998}" type="pres">
      <dgm:prSet presAssocID="{4DC8334D-C92D-4C2A-9DF4-0D55AB4115D6}" presName="sibTrans" presStyleCnt="0"/>
      <dgm:spPr/>
    </dgm:pt>
    <dgm:pt modelId="{C27613A9-7775-4D8E-826E-68D043ED2D4D}" type="pres">
      <dgm:prSet presAssocID="{14CD9D31-BA32-4C5B-BEAF-21722A5E57F1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497B1E6F-82BE-4D94-B964-E35AEDCF9548}" type="presOf" srcId="{5D2B73BE-E17B-47E0-AF0C-AACDBB5F77D1}" destId="{24D4F5F7-4A63-4A4B-AFA0-4EC34CABF9F0}" srcOrd="0" destOrd="0" presId="urn:microsoft.com/office/officeart/2005/8/layout/default"/>
    <dgm:cxn modelId="{6302788A-1120-4AA9-9EA6-CE6E817F40B8}" type="presOf" srcId="{F4E5B283-DD46-486B-B49F-498FCAFCCE94}" destId="{D7CA5DF6-C147-4736-B328-014DC4F0CBFB}" srcOrd="0" destOrd="0" presId="urn:microsoft.com/office/officeart/2005/8/layout/default"/>
    <dgm:cxn modelId="{138909DC-5DC4-4395-AAC1-9A3430C66DB0}" srcId="{5D2B73BE-E17B-47E0-AF0C-AACDBB5F77D1}" destId="{F4E5B283-DD46-486B-B49F-498FCAFCCE94}" srcOrd="0" destOrd="0" parTransId="{5DEA7934-B136-455E-B375-75D604DE6E62}" sibTransId="{BBE87F3F-AA26-4971-9E30-58D17DA998E3}"/>
    <dgm:cxn modelId="{A7930C81-0CAB-43CA-9EE8-26C00A55FE2D}" type="presOf" srcId="{F79A7206-F388-4AD1-BA4A-B68C2C4A09DE}" destId="{0DDC475D-9C05-4BAD-925A-C2EDC338B6B2}" srcOrd="0" destOrd="0" presId="urn:microsoft.com/office/officeart/2005/8/layout/default"/>
    <dgm:cxn modelId="{CCE1421D-A4B9-4C63-862A-96592D874348}" type="presOf" srcId="{14CD9D31-BA32-4C5B-BEAF-21722A5E57F1}" destId="{C27613A9-7775-4D8E-826E-68D043ED2D4D}" srcOrd="0" destOrd="0" presId="urn:microsoft.com/office/officeart/2005/8/layout/default"/>
    <dgm:cxn modelId="{C67FFFF3-E4F1-4910-BAAE-0EE0D4086EA7}" type="presOf" srcId="{E64BD54E-84A8-4301-81E1-B6DF1C8C9C5E}" destId="{714CE1B4-FB41-4B84-969F-15EA685FBA93}" srcOrd="0" destOrd="0" presId="urn:microsoft.com/office/officeart/2005/8/layout/default"/>
    <dgm:cxn modelId="{73A42F71-3AC5-4FA2-BA9E-1AE6C0F491E0}" srcId="{5D2B73BE-E17B-47E0-AF0C-AACDBB5F77D1}" destId="{F79A7206-F388-4AD1-BA4A-B68C2C4A09DE}" srcOrd="1" destOrd="0" parTransId="{503162B7-197F-422D-A7D9-4EF0A9DC2481}" sibTransId="{81F4600B-D813-437E-BE90-5470CF8E7F44}"/>
    <dgm:cxn modelId="{10E2B450-E646-45CE-825B-9B7A31A9098A}" srcId="{5D2B73BE-E17B-47E0-AF0C-AACDBB5F77D1}" destId="{14CD9D31-BA32-4C5B-BEAF-21722A5E57F1}" srcOrd="3" destOrd="0" parTransId="{8F115CE4-D70C-4168-9BFD-4708C81312A5}" sibTransId="{DC96C22C-1532-4655-A6A2-D011D54133C2}"/>
    <dgm:cxn modelId="{DEB58ECA-9305-4DC7-9AD9-E6D0B75BD767}" srcId="{5D2B73BE-E17B-47E0-AF0C-AACDBB5F77D1}" destId="{E64BD54E-84A8-4301-81E1-B6DF1C8C9C5E}" srcOrd="2" destOrd="0" parTransId="{A0900BBC-441F-476D-9A46-52A4C1E0A17D}" sibTransId="{4DC8334D-C92D-4C2A-9DF4-0D55AB4115D6}"/>
    <dgm:cxn modelId="{A1A54E5D-B96D-444B-8719-F9838F83113F}" type="presParOf" srcId="{24D4F5F7-4A63-4A4B-AFA0-4EC34CABF9F0}" destId="{D7CA5DF6-C147-4736-B328-014DC4F0CBFB}" srcOrd="0" destOrd="0" presId="urn:microsoft.com/office/officeart/2005/8/layout/default"/>
    <dgm:cxn modelId="{A14C8DD9-4B2E-4E4A-983B-44865A56D097}" type="presParOf" srcId="{24D4F5F7-4A63-4A4B-AFA0-4EC34CABF9F0}" destId="{16188D81-77E4-47C3-BF04-718F3C7DB479}" srcOrd="1" destOrd="0" presId="urn:microsoft.com/office/officeart/2005/8/layout/default"/>
    <dgm:cxn modelId="{19A2DBEE-270C-4687-A5E4-D40A0D7BD495}" type="presParOf" srcId="{24D4F5F7-4A63-4A4B-AFA0-4EC34CABF9F0}" destId="{0DDC475D-9C05-4BAD-925A-C2EDC338B6B2}" srcOrd="2" destOrd="0" presId="urn:microsoft.com/office/officeart/2005/8/layout/default"/>
    <dgm:cxn modelId="{3C92EF13-CFFC-4C5F-99F6-5B379EA39D56}" type="presParOf" srcId="{24D4F5F7-4A63-4A4B-AFA0-4EC34CABF9F0}" destId="{3170E3D5-A8EC-428D-8E44-AA01A0698EBB}" srcOrd="3" destOrd="0" presId="urn:microsoft.com/office/officeart/2005/8/layout/default"/>
    <dgm:cxn modelId="{A938E25E-76B7-4CEA-9F2E-B9962B45A080}" type="presParOf" srcId="{24D4F5F7-4A63-4A4B-AFA0-4EC34CABF9F0}" destId="{714CE1B4-FB41-4B84-969F-15EA685FBA93}" srcOrd="4" destOrd="0" presId="urn:microsoft.com/office/officeart/2005/8/layout/default"/>
    <dgm:cxn modelId="{30AF5AA5-94D2-4B9F-92BA-B736914DE797}" type="presParOf" srcId="{24D4F5F7-4A63-4A4B-AFA0-4EC34CABF9F0}" destId="{A8D197A2-092A-4A16-B1AB-130F57C4A998}" srcOrd="5" destOrd="0" presId="urn:microsoft.com/office/officeart/2005/8/layout/default"/>
    <dgm:cxn modelId="{428C5256-CE87-4D7F-B0D6-9CCFEE2C7B40}" type="presParOf" srcId="{24D4F5F7-4A63-4A4B-AFA0-4EC34CABF9F0}" destId="{C27613A9-7775-4D8E-826E-68D043ED2D4D}" srcOrd="6" destOrd="0" presId="urn:microsoft.com/office/officeart/2005/8/layout/default"/>
  </dgm:cxnLst>
  <dgm:bg/>
  <dgm:whole>
    <a:ln w="57150"/>
  </dgm:whole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7CA5DF6-C147-4736-B328-014DC4F0CBFB}">
      <dsp:nvSpPr>
        <dsp:cNvPr id="0" name=""/>
        <dsp:cNvSpPr/>
      </dsp:nvSpPr>
      <dsp:spPr>
        <a:xfrm>
          <a:off x="667" y="52475"/>
          <a:ext cx="2604363" cy="1562617"/>
        </a:xfrm>
        <a:prstGeom prst="rect">
          <a:avLst/>
        </a:prstGeom>
        <a:noFill/>
        <a:ln w="38100" cap="flat" cmpd="sng" algn="ctr">
          <a:solidFill>
            <a:srgbClr val="70AD47">
              <a:lumMod val="75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667" y="52475"/>
        <a:ext cx="2604363" cy="1562617"/>
      </dsp:txXfrm>
    </dsp:sp>
    <dsp:sp modelId="{0DDC475D-9C05-4BAD-925A-C2EDC338B6B2}">
      <dsp:nvSpPr>
        <dsp:cNvPr id="0" name=""/>
        <dsp:cNvSpPr/>
      </dsp:nvSpPr>
      <dsp:spPr>
        <a:xfrm>
          <a:off x="2865467" y="52475"/>
          <a:ext cx="2604363" cy="1562617"/>
        </a:xfrm>
        <a:prstGeom prst="rect">
          <a:avLst/>
        </a:prstGeom>
        <a:noFill/>
        <a:ln w="38100" cap="flat" cmpd="sng" algn="ctr">
          <a:solidFill>
            <a:srgbClr val="70AD47">
              <a:lumMod val="50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2865467" y="52475"/>
        <a:ext cx="2604363" cy="1562617"/>
      </dsp:txXfrm>
    </dsp:sp>
    <dsp:sp modelId="{714CE1B4-FB41-4B84-969F-15EA685FBA93}">
      <dsp:nvSpPr>
        <dsp:cNvPr id="0" name=""/>
        <dsp:cNvSpPr/>
      </dsp:nvSpPr>
      <dsp:spPr>
        <a:xfrm>
          <a:off x="667" y="1875529"/>
          <a:ext cx="2604363" cy="1562617"/>
        </a:xfrm>
        <a:prstGeom prst="rect">
          <a:avLst/>
        </a:prstGeom>
        <a:noFill/>
        <a:ln w="38100" cap="flat" cmpd="sng" algn="ctr">
          <a:solidFill>
            <a:srgbClr val="70AD47">
              <a:lumMod val="50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667" y="1875529"/>
        <a:ext cx="2604363" cy="1562617"/>
      </dsp:txXfrm>
    </dsp:sp>
    <dsp:sp modelId="{C27613A9-7775-4D8E-826E-68D043ED2D4D}">
      <dsp:nvSpPr>
        <dsp:cNvPr id="0" name=""/>
        <dsp:cNvSpPr/>
      </dsp:nvSpPr>
      <dsp:spPr>
        <a:xfrm>
          <a:off x="2865467" y="1875529"/>
          <a:ext cx="2604363" cy="1562617"/>
        </a:xfrm>
        <a:prstGeom prst="rect">
          <a:avLst/>
        </a:prstGeom>
        <a:noFill/>
        <a:ln w="38100" cap="flat" cmpd="sng" algn="ctr">
          <a:solidFill>
            <a:srgbClr val="70AD47">
              <a:lumMod val="75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2865467" y="1875529"/>
        <a:ext cx="2604363" cy="15626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5T00:53:13.304"/>
    </inkml:context>
    <inkml:brush xml:id="br0">
      <inkml:brushProperty name="width" value="0.05" units="cm"/>
      <inkml:brushProperty name="height" value="0.05" units="cm"/>
      <inkml:brushProperty name="color" value="#AE198D"/>
      <inkml:brushProperty name="ignorePressure" value="1"/>
      <inkml:brushProperty name="inkEffects" value="galaxy"/>
      <inkml:brushProperty name="anchorX" value="-11506.65918"/>
      <inkml:brushProperty name="anchorY" value="-18056.38867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AE198D"/>
      <inkml:brushProperty name="ignorePressure" value="1"/>
      <inkml:brushProperty name="inkEffects" value="galaxy"/>
      <inkml:brushProperty name="anchorX" value="-12776.65918"/>
      <inkml:brushProperty name="anchorY" value="-19326.38867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AE198D"/>
      <inkml:brushProperty name="ignorePressure" value="1"/>
      <inkml:brushProperty name="inkEffects" value="galaxy"/>
      <inkml:brushProperty name="anchorX" value="-14046.65918"/>
      <inkml:brushProperty name="anchorY" value="-20596.38867"/>
      <inkml:brushProperty name="scaleFactor" value="0.5"/>
    </inkml:brush>
    <inkml:brush xml:id="br3">
      <inkml:brushProperty name="width" value="0.05" units="cm"/>
      <inkml:brushProperty name="height" value="0.05" units="cm"/>
      <inkml:brushProperty name="color" value="#AE198D"/>
      <inkml:brushProperty name="ignorePressure" value="1"/>
      <inkml:brushProperty name="inkEffects" value="galaxy"/>
      <inkml:brushProperty name="anchorX" value="-15316.65918"/>
      <inkml:brushProperty name="anchorY" value="-21866.38867"/>
      <inkml:brushProperty name="scaleFactor" value="0.5"/>
    </inkml:brush>
  </inkml:definitions>
  <inkml:trace contextRef="#ctx0" brushRef="#br0">0 0,'0'0</inkml:trace>
  <inkml:trace contextRef="#ctx0" brushRef="#br1" timeOffset="265.76">0 0,'0'0</inkml:trace>
  <inkml:trace contextRef="#ctx0" brushRef="#br2" timeOffset="521.26">0 0,'0'0</inkml:trace>
  <inkml:trace contextRef="#ctx0" brushRef="#br3" timeOffset="705.26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5T00:53:08.665"/>
    </inkml:context>
    <inkml:brush xml:id="br0">
      <inkml:brushProperty name="width" value="0.05" units="cm"/>
      <inkml:brushProperty name="height" value="0.05" units="cm"/>
      <inkml:brushProperty name="color" value="#AE198D"/>
      <inkml:brushProperty name="ignorePressure" value="1"/>
      <inkml:brushProperty name="inkEffects" value="galaxy"/>
      <inkml:brushProperty name="anchorX" value="-7696.65918"/>
      <inkml:brushProperty name="anchorY" value="-14246.38867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AE198D"/>
      <inkml:brushProperty name="ignorePressure" value="1"/>
      <inkml:brushProperty name="inkEffects" value="galaxy"/>
      <inkml:brushProperty name="anchorX" value="-8966.65918"/>
      <inkml:brushProperty name="anchorY" value="-15516.38867"/>
      <inkml:brushProperty name="scaleFactor" value="0.5"/>
    </inkml:brush>
  </inkml:definitions>
  <inkml:trace contextRef="#ctx0" brushRef="#br0">0 0,'0'0</inkml:trace>
  <inkml:trace contextRef="#ctx0" brushRef="#br1" timeOffset="208.6">0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5T00:53:08.196"/>
    </inkml:context>
    <inkml:brush xml:id="br0">
      <inkml:brushProperty name="width" value="0.05" units="cm"/>
      <inkml:brushProperty name="height" value="0.05" units="cm"/>
      <inkml:brushProperty name="color" value="#AE198D"/>
      <inkml:brushProperty name="ignorePressure" value="1"/>
      <inkml:brushProperty name="inkEffects" value="galaxy"/>
      <inkml:brushProperty name="anchorX" value="-6426.65869"/>
      <inkml:brushProperty name="anchorY" value="-12976.38867"/>
      <inkml:brushProperty name="scaleFactor" value="0.5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2021-08-02T18:16:00Z</dcterms:created>
  <dcterms:modified xsi:type="dcterms:W3CDTF">2021-08-06T14:50:00Z</dcterms:modified>
</cp:coreProperties>
</file>