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8CDA0" w14:textId="3A4FC736" w:rsidR="0054697E" w:rsidRDefault="00FB70A0" w:rsidP="00433A9B">
      <w:pPr>
        <w:pStyle w:val="Ttulo1"/>
        <w:rPr>
          <w:lang w:eastAsia="es-ES"/>
        </w:rPr>
      </w:pPr>
      <w:r w:rsidRPr="00BA3913"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E568493" wp14:editId="219A4453">
            <wp:simplePos x="0" y="0"/>
            <wp:positionH relativeFrom="margin">
              <wp:align>center</wp:align>
            </wp:positionH>
            <wp:positionV relativeFrom="paragraph">
              <wp:posOffset>-168275</wp:posOffset>
            </wp:positionV>
            <wp:extent cx="914400" cy="739775"/>
            <wp:effectExtent l="0" t="0" r="0" b="317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CD442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16AB12F7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213AAE95" w14:textId="2827B72D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 xml:space="preserve">Colegio Nuestro Tiempo - R.B.D.: 14.507-6 </w:t>
      </w:r>
    </w:p>
    <w:p w14:paraId="4BE5D0DE" w14:textId="77777777" w:rsidR="004777A8" w:rsidRDefault="000467A4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>Profesora</w:t>
      </w:r>
      <w:r>
        <w:rPr>
          <w:rFonts w:ascii="Century Gothic" w:hAnsi="Century Gothic"/>
          <w:sz w:val="18"/>
          <w:szCs w:val="18"/>
          <w:lang w:val="es-ES_tradnl"/>
        </w:rPr>
        <w:t>s</w:t>
      </w:r>
      <w:r w:rsidRPr="00181847">
        <w:rPr>
          <w:rFonts w:ascii="Century Gothic" w:hAnsi="Century Gothic"/>
          <w:sz w:val="18"/>
          <w:szCs w:val="18"/>
          <w:lang w:val="es-ES_tradnl"/>
        </w:rPr>
        <w:t xml:space="preserve">: Claudia Moyano Bianchi </w:t>
      </w:r>
      <w:hyperlink r:id="rId6" w:history="1">
        <w:r w:rsidRPr="003E4339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claudia.moyano@nuestrotiempo.cl</w:t>
        </w:r>
      </w:hyperlink>
      <w:r>
        <w:rPr>
          <w:rFonts w:ascii="Century Gothic" w:hAnsi="Century Gothic"/>
          <w:sz w:val="18"/>
          <w:szCs w:val="18"/>
          <w:lang w:val="es-ES_tradnl"/>
        </w:rPr>
        <w:t xml:space="preserve"> </w:t>
      </w:r>
    </w:p>
    <w:p w14:paraId="6A94B9BF" w14:textId="5B5694C6" w:rsidR="000467A4" w:rsidRDefault="004777A8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>
        <w:rPr>
          <w:rFonts w:ascii="Century Gothic" w:hAnsi="Century Gothic"/>
          <w:sz w:val="18"/>
          <w:szCs w:val="18"/>
          <w:lang w:val="es-ES_tradnl"/>
        </w:rPr>
        <w:t xml:space="preserve">Cristóbal Baeza Chacón </w:t>
      </w:r>
      <w:hyperlink r:id="rId7" w:history="1">
        <w:r w:rsidR="00770156" w:rsidRPr="0054133D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cirstobal.baeza@nuestrotiempo.cl</w:t>
        </w:r>
      </w:hyperlink>
      <w:r w:rsidR="00770156">
        <w:rPr>
          <w:rFonts w:ascii="Century Gothic" w:hAnsi="Century Gothic"/>
          <w:sz w:val="18"/>
          <w:szCs w:val="18"/>
          <w:lang w:val="es-ES_tradnl"/>
        </w:rPr>
        <w:t xml:space="preserve"> </w:t>
      </w:r>
      <w:hyperlink r:id="rId8" w:history="1"/>
    </w:p>
    <w:p w14:paraId="66A6CC7F" w14:textId="47DCAF01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>
        <w:rPr>
          <w:rFonts w:ascii="Century Gothic" w:hAnsi="Century Gothic"/>
          <w:sz w:val="18"/>
          <w:szCs w:val="18"/>
          <w:lang w:val="es-ES_tradnl"/>
        </w:rPr>
        <w:t xml:space="preserve">Educadora Diferencial: </w:t>
      </w:r>
      <w:r w:rsidR="00770156">
        <w:rPr>
          <w:rFonts w:ascii="Century Gothic" w:hAnsi="Century Gothic"/>
          <w:sz w:val="18"/>
          <w:szCs w:val="18"/>
          <w:lang w:val="es-ES_tradnl"/>
        </w:rPr>
        <w:t xml:space="preserve">Vania Maltrain Caro </w:t>
      </w:r>
      <w:hyperlink r:id="rId9" w:history="1">
        <w:r w:rsidR="00770156" w:rsidRPr="0054133D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vania.maltrain@nuestrotiempo.cl</w:t>
        </w:r>
      </w:hyperlink>
      <w:r w:rsidR="00770156">
        <w:rPr>
          <w:rFonts w:ascii="Century Gothic" w:hAnsi="Century Gothic"/>
          <w:sz w:val="18"/>
          <w:szCs w:val="18"/>
          <w:lang w:val="es-ES_tradnl"/>
        </w:rPr>
        <w:t xml:space="preserve"> </w:t>
      </w:r>
      <w:r>
        <w:rPr>
          <w:rFonts w:ascii="Century Gothic" w:hAnsi="Century Gothic"/>
          <w:sz w:val="18"/>
          <w:szCs w:val="18"/>
          <w:lang w:val="es-ES_tradnl"/>
        </w:rPr>
        <w:t xml:space="preserve"> </w:t>
      </w:r>
    </w:p>
    <w:p w14:paraId="2800047F" w14:textId="7C154E84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28F17E" wp14:editId="7264EDA7">
                <wp:simplePos x="0" y="0"/>
                <wp:positionH relativeFrom="column">
                  <wp:posOffset>964096</wp:posOffset>
                </wp:positionH>
                <wp:positionV relativeFrom="paragraph">
                  <wp:posOffset>12921</wp:posOffset>
                </wp:positionV>
                <wp:extent cx="4991100" cy="1113182"/>
                <wp:effectExtent l="0" t="0" r="0" b="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11131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4DD39D" w14:textId="2E11D8AB" w:rsidR="00EC5D9E" w:rsidRDefault="00EC5D9E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  <w:t>Guía Articulada</w:t>
                            </w:r>
                          </w:p>
                          <w:p w14:paraId="25C52C71" w14:textId="38C511EF" w:rsidR="00EC5D9E" w:rsidRPr="00181847" w:rsidRDefault="00EC5D9E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181847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  <w:t>Matemáticas y Tecnología</w:t>
                            </w:r>
                          </w:p>
                          <w:p w14:paraId="1846B156" w14:textId="59440462" w:rsidR="00EC5D9E" w:rsidRPr="00181847" w:rsidRDefault="00EC5D9E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  <w:t>8°</w:t>
                            </w:r>
                            <w:r w:rsidRPr="00181847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  <w:t xml:space="preserve"> Básico</w:t>
                            </w:r>
                          </w:p>
                          <w:p w14:paraId="2B4FD15F" w14:textId="3E0FF13D" w:rsidR="00EC5D9E" w:rsidRPr="00D6490C" w:rsidRDefault="00EC5D9E" w:rsidP="0074098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D6490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Semana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N°2</w:t>
                            </w:r>
                            <w:r w:rsidR="00937B47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8</w:t>
                            </w:r>
                            <w:r w:rsidRPr="00D6490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 y </w:t>
                            </w:r>
                            <w:r w:rsidR="00937B47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N° 29</w:t>
                            </w:r>
                          </w:p>
                          <w:p w14:paraId="301FF87D" w14:textId="32BB85CC" w:rsidR="00EC5D9E" w:rsidRPr="00D6490C" w:rsidRDefault="00937B47" w:rsidP="0074098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20 de septiembre al 01 de octubre</w:t>
                            </w:r>
                            <w:r w:rsidR="00EC5D9E" w:rsidRPr="00D6490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 2021</w:t>
                            </w:r>
                          </w:p>
                          <w:p w14:paraId="1113826E" w14:textId="77777777" w:rsidR="00EC5D9E" w:rsidRPr="008743EA" w:rsidRDefault="00EC5D9E" w:rsidP="000467A4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8F17E" id="Rectángulo 1" o:spid="_x0000_s1026" style="position:absolute;margin-left:75.9pt;margin-top:1pt;width:393pt;height:8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" stroked="f" strokecolor="#666" strokeweight="1pt">
                <v:shadow color="#7f7f7f" opacity=".5" offset="1pt"/>
                <v:textbox>
                  <w:txbxContent>
                    <w:p w14:paraId="7B4DD39D" w14:textId="2E11D8AB" w:rsidR="00EC5D9E" w:rsidRDefault="00EC5D9E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  <w:t>Guía Articulada</w:t>
                      </w:r>
                    </w:p>
                    <w:p w14:paraId="25C52C71" w14:textId="38C511EF" w:rsidR="00EC5D9E" w:rsidRPr="00181847" w:rsidRDefault="00EC5D9E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</w:pPr>
                      <w:r w:rsidRPr="00181847"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  <w:t>Matemáticas y Tecnología</w:t>
                      </w:r>
                    </w:p>
                    <w:p w14:paraId="1846B156" w14:textId="59440462" w:rsidR="00EC5D9E" w:rsidRPr="00181847" w:rsidRDefault="00EC5D9E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  <w:t>8°</w:t>
                      </w:r>
                      <w:r w:rsidRPr="00181847"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  <w:t xml:space="preserve"> Básico</w:t>
                      </w:r>
                    </w:p>
                    <w:p w14:paraId="2B4FD15F" w14:textId="3E0FF13D" w:rsidR="00EC5D9E" w:rsidRPr="00D6490C" w:rsidRDefault="00EC5D9E" w:rsidP="00740985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 w:rsidRPr="00D6490C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 xml:space="preserve">Semana 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N°2</w:t>
                      </w:r>
                      <w:r w:rsidR="00937B47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8</w:t>
                      </w:r>
                      <w:r w:rsidRPr="00D6490C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 xml:space="preserve"> y </w:t>
                      </w:r>
                      <w:r w:rsidR="00937B47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N° 29</w:t>
                      </w:r>
                    </w:p>
                    <w:p w14:paraId="301FF87D" w14:textId="32BB85CC" w:rsidR="00EC5D9E" w:rsidRPr="00D6490C" w:rsidRDefault="00937B47" w:rsidP="00740985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20 de septiembre al 01 de octubre</w:t>
                      </w:r>
                      <w:r w:rsidR="00EC5D9E" w:rsidRPr="00D6490C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 xml:space="preserve"> 2021</w:t>
                      </w:r>
                    </w:p>
                    <w:p w14:paraId="1113826E" w14:textId="77777777" w:rsidR="00EC5D9E" w:rsidRPr="008743EA" w:rsidRDefault="00EC5D9E" w:rsidP="000467A4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3B9463E" w14:textId="77777777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15C884A7" w14:textId="77777777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43EB81D4" w14:textId="77777777" w:rsidR="00787577" w:rsidRDefault="00787577" w:rsidP="000467A4">
      <w:pPr>
        <w:spacing w:line="360" w:lineRule="auto"/>
        <w:jc w:val="center"/>
        <w:rPr>
          <w:rFonts w:ascii="Century Gothic" w:hAnsi="Century Gothic"/>
          <w:sz w:val="22"/>
          <w:szCs w:val="22"/>
          <w:lang w:eastAsia="es-ES"/>
        </w:rPr>
      </w:pPr>
    </w:p>
    <w:p w14:paraId="0A58799B" w14:textId="77777777" w:rsidR="00787577" w:rsidRPr="00A22B1F" w:rsidRDefault="00787577" w:rsidP="000467A4">
      <w:pPr>
        <w:spacing w:line="360" w:lineRule="auto"/>
        <w:jc w:val="center"/>
        <w:rPr>
          <w:rFonts w:ascii="Century Gothic" w:hAnsi="Century Gothic"/>
          <w:sz w:val="16"/>
          <w:szCs w:val="22"/>
          <w:lang w:eastAsia="es-ES"/>
        </w:rPr>
      </w:pPr>
    </w:p>
    <w:p w14:paraId="4895C320" w14:textId="3CE07796" w:rsidR="000467A4" w:rsidRPr="007B3AD7" w:rsidRDefault="000467A4" w:rsidP="000467A4">
      <w:pPr>
        <w:spacing w:line="360" w:lineRule="auto"/>
        <w:jc w:val="center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sz w:val="22"/>
          <w:szCs w:val="22"/>
          <w:lang w:eastAsia="es-ES"/>
        </w:rPr>
        <w:t>Alumno</w:t>
      </w:r>
      <w:r>
        <w:rPr>
          <w:rFonts w:ascii="Century Gothic" w:hAnsi="Century Gothic"/>
          <w:sz w:val="22"/>
          <w:szCs w:val="22"/>
          <w:lang w:eastAsia="es-ES"/>
        </w:rPr>
        <w:t>/a</w:t>
      </w:r>
      <w:r w:rsidRPr="00BA3913">
        <w:rPr>
          <w:rFonts w:ascii="Century Gothic" w:hAnsi="Century Gothic"/>
          <w:sz w:val="22"/>
          <w:szCs w:val="22"/>
          <w:lang w:eastAsia="es-ES"/>
        </w:rPr>
        <w:t xml:space="preserve">: </w:t>
      </w:r>
      <w:r w:rsidRPr="007B3AD7">
        <w:rPr>
          <w:rFonts w:ascii="Century Gothic" w:hAnsi="Century Gothic"/>
          <w:sz w:val="22"/>
          <w:szCs w:val="22"/>
          <w:lang w:eastAsia="es-ES"/>
        </w:rPr>
        <w:t>____________________________________________________________ Fecha: ________________</w:t>
      </w:r>
    </w:p>
    <w:tbl>
      <w:tblPr>
        <w:tblpPr w:leftFromText="141" w:rightFromText="141" w:vertAnchor="text" w:horzAnchor="margin" w:tblpXSpec="center" w:tblpY="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1"/>
        <w:gridCol w:w="8989"/>
      </w:tblGrid>
      <w:tr w:rsidR="000467A4" w:rsidRPr="007B3AD7" w14:paraId="2AA3ED3A" w14:textId="77777777" w:rsidTr="00937B47">
        <w:trPr>
          <w:trHeight w:val="699"/>
        </w:trPr>
        <w:tc>
          <w:tcPr>
            <w:tcW w:w="1801" w:type="dxa"/>
            <w:shd w:val="clear" w:color="auto" w:fill="FFFFFF" w:themeFill="background1"/>
            <w:vAlign w:val="center"/>
          </w:tcPr>
          <w:p w14:paraId="346B6EE7" w14:textId="77777777" w:rsidR="000467A4" w:rsidRPr="007B3AD7" w:rsidRDefault="000467A4" w:rsidP="00EC5D9E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</w:pPr>
            <w:r w:rsidRPr="007B3AD7"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  <w:t>OBJETIVO</w:t>
            </w:r>
          </w:p>
          <w:p w14:paraId="188A6A50" w14:textId="77777777" w:rsidR="000467A4" w:rsidRPr="007B3AD7" w:rsidRDefault="000467A4" w:rsidP="00EC5D9E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</w:pPr>
            <w:r w:rsidRPr="007B3AD7"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  <w:t>Matemáticas</w:t>
            </w:r>
          </w:p>
        </w:tc>
        <w:tc>
          <w:tcPr>
            <w:tcW w:w="8989" w:type="dxa"/>
            <w:shd w:val="clear" w:color="auto" w:fill="FFFFFF" w:themeFill="background1"/>
          </w:tcPr>
          <w:p w14:paraId="111D431A" w14:textId="7592A9F1" w:rsidR="008F358A" w:rsidRPr="00937B47" w:rsidRDefault="008F358A" w:rsidP="008F358A">
            <w:pPr>
              <w:pStyle w:val="Sinespaciado"/>
              <w:numPr>
                <w:ilvl w:val="0"/>
                <w:numId w:val="41"/>
              </w:numPr>
              <w:rPr>
                <w:rFonts w:ascii="Century Gothic" w:hAnsi="Century Gothic" w:cs="Verdana"/>
                <w:lang w:val="es-CL" w:eastAsia="es-CL"/>
              </w:rPr>
            </w:pPr>
            <w:r w:rsidRPr="008F358A">
              <w:rPr>
                <w:rFonts w:ascii="Century Gothic" w:hAnsi="Century Gothic"/>
                <w:lang w:eastAsia="es-CL"/>
              </w:rPr>
              <w:t xml:space="preserve">Desarrollar las fórmulas para encontrar el área de superficies y el volumen de prismas rectos con diferentes bases y cilindros: estimando de manera intuitiva área de superficie y </w:t>
            </w:r>
            <w:proofErr w:type="gramStart"/>
            <w:r w:rsidRPr="008F358A">
              <w:rPr>
                <w:rFonts w:ascii="Century Gothic" w:hAnsi="Century Gothic"/>
                <w:lang w:eastAsia="es-CL"/>
              </w:rPr>
              <w:t>volumen,  desplegando</w:t>
            </w:r>
            <w:proofErr w:type="gramEnd"/>
            <w:r w:rsidRPr="008F358A">
              <w:rPr>
                <w:rFonts w:ascii="Century Gothic" w:hAnsi="Century Gothic"/>
                <w:lang w:eastAsia="es-CL"/>
              </w:rPr>
              <w:t xml:space="preserve"> la red de prismas rectos para encontrar la fórmula del área de superficie,  transfiriendo la fórmula del volumen de un cubo (base por altura) en prismas diversos y cilindros,  aplicando las fórmulas a la resolución de problemas geométricos y de la vida diaria</w:t>
            </w:r>
          </w:p>
        </w:tc>
      </w:tr>
    </w:tbl>
    <w:p w14:paraId="0A97B909" w14:textId="77777777" w:rsidR="000467A4" w:rsidRPr="00811FE5" w:rsidRDefault="000467A4" w:rsidP="000467A4">
      <w:pPr>
        <w:tabs>
          <w:tab w:val="left" w:pos="360"/>
        </w:tabs>
        <w:rPr>
          <w:rFonts w:ascii="Century Gothic" w:hAnsi="Century Gothic"/>
          <w:b/>
        </w:rPr>
      </w:pPr>
    </w:p>
    <w:p w14:paraId="79A2439E" w14:textId="00288F01" w:rsidR="000467A4" w:rsidRPr="00774BCC" w:rsidRDefault="00E40E8A" w:rsidP="00774BCC">
      <w:pPr>
        <w:tabs>
          <w:tab w:val="left" w:pos="360"/>
        </w:tabs>
        <w:jc w:val="center"/>
        <w:rPr>
          <w:rFonts w:ascii="Century Gothic" w:hAnsi="Century Gothic"/>
          <w:b/>
          <w:color w:val="70AD47" w:themeColor="accent6"/>
          <w:sz w:val="24"/>
          <w:szCs w:val="24"/>
        </w:rPr>
      </w:pPr>
      <w:r w:rsidRPr="00774BCC">
        <w:rPr>
          <w:rFonts w:ascii="Century Gothic" w:hAnsi="Century Gothic"/>
          <w:b/>
          <w:color w:val="70AD47" w:themeColor="accent6"/>
          <w:sz w:val="24"/>
          <w:szCs w:val="24"/>
        </w:rPr>
        <w:t>Recuerda que también puedes revisar material subido a classroom</w:t>
      </w:r>
    </w:p>
    <w:p w14:paraId="45E2B8FD" w14:textId="25DF995A" w:rsidR="00E40E8A" w:rsidRDefault="00E40E8A" w:rsidP="000467A4">
      <w:pPr>
        <w:tabs>
          <w:tab w:val="left" w:pos="360"/>
        </w:tabs>
        <w:rPr>
          <w:rFonts w:ascii="Century Gothic" w:hAnsi="Century Gothic"/>
          <w:b/>
        </w:rPr>
      </w:pPr>
    </w:p>
    <w:p w14:paraId="6D2D02FB" w14:textId="2476B1DB" w:rsidR="00DB27CC" w:rsidRDefault="00937B47" w:rsidP="00937B47">
      <w:pPr>
        <w:tabs>
          <w:tab w:val="left" w:pos="360"/>
        </w:tabs>
        <w:jc w:val="center"/>
        <w:rPr>
          <w:rFonts w:ascii="Arial" w:hAnsi="Arial" w:cs="Arial"/>
          <w:b/>
          <w:sz w:val="24"/>
        </w:rPr>
      </w:pPr>
      <w:r>
        <w:rPr>
          <w:rFonts w:ascii="Century Gothic" w:hAnsi="Century Gothic"/>
          <w:b/>
          <w:color w:val="FF0000"/>
          <w:sz w:val="28"/>
        </w:rPr>
        <w:t>UNIDAD NÚMERO 3</w:t>
      </w:r>
    </w:p>
    <w:p w14:paraId="1E93C3C2" w14:textId="77777777" w:rsidR="00937B47" w:rsidRDefault="00937B47" w:rsidP="00DB27CC">
      <w:pPr>
        <w:pStyle w:val="Textoindependiente"/>
        <w:jc w:val="center"/>
        <w:rPr>
          <w:rFonts w:ascii="Arial" w:hAnsi="Arial" w:cs="Arial"/>
          <w:b/>
          <w:sz w:val="24"/>
        </w:rPr>
      </w:pPr>
    </w:p>
    <w:p w14:paraId="5196FE1B" w14:textId="7B80019A" w:rsidR="00A76446" w:rsidRPr="00937B47" w:rsidRDefault="00937B47" w:rsidP="00DB27CC">
      <w:pPr>
        <w:pStyle w:val="Textoindependiente"/>
        <w:jc w:val="center"/>
        <w:rPr>
          <w:rFonts w:ascii="Arial" w:hAnsi="Arial" w:cs="Arial"/>
          <w:b/>
          <w:sz w:val="32"/>
        </w:rPr>
      </w:pPr>
      <w:r w:rsidRPr="00937B47">
        <w:rPr>
          <w:rFonts w:ascii="Century Gothic" w:hAnsi="Century Gothic"/>
          <w:b/>
          <w:sz w:val="24"/>
        </w:rPr>
        <w:t>ÁREA Y VOLUMEN DE PRISMAS Y CILINDROS</w:t>
      </w:r>
      <w:r w:rsidRPr="00937B47">
        <w:rPr>
          <w:rFonts w:ascii="Arial" w:hAnsi="Arial" w:cs="Arial"/>
          <w:b/>
          <w:sz w:val="32"/>
        </w:rPr>
        <w:t xml:space="preserve">    </w:t>
      </w:r>
    </w:p>
    <w:p w14:paraId="5F895E5F" w14:textId="412AAB57" w:rsidR="00A76446" w:rsidRDefault="00A76446" w:rsidP="00F95F7C">
      <w:pPr>
        <w:pStyle w:val="Textoindependiente"/>
        <w:rPr>
          <w:rFonts w:ascii="Arial" w:hAnsi="Arial" w:cs="Arial"/>
          <w:b/>
          <w:sz w:val="24"/>
        </w:rPr>
      </w:pPr>
    </w:p>
    <w:p w14:paraId="386EC07E" w14:textId="45863BF0" w:rsidR="00665439" w:rsidRDefault="00937B47" w:rsidP="00937B47">
      <w:pPr>
        <w:pStyle w:val="Textoindependiente"/>
        <w:jc w:val="center"/>
        <w:rPr>
          <w:rFonts w:ascii="Arial" w:hAnsi="Arial" w:cs="Arial"/>
          <w:b/>
          <w:sz w:val="24"/>
        </w:rPr>
      </w:pPr>
      <w:r>
        <w:rPr>
          <w:noProof/>
          <w:lang w:val="en-US" w:eastAsia="en-US"/>
        </w:rPr>
        <w:drawing>
          <wp:inline distT="0" distB="0" distL="0" distR="0" wp14:anchorId="7C445DC7" wp14:editId="75EBDBDA">
            <wp:extent cx="4991100" cy="3296206"/>
            <wp:effectExtent l="38100" t="38100" r="38100" b="38100"/>
            <wp:docPr id="6" name="Imagen 6" descr="VOLUMEN DEL CUBO, PRISMA, ESFERA, CONO, PIRÁMIDE...GEOMETRÍA BÁSICA  Mistercinc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LUMEN DEL CUBO, PRISMA, ESFERA, CONO, PIRÁMIDE...GEOMETRÍA BÁSICA  Mistercinco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1" b="5834"/>
                    <a:stretch/>
                  </pic:blipFill>
                  <pic:spPr bwMode="auto">
                    <a:xfrm>
                      <a:off x="0" y="0"/>
                      <a:ext cx="5002092" cy="33034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E3825" w14:textId="333E0A4F" w:rsidR="00DB27CC" w:rsidRDefault="00DB27CC" w:rsidP="003A14D3">
      <w:pPr>
        <w:pStyle w:val="Textoindependiente"/>
        <w:jc w:val="center"/>
        <w:rPr>
          <w:rFonts w:ascii="Arial" w:hAnsi="Arial" w:cs="Arial"/>
          <w:b/>
          <w:sz w:val="24"/>
        </w:rPr>
      </w:pPr>
    </w:p>
    <w:p w14:paraId="10EE558A" w14:textId="77777777" w:rsidR="00DB27CC" w:rsidRDefault="00DB27CC" w:rsidP="00F95F7C">
      <w:pPr>
        <w:pStyle w:val="Textoindependiente"/>
        <w:rPr>
          <w:rFonts w:ascii="Arial" w:hAnsi="Arial" w:cs="Arial"/>
          <w:b/>
          <w:sz w:val="24"/>
        </w:rPr>
      </w:pPr>
    </w:p>
    <w:p w14:paraId="146CB947" w14:textId="77777777" w:rsidR="00DB27CC" w:rsidRDefault="00DB27CC" w:rsidP="008373AA">
      <w:pPr>
        <w:pStyle w:val="Textoindependiente"/>
        <w:ind w:left="284" w:hanging="284"/>
        <w:jc w:val="center"/>
        <w:rPr>
          <w:rFonts w:ascii="Arial" w:hAnsi="Arial" w:cs="Arial"/>
          <w:b/>
          <w:sz w:val="24"/>
        </w:rPr>
      </w:pPr>
    </w:p>
    <w:p w14:paraId="5573927D" w14:textId="6FAED71A" w:rsidR="008373AA" w:rsidRPr="008373AA" w:rsidRDefault="008373AA" w:rsidP="008373AA">
      <w:pPr>
        <w:pStyle w:val="Textoindependiente"/>
        <w:ind w:left="284" w:hanging="284"/>
        <w:jc w:val="center"/>
        <w:rPr>
          <w:rFonts w:ascii="Arial" w:hAnsi="Arial" w:cs="Arial"/>
          <w:b/>
          <w:sz w:val="24"/>
        </w:rPr>
      </w:pPr>
      <w:r w:rsidRPr="008373AA">
        <w:rPr>
          <w:rFonts w:ascii="Arial" w:hAnsi="Arial" w:cs="Arial"/>
          <w:b/>
          <w:sz w:val="24"/>
        </w:rPr>
        <w:t xml:space="preserve">Trabajaremos en </w:t>
      </w:r>
      <w:r w:rsidR="00B75B90">
        <w:rPr>
          <w:rFonts w:ascii="Arial" w:hAnsi="Arial" w:cs="Arial"/>
          <w:b/>
          <w:sz w:val="24"/>
        </w:rPr>
        <w:t xml:space="preserve">la </w:t>
      </w:r>
      <w:r w:rsidR="00937B47">
        <w:rPr>
          <w:rFonts w:ascii="Arial" w:hAnsi="Arial" w:cs="Arial"/>
          <w:b/>
          <w:sz w:val="24"/>
        </w:rPr>
        <w:t>LECCIÓN 1 de la unidad 3</w:t>
      </w:r>
      <w:r w:rsidRPr="00095E48">
        <w:rPr>
          <w:rFonts w:ascii="Arial" w:hAnsi="Arial" w:cs="Arial"/>
          <w:b/>
          <w:color w:val="FF0000"/>
          <w:sz w:val="24"/>
        </w:rPr>
        <w:t xml:space="preserve"> </w:t>
      </w:r>
      <w:r w:rsidRPr="008373AA">
        <w:rPr>
          <w:rFonts w:ascii="Arial" w:hAnsi="Arial" w:cs="Arial"/>
          <w:b/>
          <w:sz w:val="24"/>
        </w:rPr>
        <w:t xml:space="preserve">de nuestro </w:t>
      </w:r>
      <w:r w:rsidR="00095E48">
        <w:rPr>
          <w:rFonts w:ascii="Arial" w:hAnsi="Arial" w:cs="Arial"/>
          <w:b/>
          <w:sz w:val="24"/>
        </w:rPr>
        <w:t>CUADERNO DE ACTIVIDADES</w:t>
      </w:r>
    </w:p>
    <w:p w14:paraId="461A94FA" w14:textId="68C55A83" w:rsidR="0097330F" w:rsidRPr="006933D7" w:rsidRDefault="0097330F" w:rsidP="008373AA">
      <w:pPr>
        <w:pStyle w:val="Textoindependiente"/>
        <w:ind w:left="284" w:hanging="284"/>
        <w:jc w:val="center"/>
        <w:rPr>
          <w:noProof/>
          <w:lang w:eastAsia="en-US"/>
        </w:rPr>
      </w:pPr>
    </w:p>
    <w:p w14:paraId="40B12F1A" w14:textId="4FC73C1C" w:rsidR="00095E48" w:rsidRPr="00654244" w:rsidRDefault="00095E48" w:rsidP="00654244">
      <w:pPr>
        <w:pStyle w:val="Textoindependiente"/>
        <w:ind w:left="284" w:hanging="284"/>
        <w:jc w:val="center"/>
        <w:rPr>
          <w:rFonts w:ascii="Century Gothic" w:hAnsi="Century Gothic" w:cs="Calibri"/>
          <w:b/>
          <w:bCs/>
          <w:color w:val="FF0000"/>
          <w:sz w:val="24"/>
          <w:szCs w:val="24"/>
          <w:lang w:val="es-MX"/>
        </w:rPr>
      </w:pPr>
      <w:r>
        <w:rPr>
          <w:noProof/>
          <w:lang w:val="en-US" w:eastAsia="en-US"/>
        </w:rPr>
        <w:drawing>
          <wp:inline distT="0" distB="0" distL="0" distR="0" wp14:anchorId="6DC17DBF" wp14:editId="7F60EB14">
            <wp:extent cx="1526416" cy="1845426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611" t="10375" r="33611" b="13043"/>
                    <a:stretch/>
                  </pic:blipFill>
                  <pic:spPr bwMode="auto">
                    <a:xfrm>
                      <a:off x="0" y="0"/>
                      <a:ext cx="1556216" cy="1881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8E2CE" w14:textId="3DBE7CD1" w:rsidR="00095E48" w:rsidRPr="00654244" w:rsidRDefault="007C0B12" w:rsidP="00654244">
      <w:pPr>
        <w:pStyle w:val="Textoindependiente"/>
        <w:ind w:left="284" w:hanging="284"/>
        <w:rPr>
          <w:noProof/>
          <w:lang w:val="es-MX" w:eastAsia="en-US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t xml:space="preserve">PRACTIQUEMOS </w:t>
      </w:r>
    </w:p>
    <w:p w14:paraId="37BEB4FB" w14:textId="086F9048" w:rsidR="008373AA" w:rsidRDefault="00435FD6" w:rsidP="002D3401">
      <w:pPr>
        <w:pStyle w:val="Textoindependiente"/>
        <w:ind w:left="284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Lección </w:t>
      </w:r>
      <w:r w:rsidR="00937B47">
        <w:rPr>
          <w:rFonts w:ascii="Century Gothic" w:hAnsi="Century Gothic"/>
          <w:b/>
          <w:sz w:val="22"/>
          <w:szCs w:val="22"/>
        </w:rPr>
        <w:t>1</w:t>
      </w:r>
      <w:r w:rsidR="007B3AD7">
        <w:rPr>
          <w:rFonts w:ascii="Century Gothic" w:hAnsi="Century Gothic"/>
          <w:b/>
          <w:sz w:val="22"/>
          <w:szCs w:val="22"/>
        </w:rPr>
        <w:t xml:space="preserve">: </w:t>
      </w:r>
      <w:r w:rsidR="00937B47" w:rsidRPr="00937B47">
        <w:rPr>
          <w:rFonts w:ascii="Century Gothic" w:hAnsi="Century Gothic"/>
          <w:b/>
        </w:rPr>
        <w:t xml:space="preserve">Área y volumen de </w:t>
      </w:r>
      <w:proofErr w:type="spellStart"/>
      <w:r w:rsidR="008F358A" w:rsidRPr="00937B47">
        <w:rPr>
          <w:rFonts w:ascii="Century Gothic" w:hAnsi="Century Gothic"/>
          <w:b/>
        </w:rPr>
        <w:t>pri</w:t>
      </w:r>
      <w:r w:rsidR="008F358A">
        <w:rPr>
          <w:rFonts w:ascii="Century Gothic" w:hAnsi="Century Gothic"/>
          <w:b/>
        </w:rPr>
        <w:t>s</w:t>
      </w:r>
      <w:r w:rsidR="008F358A" w:rsidRPr="00937B47">
        <w:rPr>
          <w:rFonts w:ascii="Century Gothic" w:hAnsi="Century Gothic"/>
          <w:b/>
        </w:rPr>
        <w:t>mas</w:t>
      </w:r>
      <w:proofErr w:type="spellEnd"/>
      <w:r w:rsidR="00937B47" w:rsidRPr="00937B47">
        <w:rPr>
          <w:rFonts w:ascii="Century Gothic" w:hAnsi="Century Gothic"/>
          <w:b/>
        </w:rPr>
        <w:t xml:space="preserve"> y cilindros</w:t>
      </w:r>
    </w:p>
    <w:p w14:paraId="5842D95B" w14:textId="77777777" w:rsidR="00937B47" w:rsidRPr="00937B47" w:rsidRDefault="00937B47" w:rsidP="00937B47">
      <w:pPr>
        <w:pStyle w:val="Prrafodelista"/>
        <w:numPr>
          <w:ilvl w:val="0"/>
          <w:numId w:val="38"/>
        </w:numPr>
        <w:spacing w:before="100" w:beforeAutospacing="1"/>
        <w:ind w:right="-93"/>
        <w:rPr>
          <w:rFonts w:ascii="Century Gothic" w:hAnsi="Century Gothic"/>
        </w:rPr>
      </w:pPr>
      <w:r w:rsidRPr="00937B47">
        <w:rPr>
          <w:rFonts w:ascii="Century Gothic" w:hAnsi="Century Gothic"/>
        </w:rPr>
        <w:t>Área de prismas y cilindros</w:t>
      </w:r>
    </w:p>
    <w:p w14:paraId="72B8A562" w14:textId="14296746" w:rsidR="00665439" w:rsidRDefault="00665439" w:rsidP="00937B47">
      <w:pPr>
        <w:pStyle w:val="Prrafodelista"/>
        <w:spacing w:before="100" w:beforeAutospacing="1"/>
        <w:ind w:right="-93"/>
      </w:pPr>
    </w:p>
    <w:p w14:paraId="4D3B98E7" w14:textId="264990C6" w:rsidR="006933D7" w:rsidRPr="00581EBB" w:rsidRDefault="006933D7" w:rsidP="00581EBB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b/>
          <w:sz w:val="32"/>
          <w:szCs w:val="24"/>
          <w:highlight w:val="yellow"/>
        </w:rPr>
      </w:pPr>
      <w:r w:rsidRPr="006204FB">
        <w:rPr>
          <w:rFonts w:ascii="Century Gothic" w:hAnsi="Century Gothic" w:cs="Calibri"/>
          <w:b/>
          <w:sz w:val="32"/>
          <w:szCs w:val="24"/>
          <w:highlight w:val="yellow"/>
        </w:rPr>
        <w:t>Trabajaremos</w:t>
      </w:r>
      <w:r>
        <w:rPr>
          <w:rFonts w:ascii="Century Gothic" w:hAnsi="Century Gothic" w:cs="Calibri"/>
          <w:b/>
          <w:sz w:val="32"/>
          <w:szCs w:val="24"/>
          <w:highlight w:val="yellow"/>
        </w:rPr>
        <w:t xml:space="preserve"> las páginas</w:t>
      </w:r>
      <w:r w:rsidR="00581EBB">
        <w:rPr>
          <w:rFonts w:ascii="Century Gothic" w:hAnsi="Century Gothic" w:cs="Calibri"/>
          <w:b/>
          <w:sz w:val="32"/>
          <w:szCs w:val="24"/>
          <w:highlight w:val="yellow"/>
        </w:rPr>
        <w:t xml:space="preserve"> </w:t>
      </w:r>
      <w:r w:rsidR="00937B47">
        <w:rPr>
          <w:rFonts w:ascii="Century Gothic" w:hAnsi="Century Gothic" w:cs="Calibri"/>
          <w:b/>
          <w:sz w:val="32"/>
          <w:szCs w:val="24"/>
          <w:highlight w:val="yellow"/>
        </w:rPr>
        <w:t>76</w:t>
      </w:r>
      <w:r w:rsidR="00EF2AA6">
        <w:rPr>
          <w:rFonts w:ascii="Century Gothic" w:hAnsi="Century Gothic" w:cs="Calibri"/>
          <w:b/>
          <w:sz w:val="32"/>
          <w:szCs w:val="24"/>
          <w:highlight w:val="yellow"/>
        </w:rPr>
        <w:t xml:space="preserve"> a</w:t>
      </w:r>
      <w:r w:rsidR="00581EBB">
        <w:rPr>
          <w:rFonts w:ascii="Century Gothic" w:hAnsi="Century Gothic" w:cs="Calibri"/>
          <w:b/>
          <w:sz w:val="32"/>
          <w:szCs w:val="24"/>
          <w:highlight w:val="yellow"/>
        </w:rPr>
        <w:t xml:space="preserve"> la </w:t>
      </w:r>
      <w:r w:rsidR="00937B47">
        <w:rPr>
          <w:rFonts w:ascii="Century Gothic" w:hAnsi="Century Gothic" w:cs="Calibri"/>
          <w:b/>
          <w:sz w:val="32"/>
          <w:szCs w:val="24"/>
          <w:highlight w:val="yellow"/>
        </w:rPr>
        <w:t>79</w:t>
      </w:r>
      <w:r w:rsidR="00EF2AA6">
        <w:rPr>
          <w:rFonts w:ascii="Century Gothic" w:hAnsi="Century Gothic" w:cs="Calibri"/>
          <w:b/>
          <w:sz w:val="32"/>
          <w:szCs w:val="24"/>
          <w:highlight w:val="yellow"/>
        </w:rPr>
        <w:t xml:space="preserve"> </w:t>
      </w:r>
      <w:r w:rsidR="00581EBB">
        <w:rPr>
          <w:rFonts w:ascii="Century Gothic" w:hAnsi="Century Gothic" w:cs="Calibri"/>
          <w:b/>
          <w:sz w:val="32"/>
          <w:szCs w:val="24"/>
          <w:highlight w:val="yellow"/>
        </w:rPr>
        <w:t>semana 2</w:t>
      </w:r>
      <w:r w:rsidR="00937B47">
        <w:rPr>
          <w:rFonts w:ascii="Century Gothic" w:hAnsi="Century Gothic" w:cs="Calibri"/>
          <w:b/>
          <w:sz w:val="32"/>
          <w:szCs w:val="24"/>
          <w:highlight w:val="yellow"/>
        </w:rPr>
        <w:t>8</w:t>
      </w:r>
    </w:p>
    <w:p w14:paraId="30CD0B0C" w14:textId="77777777" w:rsidR="003A14D3" w:rsidRDefault="003A14D3" w:rsidP="003A14D3">
      <w:pPr>
        <w:spacing w:before="100" w:beforeAutospacing="1"/>
        <w:ind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2E66BD8D" w14:textId="2492DA4A" w:rsidR="00F839D4" w:rsidRDefault="00F839D4" w:rsidP="003A14D3">
      <w:pPr>
        <w:spacing w:before="100" w:beforeAutospacing="1"/>
        <w:ind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t xml:space="preserve">PRACTIQUEMOS </w:t>
      </w:r>
    </w:p>
    <w:p w14:paraId="5816E491" w14:textId="155B978B" w:rsidR="00581EBB" w:rsidRDefault="00581EBB" w:rsidP="00654244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062D439A" w14:textId="7FA3E08A" w:rsidR="00581EBB" w:rsidRDefault="00937B47" w:rsidP="00581EBB">
      <w:pPr>
        <w:pStyle w:val="Textoindependiente"/>
        <w:ind w:left="284" w:hanging="284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Lección 1</w:t>
      </w:r>
      <w:r w:rsidR="00581EBB">
        <w:rPr>
          <w:rFonts w:ascii="Century Gothic" w:hAnsi="Century Gothic"/>
          <w:b/>
          <w:sz w:val="22"/>
          <w:szCs w:val="22"/>
        </w:rPr>
        <w:t xml:space="preserve">: </w:t>
      </w:r>
      <w:r w:rsidRPr="00937B47">
        <w:rPr>
          <w:rFonts w:ascii="Century Gothic" w:hAnsi="Century Gothic"/>
          <w:b/>
        </w:rPr>
        <w:t xml:space="preserve">Área y volumen de </w:t>
      </w:r>
      <w:proofErr w:type="spellStart"/>
      <w:r w:rsidRPr="00937B47">
        <w:rPr>
          <w:rFonts w:ascii="Century Gothic" w:hAnsi="Century Gothic"/>
          <w:b/>
        </w:rPr>
        <w:t>prismas</w:t>
      </w:r>
      <w:proofErr w:type="spellEnd"/>
      <w:r w:rsidRPr="00937B47">
        <w:rPr>
          <w:rFonts w:ascii="Century Gothic" w:hAnsi="Century Gothic"/>
          <w:b/>
        </w:rPr>
        <w:t xml:space="preserve"> y cilindros</w:t>
      </w:r>
    </w:p>
    <w:p w14:paraId="7055E978" w14:textId="19001929" w:rsidR="00581EBB" w:rsidRPr="008F358A" w:rsidRDefault="00937B47" w:rsidP="008F358A">
      <w:pPr>
        <w:pStyle w:val="Textoindependiente"/>
        <w:numPr>
          <w:ilvl w:val="0"/>
          <w:numId w:val="36"/>
        </w:numPr>
        <w:rPr>
          <w:rFonts w:ascii="Century Gothic" w:hAnsi="Century Gothic"/>
          <w:b/>
          <w:sz w:val="22"/>
          <w:szCs w:val="22"/>
        </w:rPr>
      </w:pPr>
      <w:r w:rsidRPr="00937B47">
        <w:rPr>
          <w:rFonts w:ascii="Century Gothic" w:hAnsi="Century Gothic"/>
        </w:rPr>
        <w:t xml:space="preserve">Volumen de </w:t>
      </w:r>
      <w:proofErr w:type="spellStart"/>
      <w:r w:rsidRPr="00937B47">
        <w:rPr>
          <w:rFonts w:ascii="Century Gothic" w:hAnsi="Century Gothic"/>
        </w:rPr>
        <w:t>prismas</w:t>
      </w:r>
      <w:proofErr w:type="spellEnd"/>
      <w:r w:rsidRPr="00937B47">
        <w:rPr>
          <w:rFonts w:ascii="Century Gothic" w:hAnsi="Century Gothic"/>
        </w:rPr>
        <w:t xml:space="preserve"> y cilindros</w:t>
      </w:r>
      <w:r w:rsidRPr="00937B47">
        <w:rPr>
          <w:rFonts w:ascii="Century Gothic" w:hAnsi="Century Gothic"/>
          <w:sz w:val="22"/>
          <w:szCs w:val="22"/>
        </w:rPr>
        <w:t xml:space="preserve"> </w:t>
      </w:r>
    </w:p>
    <w:p w14:paraId="49563418" w14:textId="33D20413" w:rsidR="00F839D4" w:rsidRDefault="00C90CED" w:rsidP="008F358A">
      <w:pPr>
        <w:pStyle w:val="Textoindependiente"/>
        <w:ind w:left="284" w:hanging="284"/>
        <w:jc w:val="center"/>
        <w:rPr>
          <w:rFonts w:ascii="Century Gothic" w:hAnsi="Century Gothic" w:cs="Calibri"/>
          <w:b/>
          <w:sz w:val="32"/>
          <w:szCs w:val="24"/>
        </w:rPr>
      </w:pPr>
      <w:r w:rsidRPr="00C90CED">
        <w:rPr>
          <w:rFonts w:ascii="Century Gothic" w:hAnsi="Century Gothic" w:cs="Calibri"/>
          <w:b/>
          <w:sz w:val="32"/>
          <w:szCs w:val="24"/>
          <w:highlight w:val="yellow"/>
        </w:rPr>
        <w:t>Trabajaremos las páginas</w:t>
      </w:r>
      <w:r w:rsidR="00937B47">
        <w:rPr>
          <w:rFonts w:ascii="Century Gothic" w:hAnsi="Century Gothic" w:cs="Calibri"/>
          <w:b/>
          <w:sz w:val="32"/>
          <w:szCs w:val="24"/>
          <w:highlight w:val="yellow"/>
        </w:rPr>
        <w:t xml:space="preserve"> 80</w:t>
      </w:r>
      <w:r w:rsidR="00EF2AA6">
        <w:rPr>
          <w:rFonts w:ascii="Century Gothic" w:hAnsi="Century Gothic" w:cs="Calibri"/>
          <w:b/>
          <w:sz w:val="32"/>
          <w:szCs w:val="24"/>
          <w:highlight w:val="yellow"/>
        </w:rPr>
        <w:t xml:space="preserve"> a la </w:t>
      </w:r>
      <w:r w:rsidR="00937B47">
        <w:rPr>
          <w:rFonts w:ascii="Century Gothic" w:hAnsi="Century Gothic" w:cs="Calibri"/>
          <w:b/>
          <w:sz w:val="32"/>
          <w:szCs w:val="24"/>
          <w:highlight w:val="yellow"/>
        </w:rPr>
        <w:t>83</w:t>
      </w:r>
      <w:r w:rsidR="00581EBB">
        <w:rPr>
          <w:rFonts w:ascii="Century Gothic" w:hAnsi="Century Gothic" w:cs="Calibri"/>
          <w:b/>
          <w:sz w:val="32"/>
          <w:szCs w:val="24"/>
          <w:highlight w:val="yellow"/>
        </w:rPr>
        <w:t xml:space="preserve"> la semana 2</w:t>
      </w:r>
      <w:r w:rsidR="00937B47">
        <w:rPr>
          <w:rFonts w:ascii="Century Gothic" w:hAnsi="Century Gothic" w:cs="Calibri"/>
          <w:b/>
          <w:sz w:val="32"/>
          <w:szCs w:val="24"/>
          <w:highlight w:val="yellow"/>
        </w:rPr>
        <w:t>9</w:t>
      </w:r>
    </w:p>
    <w:p w14:paraId="34BF3037" w14:textId="77777777" w:rsidR="008F358A" w:rsidRPr="008F358A" w:rsidRDefault="008F358A" w:rsidP="008F358A">
      <w:pPr>
        <w:pStyle w:val="Textoindependiente"/>
        <w:ind w:left="284" w:hanging="284"/>
        <w:jc w:val="center"/>
        <w:rPr>
          <w:rFonts w:ascii="Century Gothic" w:hAnsi="Century Gothic"/>
          <w:sz w:val="22"/>
          <w:szCs w:val="22"/>
        </w:rPr>
      </w:pPr>
    </w:p>
    <w:p w14:paraId="4843F389" w14:textId="10CAE2D5" w:rsidR="00F839D4" w:rsidRPr="008F358A" w:rsidRDefault="004C528F" w:rsidP="00F839D4">
      <w:pPr>
        <w:jc w:val="center"/>
        <w:rPr>
          <w:rFonts w:ascii="Century Gothic" w:hAnsi="Century Gothic"/>
          <w:b/>
          <w:color w:val="FF0000"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8F358A">
        <w:rPr>
          <w:rFonts w:ascii="Century Gothic" w:hAnsi="Century Gothic"/>
          <w:b/>
          <w:color w:val="FF0000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</w:t>
      </w:r>
      <w:r w:rsidR="00F839D4" w:rsidRPr="008F358A">
        <w:rPr>
          <w:rFonts w:ascii="Century Gothic" w:hAnsi="Century Gothic"/>
          <w:b/>
          <w:color w:val="FF0000"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Desafío matemático</w:t>
      </w:r>
    </w:p>
    <w:p w14:paraId="500411C2" w14:textId="3AFEC444" w:rsidR="00937B47" w:rsidRDefault="008F358A" w:rsidP="008F358A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498AD3D" wp14:editId="1FFB59DC">
            <wp:extent cx="5125573" cy="2495550"/>
            <wp:effectExtent l="38100" t="38100" r="37465" b="3810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796" t="31769" r="38796" b="30865"/>
                    <a:stretch/>
                  </pic:blipFill>
                  <pic:spPr bwMode="auto">
                    <a:xfrm>
                      <a:off x="0" y="0"/>
                      <a:ext cx="5133865" cy="2499587"/>
                    </a:xfrm>
                    <a:prstGeom prst="rect">
                      <a:avLst/>
                    </a:prstGeom>
                    <a:ln w="317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2CF12" w14:textId="77777777" w:rsidR="00937B47" w:rsidRPr="008F358A" w:rsidRDefault="00937B47" w:rsidP="0089319E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b/>
          <w:color w:val="4472C4" w:themeColor="accent1"/>
          <w:sz w:val="28"/>
          <w:szCs w:val="28"/>
        </w:rPr>
      </w:pPr>
    </w:p>
    <w:p w14:paraId="7ECCFA8F" w14:textId="472A28FA" w:rsidR="0089319E" w:rsidRPr="00D46C4F" w:rsidRDefault="00731EC7" w:rsidP="0089319E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b/>
          <w:color w:val="FF0000"/>
          <w:sz w:val="28"/>
          <w:szCs w:val="28"/>
        </w:rPr>
      </w:pPr>
      <w:r w:rsidRPr="008F358A">
        <w:rPr>
          <w:rFonts w:ascii="Century Gothic" w:hAnsi="Century Gothic" w:cs="Calibri"/>
          <w:b/>
          <w:color w:val="4472C4" w:themeColor="accent1"/>
          <w:sz w:val="28"/>
          <w:szCs w:val="28"/>
        </w:rPr>
        <w:t>Articulación con T</w:t>
      </w:r>
      <w:r w:rsidR="0089319E" w:rsidRPr="008F358A">
        <w:rPr>
          <w:rFonts w:ascii="Century Gothic" w:hAnsi="Century Gothic" w:cs="Calibri"/>
          <w:b/>
          <w:color w:val="4472C4" w:themeColor="accent1"/>
          <w:sz w:val="28"/>
          <w:szCs w:val="28"/>
        </w:rPr>
        <w:t>ecnología</w:t>
      </w:r>
    </w:p>
    <w:p w14:paraId="37C63577" w14:textId="08B303EC" w:rsidR="0034465C" w:rsidRDefault="0034465C" w:rsidP="00006943">
      <w:pPr>
        <w:rPr>
          <w:rFonts w:ascii="Century Gothic" w:hAnsi="Century Gothic"/>
          <w:sz w:val="24"/>
          <w:szCs w:val="24"/>
        </w:rPr>
      </w:pPr>
    </w:p>
    <w:p w14:paraId="14BA11CE" w14:textId="77777777" w:rsidR="008F358A" w:rsidRDefault="008F358A" w:rsidP="008F358A">
      <w:pPr>
        <w:rPr>
          <w:rFonts w:ascii="Century Gothic" w:hAnsi="Century Gothic"/>
          <w:b/>
          <w:sz w:val="28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8101"/>
      </w:tblGrid>
      <w:tr w:rsidR="008F358A" w14:paraId="596420AE" w14:textId="77777777" w:rsidTr="008F358A">
        <w:tc>
          <w:tcPr>
            <w:tcW w:w="2689" w:type="dxa"/>
          </w:tcPr>
          <w:p w14:paraId="77EB1BDF" w14:textId="3AA0CCAA" w:rsidR="008F358A" w:rsidRDefault="008F358A" w:rsidP="008F358A">
            <w:pPr>
              <w:jc w:val="center"/>
              <w:rPr>
                <w:rFonts w:ascii="Century Gothic" w:hAnsi="Century Gothic"/>
                <w:b/>
                <w:sz w:val="24"/>
                <w:lang w:val="es-MX"/>
              </w:rPr>
            </w:pPr>
            <w:r>
              <w:rPr>
                <w:rFonts w:ascii="Century Gothic" w:hAnsi="Century Gothic"/>
                <w:b/>
                <w:sz w:val="24"/>
                <w:lang w:val="es-MX"/>
              </w:rPr>
              <w:t>OBJETIVO</w:t>
            </w:r>
          </w:p>
          <w:p w14:paraId="76A7210E" w14:textId="13171772" w:rsidR="008F358A" w:rsidRDefault="008F358A" w:rsidP="008F358A">
            <w:pPr>
              <w:jc w:val="center"/>
              <w:rPr>
                <w:rFonts w:ascii="Century Gothic" w:hAnsi="Century Gothic"/>
                <w:b/>
                <w:sz w:val="28"/>
                <w:lang w:val="es-MX" w:eastAsia="ja-JP"/>
              </w:rPr>
            </w:pPr>
            <w:r>
              <w:rPr>
                <w:rFonts w:ascii="Century Gothic" w:hAnsi="Century Gothic"/>
                <w:b/>
                <w:sz w:val="24"/>
                <w:lang w:val="es-MX"/>
              </w:rPr>
              <w:t xml:space="preserve"> tecnología </w:t>
            </w:r>
          </w:p>
        </w:tc>
        <w:tc>
          <w:tcPr>
            <w:tcW w:w="8101" w:type="dxa"/>
          </w:tcPr>
          <w:p w14:paraId="02497621" w14:textId="77777777" w:rsidR="008F358A" w:rsidRPr="008F358A" w:rsidRDefault="008F358A" w:rsidP="008F358A">
            <w:pPr>
              <w:pStyle w:val="Prrafodelista"/>
              <w:numPr>
                <w:ilvl w:val="0"/>
                <w:numId w:val="41"/>
              </w:numPr>
              <w:rPr>
                <w:rFonts w:ascii="Century Gothic" w:hAnsi="Century Gothic"/>
                <w:bCs/>
                <w:sz w:val="22"/>
                <w:szCs w:val="22"/>
                <w:lang w:val="es-MX"/>
              </w:rPr>
            </w:pPr>
            <w:r w:rsidRPr="008F358A">
              <w:rPr>
                <w:rFonts w:ascii="Century Gothic" w:hAnsi="Century Gothic"/>
                <w:bCs/>
                <w:sz w:val="22"/>
                <w:szCs w:val="22"/>
                <w:lang w:val="es-MX"/>
              </w:rPr>
              <w:t>Reflexionar acerca del impacto social de la incorporación de la tecnología en las diversas formas de comunicar información.</w:t>
            </w:r>
          </w:p>
          <w:p w14:paraId="5745802B" w14:textId="77777777" w:rsidR="008F358A" w:rsidRPr="008F358A" w:rsidRDefault="008F358A" w:rsidP="008F358A">
            <w:pPr>
              <w:jc w:val="center"/>
              <w:rPr>
                <w:rFonts w:ascii="Century Gothic" w:hAnsi="Century Gothic"/>
                <w:bCs/>
                <w:sz w:val="22"/>
                <w:szCs w:val="22"/>
                <w:lang w:val="es-MX"/>
              </w:rPr>
            </w:pPr>
          </w:p>
          <w:p w14:paraId="04AC19BD" w14:textId="77777777" w:rsidR="008F358A" w:rsidRDefault="008F358A" w:rsidP="008F358A">
            <w:pPr>
              <w:jc w:val="center"/>
              <w:rPr>
                <w:rFonts w:ascii="Century Gothic" w:hAnsi="Century Gothic"/>
                <w:b/>
                <w:sz w:val="28"/>
                <w:lang w:val="es-MX" w:eastAsia="ja-JP"/>
              </w:rPr>
            </w:pPr>
          </w:p>
        </w:tc>
      </w:tr>
    </w:tbl>
    <w:p w14:paraId="287AEA3F" w14:textId="77777777" w:rsidR="008F358A" w:rsidRDefault="008F358A" w:rsidP="008F358A">
      <w:pPr>
        <w:jc w:val="center"/>
        <w:rPr>
          <w:rFonts w:ascii="Century Gothic" w:hAnsi="Century Gothic"/>
          <w:b/>
          <w:sz w:val="28"/>
          <w:lang w:val="es-MX"/>
        </w:rPr>
      </w:pPr>
    </w:p>
    <w:p w14:paraId="1D5C3EC5" w14:textId="76E0C88E" w:rsidR="008F358A" w:rsidRDefault="008F358A" w:rsidP="008F358A">
      <w:pPr>
        <w:jc w:val="center"/>
        <w:rPr>
          <w:rFonts w:ascii="Century Gothic" w:hAnsi="Century Gothic"/>
          <w:b/>
          <w:sz w:val="28"/>
          <w:lang w:val="es-MX"/>
        </w:rPr>
      </w:pPr>
      <w:r>
        <w:rPr>
          <w:rFonts w:ascii="Century Gothic" w:hAnsi="Century Gothic"/>
          <w:b/>
          <w:sz w:val="28"/>
          <w:lang w:val="es-MX"/>
        </w:rPr>
        <w:t>Publicidad y Redes Sociales</w:t>
      </w:r>
    </w:p>
    <w:p w14:paraId="36649452" w14:textId="77777777" w:rsidR="008F358A" w:rsidRDefault="008F358A" w:rsidP="008F358A">
      <w:pPr>
        <w:jc w:val="center"/>
        <w:rPr>
          <w:rFonts w:ascii="Century Gothic" w:hAnsi="Century Gothic"/>
          <w:b/>
          <w:sz w:val="28"/>
          <w:lang w:val="es-MX" w:eastAsia="ja-JP"/>
        </w:rPr>
      </w:pPr>
    </w:p>
    <w:p w14:paraId="6D172B54" w14:textId="77777777" w:rsidR="008F358A" w:rsidRDefault="008F358A" w:rsidP="008F358A">
      <w:pPr>
        <w:rPr>
          <w:rFonts w:ascii="Century Gothic" w:hAnsi="Century Gothic"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 xml:space="preserve">Queridas y queridos, comenzamos un nuevo trimestre, lo que significa, entre otras cosas, que tendremos un nuevo proceso que culminará con una gran actividad </w:t>
      </w:r>
      <w:r>
        <w:rPr>
          <w:rFonts w:ascii="Century Gothic" w:hAnsi="Century Gothic"/>
          <w:b/>
          <w:sz w:val="24"/>
          <w:lang w:val="es-MX"/>
        </w:rPr>
        <w:t xml:space="preserve">La Feria de las Ciencias y Tecnología. </w:t>
      </w:r>
    </w:p>
    <w:p w14:paraId="2CE62469" w14:textId="77777777" w:rsidR="008F358A" w:rsidRDefault="008F358A" w:rsidP="008F358A">
      <w:pPr>
        <w:jc w:val="both"/>
        <w:rPr>
          <w:rFonts w:ascii="Century Gothic" w:hAnsi="Century Gothic"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>En este trimestre abordaremos una temática muy importante para todas las áreas de nuestra vida. Se trata de algo con lo que nos encontramos muy a menudo.</w:t>
      </w:r>
    </w:p>
    <w:p w14:paraId="140FA365" w14:textId="77777777" w:rsidR="008F358A" w:rsidRDefault="008F358A" w:rsidP="008F358A">
      <w:pPr>
        <w:jc w:val="both"/>
        <w:rPr>
          <w:rFonts w:ascii="Century Gothic" w:hAnsi="Century Gothic"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 xml:space="preserve">La </w:t>
      </w:r>
      <w:r>
        <w:rPr>
          <w:rFonts w:ascii="Century Gothic" w:hAnsi="Century Gothic"/>
          <w:b/>
          <w:sz w:val="24"/>
          <w:lang w:val="es-MX"/>
        </w:rPr>
        <w:t>Publicidad,</w:t>
      </w:r>
      <w:r>
        <w:rPr>
          <w:rFonts w:ascii="Century Gothic" w:hAnsi="Century Gothic"/>
          <w:sz w:val="24"/>
          <w:lang w:val="es-MX"/>
        </w:rPr>
        <w:t xml:space="preserve"> es una herramienta cuya principal función es intentar persuadir a un público e invitarlo a realizar una acción concreta, informar o presentar marcas y productos.</w:t>
      </w:r>
    </w:p>
    <w:p w14:paraId="36FC059A" w14:textId="77777777" w:rsidR="008F358A" w:rsidRDefault="008F358A" w:rsidP="008F358A">
      <w:pPr>
        <w:jc w:val="both"/>
        <w:rPr>
          <w:rFonts w:ascii="Century Gothic" w:hAnsi="Century Gothic"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 xml:space="preserve">Los principales tipos de publicidad tienen que ver con la forma en que se entregan los mensajes y podemos dividirla en </w:t>
      </w:r>
      <w:r>
        <w:rPr>
          <w:rFonts w:ascii="Century Gothic" w:hAnsi="Century Gothic"/>
          <w:b/>
          <w:sz w:val="24"/>
          <w:lang w:val="es-MX"/>
        </w:rPr>
        <w:t>Escrita, Visual o Auditiva</w:t>
      </w:r>
      <w:r>
        <w:rPr>
          <w:rFonts w:ascii="Century Gothic" w:hAnsi="Century Gothic"/>
          <w:sz w:val="24"/>
          <w:lang w:val="es-MX"/>
        </w:rPr>
        <w:t xml:space="preserve">, pudiéndose mezclar entre </w:t>
      </w:r>
      <w:proofErr w:type="spellStart"/>
      <w:r>
        <w:rPr>
          <w:rFonts w:ascii="Century Gothic" w:hAnsi="Century Gothic"/>
          <w:sz w:val="24"/>
          <w:lang w:val="es-MX"/>
        </w:rPr>
        <w:t>si</w:t>
      </w:r>
      <w:proofErr w:type="spellEnd"/>
      <w:r>
        <w:rPr>
          <w:rFonts w:ascii="Century Gothic" w:hAnsi="Century Gothic"/>
          <w:sz w:val="24"/>
          <w:lang w:val="es-MX"/>
        </w:rPr>
        <w:t>.</w:t>
      </w:r>
    </w:p>
    <w:p w14:paraId="7D6FA95A" w14:textId="77777777" w:rsidR="008F358A" w:rsidRDefault="008F358A" w:rsidP="008F358A">
      <w:pPr>
        <w:jc w:val="both"/>
        <w:rPr>
          <w:rFonts w:ascii="Century Gothic" w:hAnsi="Century Gothic"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 xml:space="preserve">Los </w:t>
      </w:r>
      <w:r>
        <w:rPr>
          <w:rFonts w:ascii="Century Gothic" w:hAnsi="Century Gothic"/>
          <w:b/>
          <w:sz w:val="24"/>
          <w:lang w:val="es-MX"/>
        </w:rPr>
        <w:t>medios publicitarios</w:t>
      </w:r>
      <w:r>
        <w:rPr>
          <w:rFonts w:ascii="Century Gothic" w:hAnsi="Century Gothic"/>
          <w:sz w:val="24"/>
          <w:lang w:val="es-MX"/>
        </w:rPr>
        <w:t xml:space="preserve"> son los canales que utilizan las empresas para mostrar sus productos o servicios, y con el objetivo de persuadir a la audiencia para que los compren.</w:t>
      </w:r>
    </w:p>
    <w:p w14:paraId="2058BD00" w14:textId="77777777" w:rsidR="008F358A" w:rsidRDefault="008F358A" w:rsidP="008F358A">
      <w:pPr>
        <w:rPr>
          <w:rFonts w:ascii="Century Gothic" w:hAnsi="Century Gothic"/>
          <w:sz w:val="24"/>
          <w:lang w:val="es-MX"/>
        </w:rPr>
      </w:pPr>
    </w:p>
    <w:p w14:paraId="07576B2A" w14:textId="77777777" w:rsidR="008F358A" w:rsidRDefault="008F358A" w:rsidP="008F358A">
      <w:pPr>
        <w:rPr>
          <w:rFonts w:ascii="Century Gothic" w:hAnsi="Century Gothic"/>
          <w:b/>
          <w:sz w:val="24"/>
          <w:lang w:val="es-MX"/>
        </w:rPr>
      </w:pPr>
      <w:r>
        <w:rPr>
          <w:rFonts w:ascii="Century Gothic" w:hAnsi="Century Gothic"/>
          <w:b/>
          <w:sz w:val="24"/>
          <w:lang w:val="es-MX"/>
        </w:rPr>
        <w:t xml:space="preserve">Actividad 1. </w:t>
      </w:r>
    </w:p>
    <w:p w14:paraId="3FB6ECA5" w14:textId="77777777" w:rsidR="008F358A" w:rsidRDefault="008F358A" w:rsidP="008F358A">
      <w:pPr>
        <w:rPr>
          <w:rFonts w:ascii="Century Gothic" w:hAnsi="Century Gothic"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 xml:space="preserve">La publicidad no necesariamente nos invita a comprar cosas, el principal elemento de la publicidad es la </w:t>
      </w:r>
      <w:r>
        <w:rPr>
          <w:rFonts w:ascii="Century Gothic" w:hAnsi="Century Gothic"/>
          <w:b/>
          <w:sz w:val="24"/>
          <w:lang w:val="es-MX"/>
        </w:rPr>
        <w:t xml:space="preserve">Llamada a la Acción, </w:t>
      </w:r>
      <w:r>
        <w:rPr>
          <w:rFonts w:ascii="Century Gothic" w:hAnsi="Century Gothic"/>
          <w:sz w:val="24"/>
          <w:lang w:val="es-MX"/>
        </w:rPr>
        <w:t xml:space="preserve">es una acción a la que te invita la publicidad, es decir, que la publicidad busca que las personas que vemos sus anuncios hagamos algo. </w:t>
      </w:r>
    </w:p>
    <w:p w14:paraId="67A14D3B" w14:textId="77777777" w:rsidR="008F358A" w:rsidRDefault="008F358A" w:rsidP="008F358A">
      <w:pPr>
        <w:rPr>
          <w:rFonts w:ascii="Century Gothic" w:hAnsi="Century Gothic"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>En este sentido, te invito a responder la siguiente pregunta:</w:t>
      </w:r>
    </w:p>
    <w:p w14:paraId="321CC1BA" w14:textId="77777777" w:rsidR="008F358A" w:rsidRDefault="008F358A" w:rsidP="008F358A">
      <w:pPr>
        <w:jc w:val="center"/>
        <w:rPr>
          <w:rFonts w:ascii="Century Gothic" w:hAnsi="Century Gothic"/>
          <w:b/>
          <w:color w:val="538135" w:themeColor="accent6" w:themeShade="BF"/>
          <w:sz w:val="28"/>
          <w:lang w:val="es-MX"/>
        </w:rPr>
      </w:pPr>
      <w:r>
        <w:rPr>
          <w:rFonts w:ascii="Century Gothic" w:hAnsi="Century Gothic"/>
          <w:b/>
          <w:color w:val="538135" w:themeColor="accent6" w:themeShade="BF"/>
          <w:sz w:val="28"/>
          <w:lang w:val="es-MX"/>
        </w:rPr>
        <w:t>Aparte de la publicidad comercial (de la que hablaba el video) ¿qué otros tipos de publicidad existen? (nombre al menos 4 tipos de publicidad no comercial)</w:t>
      </w:r>
    </w:p>
    <w:p w14:paraId="15B5796E" w14:textId="3DD37890" w:rsidR="008F358A" w:rsidRPr="008F358A" w:rsidRDefault="008F358A" w:rsidP="008F358A">
      <w:pPr>
        <w:jc w:val="center"/>
        <w:rPr>
          <w:rFonts w:ascii="Century Gothic" w:hAnsi="Century Gothic"/>
          <w:b/>
          <w:color w:val="538135" w:themeColor="accent6" w:themeShade="BF"/>
          <w:sz w:val="28"/>
          <w:lang w:val="es-MX"/>
        </w:rPr>
      </w:pPr>
      <w:r>
        <w:rPr>
          <w:rFonts w:ascii="Century Gothic" w:hAnsi="Century Gothic"/>
          <w:b/>
          <w:noProof/>
          <w:color w:val="70AD47" w:themeColor="accent6"/>
          <w:sz w:val="28"/>
        </w:rPr>
        <w:drawing>
          <wp:inline distT="0" distB="0" distL="0" distR="0" wp14:anchorId="0FFFE792" wp14:editId="739DA297">
            <wp:extent cx="4692650" cy="2228850"/>
            <wp:effectExtent l="0" t="57150" r="0" b="57150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6E002C14" w14:textId="77777777" w:rsidR="008F358A" w:rsidRDefault="008F358A" w:rsidP="008F358A">
      <w:pPr>
        <w:rPr>
          <w:rFonts w:ascii="Century Gothic" w:hAnsi="Century Gothic"/>
          <w:sz w:val="24"/>
          <w:lang w:val="es-MX"/>
        </w:rPr>
      </w:pPr>
    </w:p>
    <w:p w14:paraId="17A7E12C" w14:textId="77777777" w:rsidR="008F358A" w:rsidRDefault="008F358A" w:rsidP="008F358A">
      <w:pPr>
        <w:rPr>
          <w:rFonts w:ascii="Century Gothic" w:hAnsi="Century Gothic"/>
          <w:sz w:val="24"/>
          <w:lang w:val="es-MX"/>
        </w:rPr>
      </w:pPr>
    </w:p>
    <w:p w14:paraId="1E7609A9" w14:textId="77777777" w:rsidR="008F358A" w:rsidRDefault="008F358A" w:rsidP="008F358A">
      <w:pPr>
        <w:rPr>
          <w:rFonts w:ascii="Century Gothic" w:hAnsi="Century Gothic"/>
          <w:sz w:val="24"/>
          <w:lang w:val="es-MX"/>
        </w:rPr>
      </w:pPr>
    </w:p>
    <w:p w14:paraId="315D6679" w14:textId="77777777" w:rsidR="008F358A" w:rsidRDefault="008F358A" w:rsidP="008F358A">
      <w:pPr>
        <w:rPr>
          <w:rFonts w:ascii="Century Gothic" w:hAnsi="Century Gothic"/>
          <w:b/>
          <w:sz w:val="24"/>
          <w:lang w:val="es-MX"/>
        </w:rPr>
      </w:pPr>
      <w:r>
        <w:rPr>
          <w:rFonts w:ascii="Century Gothic" w:hAnsi="Century Gothic"/>
          <w:b/>
          <w:sz w:val="24"/>
          <w:lang w:val="es-MX"/>
        </w:rPr>
        <w:lastRenderedPageBreak/>
        <w:t>Actividad 2.</w:t>
      </w:r>
    </w:p>
    <w:p w14:paraId="6730EDC5" w14:textId="77777777" w:rsidR="008F358A" w:rsidRDefault="008F358A" w:rsidP="008F358A">
      <w:pPr>
        <w:rPr>
          <w:rFonts w:ascii="Century Gothic" w:hAnsi="Century Gothic"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>Me imagino que ya debes tener una idea de lo que significa la publicidad, en este sentido te invito a responder las siguientes preguntas.</w:t>
      </w:r>
    </w:p>
    <w:p w14:paraId="5B1E9926" w14:textId="77777777" w:rsidR="008F358A" w:rsidRDefault="008F358A" w:rsidP="008F358A">
      <w:pPr>
        <w:pStyle w:val="Prrafodelista"/>
        <w:numPr>
          <w:ilvl w:val="0"/>
          <w:numId w:val="40"/>
        </w:numPr>
        <w:spacing w:after="160" w:line="256" w:lineRule="auto"/>
        <w:rPr>
          <w:rFonts w:ascii="Century Gothic" w:hAnsi="Century Gothic"/>
          <w:b/>
          <w:sz w:val="24"/>
          <w:lang w:val="es-MX"/>
        </w:rPr>
      </w:pPr>
      <w:r>
        <w:rPr>
          <w:rFonts w:ascii="Century Gothic" w:hAnsi="Century Gothic"/>
          <w:b/>
          <w:sz w:val="24"/>
          <w:lang w:val="es-MX"/>
        </w:rPr>
        <w:t>Con tus propias palabras,</w:t>
      </w:r>
      <w:r>
        <w:rPr>
          <w:rFonts w:ascii="Century Gothic" w:hAnsi="Century Gothic"/>
          <w:sz w:val="24"/>
          <w:lang w:val="es-MX"/>
        </w:rPr>
        <w:t xml:space="preserve"> ¿Qué es la publicidad?</w:t>
      </w:r>
    </w:p>
    <w:p w14:paraId="3FE626F0" w14:textId="77777777" w:rsidR="008F358A" w:rsidRDefault="008F358A" w:rsidP="008F358A">
      <w:pPr>
        <w:rPr>
          <w:rFonts w:ascii="Century Gothic" w:hAnsi="Century Gothic"/>
          <w:sz w:val="24"/>
          <w:lang w:val="es-MX"/>
        </w:rPr>
      </w:pPr>
    </w:p>
    <w:p w14:paraId="7B70A0BF" w14:textId="77777777" w:rsidR="008F358A" w:rsidRDefault="008F358A" w:rsidP="008F358A">
      <w:pPr>
        <w:rPr>
          <w:rFonts w:ascii="Century Gothic" w:hAnsi="Century Gothic"/>
          <w:sz w:val="24"/>
          <w:lang w:val="es-MX"/>
        </w:rPr>
      </w:pPr>
    </w:p>
    <w:p w14:paraId="2AD3BE3E" w14:textId="77777777" w:rsidR="008F358A" w:rsidRDefault="008F358A" w:rsidP="008F358A">
      <w:pPr>
        <w:rPr>
          <w:rFonts w:ascii="Century Gothic" w:hAnsi="Century Gothic"/>
          <w:sz w:val="24"/>
          <w:lang w:val="es-MX"/>
        </w:rPr>
      </w:pPr>
    </w:p>
    <w:p w14:paraId="183617EF" w14:textId="77777777" w:rsidR="008F358A" w:rsidRDefault="008F358A" w:rsidP="008F358A">
      <w:pPr>
        <w:pStyle w:val="Prrafodelista"/>
        <w:numPr>
          <w:ilvl w:val="0"/>
          <w:numId w:val="40"/>
        </w:numPr>
        <w:spacing w:after="160" w:line="256" w:lineRule="auto"/>
        <w:rPr>
          <w:rFonts w:ascii="Century Gothic" w:hAnsi="Century Gothic"/>
          <w:b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>¿Dónde podemos encontrar la publicidad? (Nombra al menos 3 espacios)</w:t>
      </w:r>
    </w:p>
    <w:p w14:paraId="6E40E345" w14:textId="77777777" w:rsidR="008F358A" w:rsidRDefault="008F358A" w:rsidP="008F358A">
      <w:pPr>
        <w:rPr>
          <w:rFonts w:ascii="Century Gothic" w:hAnsi="Century Gothic"/>
          <w:b/>
          <w:sz w:val="24"/>
          <w:lang w:val="es-MX"/>
        </w:rPr>
      </w:pPr>
    </w:p>
    <w:p w14:paraId="4A5BB7CA" w14:textId="77777777" w:rsidR="008F358A" w:rsidRDefault="008F358A" w:rsidP="008F358A">
      <w:pPr>
        <w:rPr>
          <w:rFonts w:ascii="Century Gothic" w:hAnsi="Century Gothic"/>
          <w:b/>
          <w:sz w:val="24"/>
          <w:lang w:val="es-MX"/>
        </w:rPr>
      </w:pPr>
    </w:p>
    <w:p w14:paraId="3BA6A59D" w14:textId="77777777" w:rsidR="008F358A" w:rsidRDefault="008F358A" w:rsidP="008F358A">
      <w:pPr>
        <w:rPr>
          <w:rFonts w:ascii="Century Gothic" w:hAnsi="Century Gothic"/>
          <w:b/>
          <w:sz w:val="24"/>
          <w:lang w:val="es-MX"/>
        </w:rPr>
      </w:pPr>
    </w:p>
    <w:p w14:paraId="032C3ABA" w14:textId="77777777" w:rsidR="008F358A" w:rsidRDefault="008F358A" w:rsidP="008F358A">
      <w:pPr>
        <w:pStyle w:val="Prrafodelista"/>
        <w:numPr>
          <w:ilvl w:val="0"/>
          <w:numId w:val="40"/>
        </w:numPr>
        <w:spacing w:after="160" w:line="256" w:lineRule="auto"/>
        <w:rPr>
          <w:rFonts w:ascii="Century Gothic" w:hAnsi="Century Gothic"/>
          <w:b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>Nombra 3 tipos diferentes de publicidad.</w:t>
      </w:r>
    </w:p>
    <w:p w14:paraId="52D59802" w14:textId="77777777" w:rsidR="008F358A" w:rsidRDefault="008F358A" w:rsidP="008F358A">
      <w:pPr>
        <w:rPr>
          <w:rFonts w:ascii="Century Gothic" w:hAnsi="Century Gothic"/>
          <w:b/>
          <w:sz w:val="24"/>
          <w:lang w:val="es-MX"/>
        </w:rPr>
      </w:pPr>
    </w:p>
    <w:p w14:paraId="1110A720" w14:textId="77777777" w:rsidR="008F358A" w:rsidRDefault="008F358A" w:rsidP="00006943">
      <w:pPr>
        <w:rPr>
          <w:rFonts w:ascii="Century Gothic" w:hAnsi="Century Gothic"/>
          <w:sz w:val="24"/>
          <w:szCs w:val="24"/>
        </w:rPr>
      </w:pPr>
    </w:p>
    <w:p w14:paraId="50FB65F9" w14:textId="5783E808" w:rsidR="00937B47" w:rsidRDefault="00937B47" w:rsidP="00006943">
      <w:pPr>
        <w:rPr>
          <w:rFonts w:ascii="Century Gothic" w:hAnsi="Century Gothic"/>
          <w:sz w:val="24"/>
          <w:szCs w:val="24"/>
        </w:rPr>
      </w:pPr>
    </w:p>
    <w:p w14:paraId="638299A1" w14:textId="77777777" w:rsidR="008F358A" w:rsidRDefault="008F358A" w:rsidP="00006943">
      <w:pPr>
        <w:rPr>
          <w:rFonts w:ascii="Century Gothic" w:hAnsi="Century Gothic"/>
          <w:sz w:val="24"/>
          <w:szCs w:val="24"/>
        </w:rPr>
      </w:pPr>
    </w:p>
    <w:p w14:paraId="18BF0FF9" w14:textId="77777777" w:rsidR="007C2B6E" w:rsidRDefault="007C2B6E" w:rsidP="007C2B6E">
      <w:pPr>
        <w:rPr>
          <w:rFonts w:ascii="Century Gothic" w:hAnsi="Century Gothic"/>
          <w:bCs/>
          <w:sz w:val="24"/>
          <w:szCs w:val="28"/>
        </w:rPr>
      </w:pPr>
    </w:p>
    <w:tbl>
      <w:tblPr>
        <w:tblStyle w:val="Tablaconcuadrcula"/>
        <w:tblpPr w:leftFromText="141" w:rightFromText="141" w:vertAnchor="text" w:horzAnchor="margin" w:tblpY="37"/>
        <w:tblW w:w="10783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10783"/>
      </w:tblGrid>
      <w:tr w:rsidR="00D46C4F" w14:paraId="44114BB5" w14:textId="77777777" w:rsidTr="00D46C4F">
        <w:trPr>
          <w:trHeight w:val="1006"/>
        </w:trPr>
        <w:tc>
          <w:tcPr>
            <w:tcW w:w="10783" w:type="dxa"/>
          </w:tcPr>
          <w:p w14:paraId="51697EFB" w14:textId="77777777" w:rsidR="00145BEF" w:rsidRDefault="00145BEF" w:rsidP="00D46C4F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bCs/>
                <w:color w:val="FF0000"/>
              </w:rPr>
            </w:pPr>
          </w:p>
          <w:p w14:paraId="354405D0" w14:textId="33F176DB" w:rsidR="00D46C4F" w:rsidRPr="004C528F" w:rsidRDefault="00D46C4F" w:rsidP="00145BEF">
            <w:pPr>
              <w:shd w:val="clear" w:color="auto" w:fill="FFFF00"/>
              <w:tabs>
                <w:tab w:val="left" w:pos="360"/>
              </w:tabs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 w:rsidRPr="00913801">
              <w:rPr>
                <w:rFonts w:ascii="Century Gothic" w:hAnsi="Century Gothic"/>
                <w:b/>
                <w:bCs/>
                <w:color w:val="FF0000"/>
              </w:rPr>
              <w:t>Ante cualquier duda o consulta, puedes contactarnos a los correos que aparecen al inicio de la guía.</w:t>
            </w:r>
            <w:r w:rsidRPr="00913801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  <w:p w14:paraId="0D9FBC8E" w14:textId="77777777" w:rsidR="00D46C4F" w:rsidRPr="00DF4693" w:rsidRDefault="00D46C4F" w:rsidP="00D46C4F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</w:tr>
    </w:tbl>
    <w:p w14:paraId="0E12D86D" w14:textId="28629858" w:rsidR="004777A8" w:rsidRDefault="004777A8" w:rsidP="00D46C4F">
      <w:pPr>
        <w:tabs>
          <w:tab w:val="left" w:pos="360"/>
        </w:tabs>
        <w:rPr>
          <w:rFonts w:ascii="Century Gothic" w:hAnsi="Century Gothic"/>
          <w:b/>
          <w:sz w:val="24"/>
          <w:szCs w:val="24"/>
        </w:rPr>
      </w:pPr>
    </w:p>
    <w:p w14:paraId="697B336B" w14:textId="78402799" w:rsidR="008F358A" w:rsidRPr="004C48AC" w:rsidRDefault="008F358A" w:rsidP="008F358A">
      <w:pPr>
        <w:tabs>
          <w:tab w:val="left" w:pos="360"/>
        </w:tabs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</w:rPr>
        <w:drawing>
          <wp:inline distT="0" distB="0" distL="0" distR="0" wp14:anchorId="503C1377" wp14:editId="4830C9E9">
            <wp:extent cx="1873250" cy="1905000"/>
            <wp:effectExtent l="38100" t="38100" r="31750" b="3810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4" r="2318" b="11671"/>
                    <a:stretch/>
                  </pic:blipFill>
                  <pic:spPr bwMode="auto">
                    <a:xfrm>
                      <a:off x="0" y="0"/>
                      <a:ext cx="1873250" cy="190500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358A" w:rsidRPr="004C48AC" w:rsidSect="000467A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LTStd-Bold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6" type="#_x0000_t75" style="width:9.5pt;height:9.5pt" o:bullet="t">
        <v:imagedata r:id="rId1" o:title="BD14692_"/>
      </v:shape>
    </w:pict>
  </w:numPicBullet>
  <w:numPicBullet w:numPicBulletId="1">
    <w:pict>
      <v:shape id="_x0000_i1177" type="#_x0000_t75" style="width:12pt;height:12pt" o:bullet="t">
        <v:imagedata r:id="rId2" o:title="msoDE3"/>
      </v:shape>
    </w:pict>
  </w:numPicBullet>
  <w:abstractNum w:abstractNumId="0" w15:restartNumberingAfterBreak="0">
    <w:nsid w:val="00CA659D"/>
    <w:multiLevelType w:val="hybridMultilevel"/>
    <w:tmpl w:val="1DA20FFC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DE1B24"/>
    <w:multiLevelType w:val="hybridMultilevel"/>
    <w:tmpl w:val="3D1E1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36239"/>
    <w:multiLevelType w:val="multilevel"/>
    <w:tmpl w:val="E054B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A10A0C"/>
    <w:multiLevelType w:val="hybridMultilevel"/>
    <w:tmpl w:val="891C7896"/>
    <w:lvl w:ilvl="0" w:tplc="88BAC93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053AC9"/>
    <w:multiLevelType w:val="hybridMultilevel"/>
    <w:tmpl w:val="EABCF0E6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5" w15:restartNumberingAfterBreak="0">
    <w:nsid w:val="0F527FCA"/>
    <w:multiLevelType w:val="hybridMultilevel"/>
    <w:tmpl w:val="52EED2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33BEB"/>
    <w:multiLevelType w:val="hybridMultilevel"/>
    <w:tmpl w:val="D5C2034E"/>
    <w:lvl w:ilvl="0" w:tplc="872AD13E">
      <w:start w:val="1"/>
      <w:numFmt w:val="decimal"/>
      <w:lvlText w:val="%1."/>
      <w:lvlJc w:val="left"/>
      <w:pPr>
        <w:ind w:left="720" w:hanging="360"/>
      </w:pPr>
      <w:rPr>
        <w:rFonts w:ascii="HelveticaLTStd-BoldCond" w:eastAsia="Calibri" w:cs="HelveticaLTStd-BoldCond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F62024"/>
    <w:multiLevelType w:val="hybridMultilevel"/>
    <w:tmpl w:val="6D608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7436C"/>
    <w:multiLevelType w:val="hybridMultilevel"/>
    <w:tmpl w:val="1BDAFFCA"/>
    <w:lvl w:ilvl="0" w:tplc="8EB65284">
      <w:start w:val="1"/>
      <w:numFmt w:val="upp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 w15:restartNumberingAfterBreak="0">
    <w:nsid w:val="1A154E77"/>
    <w:multiLevelType w:val="hybridMultilevel"/>
    <w:tmpl w:val="E042E1AA"/>
    <w:lvl w:ilvl="0" w:tplc="34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F12FDE"/>
    <w:multiLevelType w:val="hybridMultilevel"/>
    <w:tmpl w:val="DB969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80F46"/>
    <w:multiLevelType w:val="hybridMultilevel"/>
    <w:tmpl w:val="A8568E1E"/>
    <w:lvl w:ilvl="0" w:tplc="52420726">
      <w:start w:val="3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1015991"/>
    <w:multiLevelType w:val="hybridMultilevel"/>
    <w:tmpl w:val="FCA879A8"/>
    <w:lvl w:ilvl="0" w:tplc="7EB44B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3F61CE"/>
    <w:multiLevelType w:val="hybridMultilevel"/>
    <w:tmpl w:val="52DAE332"/>
    <w:lvl w:ilvl="0" w:tplc="6DF0F576">
      <w:start w:val="1"/>
      <w:numFmt w:val="upperLetter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82486B"/>
    <w:multiLevelType w:val="hybridMultilevel"/>
    <w:tmpl w:val="F2D2EE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FA52A4"/>
    <w:multiLevelType w:val="hybridMultilevel"/>
    <w:tmpl w:val="56ECF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C61732"/>
    <w:multiLevelType w:val="hybridMultilevel"/>
    <w:tmpl w:val="89BEC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281669"/>
    <w:multiLevelType w:val="multilevel"/>
    <w:tmpl w:val="F77C1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A187954"/>
    <w:multiLevelType w:val="hybridMultilevel"/>
    <w:tmpl w:val="D2BC11AE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9" w15:restartNumberingAfterBreak="0">
    <w:nsid w:val="3AEA5F27"/>
    <w:multiLevelType w:val="hybridMultilevel"/>
    <w:tmpl w:val="555659E8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0F4E25"/>
    <w:multiLevelType w:val="hybridMultilevel"/>
    <w:tmpl w:val="50FC2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8351F8"/>
    <w:multiLevelType w:val="hybridMultilevel"/>
    <w:tmpl w:val="BD002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C32059"/>
    <w:multiLevelType w:val="hybridMultilevel"/>
    <w:tmpl w:val="645A57CA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96740FA"/>
    <w:multiLevelType w:val="hybridMultilevel"/>
    <w:tmpl w:val="788C0C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682BFE"/>
    <w:multiLevelType w:val="hybridMultilevel"/>
    <w:tmpl w:val="FBB295A2"/>
    <w:lvl w:ilvl="0" w:tplc="7C8EEB42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9372D1"/>
    <w:multiLevelType w:val="hybridMultilevel"/>
    <w:tmpl w:val="17D0DA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9D0966"/>
    <w:multiLevelType w:val="hybridMultilevel"/>
    <w:tmpl w:val="D644AD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9E2906"/>
    <w:multiLevelType w:val="singleLevel"/>
    <w:tmpl w:val="35E03FB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8" w15:restartNumberingAfterBreak="0">
    <w:nsid w:val="577E5586"/>
    <w:multiLevelType w:val="hybridMultilevel"/>
    <w:tmpl w:val="CAFEF7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61739C"/>
    <w:multiLevelType w:val="hybridMultilevel"/>
    <w:tmpl w:val="41D60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1E5CCC"/>
    <w:multiLevelType w:val="hybridMultilevel"/>
    <w:tmpl w:val="64F470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57005"/>
    <w:multiLevelType w:val="hybridMultilevel"/>
    <w:tmpl w:val="32124B24"/>
    <w:lvl w:ilvl="0" w:tplc="E856D38C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Helvetic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6F3C9B"/>
    <w:multiLevelType w:val="hybridMultilevel"/>
    <w:tmpl w:val="935E2A00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33" w15:restartNumberingAfterBreak="0">
    <w:nsid w:val="65897B1A"/>
    <w:multiLevelType w:val="hybridMultilevel"/>
    <w:tmpl w:val="E56CF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702006"/>
    <w:multiLevelType w:val="hybridMultilevel"/>
    <w:tmpl w:val="FFC48C2C"/>
    <w:lvl w:ilvl="0" w:tplc="3438A262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8F2796"/>
    <w:multiLevelType w:val="hybridMultilevel"/>
    <w:tmpl w:val="CF80D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0D1F8B"/>
    <w:multiLevelType w:val="hybridMultilevel"/>
    <w:tmpl w:val="AF5E2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8011AE"/>
    <w:multiLevelType w:val="hybridMultilevel"/>
    <w:tmpl w:val="C292F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806E6D"/>
    <w:multiLevelType w:val="singleLevel"/>
    <w:tmpl w:val="51E091A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9" w15:restartNumberingAfterBreak="0">
    <w:nsid w:val="787A459D"/>
    <w:multiLevelType w:val="hybridMultilevel"/>
    <w:tmpl w:val="B562FDB2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DFA31D5"/>
    <w:multiLevelType w:val="hybridMultilevel"/>
    <w:tmpl w:val="090EB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5"/>
  </w:num>
  <w:num w:numId="3">
    <w:abstractNumId w:val="14"/>
  </w:num>
  <w:num w:numId="4">
    <w:abstractNumId w:val="39"/>
  </w:num>
  <w:num w:numId="5">
    <w:abstractNumId w:val="8"/>
  </w:num>
  <w:num w:numId="6">
    <w:abstractNumId w:val="4"/>
  </w:num>
  <w:num w:numId="7">
    <w:abstractNumId w:val="22"/>
  </w:num>
  <w:num w:numId="8">
    <w:abstractNumId w:val="11"/>
  </w:num>
  <w:num w:numId="9">
    <w:abstractNumId w:val="0"/>
  </w:num>
  <w:num w:numId="10">
    <w:abstractNumId w:val="32"/>
  </w:num>
  <w:num w:numId="11">
    <w:abstractNumId w:val="3"/>
  </w:num>
  <w:num w:numId="12">
    <w:abstractNumId w:val="38"/>
  </w:num>
  <w:num w:numId="13">
    <w:abstractNumId w:val="34"/>
  </w:num>
  <w:num w:numId="14">
    <w:abstractNumId w:val="6"/>
  </w:num>
  <w:num w:numId="15">
    <w:abstractNumId w:val="27"/>
  </w:num>
  <w:num w:numId="16">
    <w:abstractNumId w:val="2"/>
  </w:num>
  <w:num w:numId="17">
    <w:abstractNumId w:val="17"/>
  </w:num>
  <w:num w:numId="18">
    <w:abstractNumId w:val="30"/>
  </w:num>
  <w:num w:numId="19">
    <w:abstractNumId w:val="13"/>
  </w:num>
  <w:num w:numId="20">
    <w:abstractNumId w:val="16"/>
  </w:num>
  <w:num w:numId="21">
    <w:abstractNumId w:val="12"/>
  </w:num>
  <w:num w:numId="22">
    <w:abstractNumId w:val="40"/>
  </w:num>
  <w:num w:numId="23">
    <w:abstractNumId w:val="33"/>
  </w:num>
  <w:num w:numId="24">
    <w:abstractNumId w:val="37"/>
  </w:num>
  <w:num w:numId="25">
    <w:abstractNumId w:val="5"/>
  </w:num>
  <w:num w:numId="26">
    <w:abstractNumId w:val="21"/>
  </w:num>
  <w:num w:numId="27">
    <w:abstractNumId w:val="28"/>
  </w:num>
  <w:num w:numId="28">
    <w:abstractNumId w:val="36"/>
  </w:num>
  <w:num w:numId="29">
    <w:abstractNumId w:val="18"/>
  </w:num>
  <w:num w:numId="30">
    <w:abstractNumId w:val="19"/>
  </w:num>
  <w:num w:numId="31">
    <w:abstractNumId w:val="35"/>
  </w:num>
  <w:num w:numId="32">
    <w:abstractNumId w:val="9"/>
  </w:num>
  <w:num w:numId="33">
    <w:abstractNumId w:val="7"/>
  </w:num>
  <w:num w:numId="34">
    <w:abstractNumId w:val="15"/>
  </w:num>
  <w:num w:numId="35">
    <w:abstractNumId w:val="20"/>
  </w:num>
  <w:num w:numId="36">
    <w:abstractNumId w:val="10"/>
  </w:num>
  <w:num w:numId="37">
    <w:abstractNumId w:val="31"/>
  </w:num>
  <w:num w:numId="38">
    <w:abstractNumId w:val="29"/>
  </w:num>
  <w:num w:numId="39">
    <w:abstractNumId w:val="1"/>
  </w:num>
  <w:num w:numId="40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7A4"/>
    <w:rsid w:val="00006943"/>
    <w:rsid w:val="00007DF0"/>
    <w:rsid w:val="00015DB9"/>
    <w:rsid w:val="00020FA5"/>
    <w:rsid w:val="000467A4"/>
    <w:rsid w:val="00094ACB"/>
    <w:rsid w:val="00095E48"/>
    <w:rsid w:val="000B12EA"/>
    <w:rsid w:val="000E445A"/>
    <w:rsid w:val="00142702"/>
    <w:rsid w:val="00145BEF"/>
    <w:rsid w:val="00151C61"/>
    <w:rsid w:val="001614B4"/>
    <w:rsid w:val="001672E3"/>
    <w:rsid w:val="001C4ADE"/>
    <w:rsid w:val="001D36E9"/>
    <w:rsid w:val="00267F3A"/>
    <w:rsid w:val="002C234F"/>
    <w:rsid w:val="002D3401"/>
    <w:rsid w:val="0031248B"/>
    <w:rsid w:val="00323A28"/>
    <w:rsid w:val="0034465C"/>
    <w:rsid w:val="00355E80"/>
    <w:rsid w:val="0036716C"/>
    <w:rsid w:val="00370BDF"/>
    <w:rsid w:val="003A14D3"/>
    <w:rsid w:val="003D1D15"/>
    <w:rsid w:val="003F23BC"/>
    <w:rsid w:val="00402774"/>
    <w:rsid w:val="0040370F"/>
    <w:rsid w:val="00433A9B"/>
    <w:rsid w:val="00435FD6"/>
    <w:rsid w:val="0047252E"/>
    <w:rsid w:val="004777A8"/>
    <w:rsid w:val="00483692"/>
    <w:rsid w:val="004C48AC"/>
    <w:rsid w:val="004C528F"/>
    <w:rsid w:val="004F746C"/>
    <w:rsid w:val="00501DE5"/>
    <w:rsid w:val="005134D6"/>
    <w:rsid w:val="00525389"/>
    <w:rsid w:val="005372C5"/>
    <w:rsid w:val="0054697E"/>
    <w:rsid w:val="00581EBB"/>
    <w:rsid w:val="005876E4"/>
    <w:rsid w:val="005B3304"/>
    <w:rsid w:val="005D65FC"/>
    <w:rsid w:val="005E676C"/>
    <w:rsid w:val="005E6A0D"/>
    <w:rsid w:val="00605BA9"/>
    <w:rsid w:val="00643945"/>
    <w:rsid w:val="00654244"/>
    <w:rsid w:val="00665439"/>
    <w:rsid w:val="0067274D"/>
    <w:rsid w:val="006933D7"/>
    <w:rsid w:val="006B2824"/>
    <w:rsid w:val="006B623A"/>
    <w:rsid w:val="006D7AA8"/>
    <w:rsid w:val="007030FB"/>
    <w:rsid w:val="007175F9"/>
    <w:rsid w:val="00731EC7"/>
    <w:rsid w:val="00740985"/>
    <w:rsid w:val="00770156"/>
    <w:rsid w:val="00772218"/>
    <w:rsid w:val="00774BCC"/>
    <w:rsid w:val="00787577"/>
    <w:rsid w:val="007B3AD7"/>
    <w:rsid w:val="007C0B12"/>
    <w:rsid w:val="007C2B6E"/>
    <w:rsid w:val="007D5470"/>
    <w:rsid w:val="007F0127"/>
    <w:rsid w:val="007F2F02"/>
    <w:rsid w:val="00811FE5"/>
    <w:rsid w:val="008145DC"/>
    <w:rsid w:val="00830876"/>
    <w:rsid w:val="008331D7"/>
    <w:rsid w:val="008373AA"/>
    <w:rsid w:val="0085742A"/>
    <w:rsid w:val="0089319E"/>
    <w:rsid w:val="008A7066"/>
    <w:rsid w:val="008B0927"/>
    <w:rsid w:val="008B685D"/>
    <w:rsid w:val="008F3372"/>
    <w:rsid w:val="008F358A"/>
    <w:rsid w:val="008F56C3"/>
    <w:rsid w:val="00913801"/>
    <w:rsid w:val="00915C90"/>
    <w:rsid w:val="00937B47"/>
    <w:rsid w:val="0097330F"/>
    <w:rsid w:val="009C09DB"/>
    <w:rsid w:val="009F2673"/>
    <w:rsid w:val="00A22B1F"/>
    <w:rsid w:val="00A514BC"/>
    <w:rsid w:val="00A76446"/>
    <w:rsid w:val="00A8238A"/>
    <w:rsid w:val="00A92729"/>
    <w:rsid w:val="00AA3D41"/>
    <w:rsid w:val="00AC39CD"/>
    <w:rsid w:val="00AE113D"/>
    <w:rsid w:val="00AF1AB9"/>
    <w:rsid w:val="00B75B90"/>
    <w:rsid w:val="00B96CDD"/>
    <w:rsid w:val="00BA04FE"/>
    <w:rsid w:val="00BB500B"/>
    <w:rsid w:val="00BB6536"/>
    <w:rsid w:val="00BB6A2D"/>
    <w:rsid w:val="00BF4E21"/>
    <w:rsid w:val="00BF7040"/>
    <w:rsid w:val="00C06717"/>
    <w:rsid w:val="00C1057A"/>
    <w:rsid w:val="00C3632C"/>
    <w:rsid w:val="00C434F1"/>
    <w:rsid w:val="00C77795"/>
    <w:rsid w:val="00C90CED"/>
    <w:rsid w:val="00C91E23"/>
    <w:rsid w:val="00CD5F4F"/>
    <w:rsid w:val="00CF554B"/>
    <w:rsid w:val="00D46C4F"/>
    <w:rsid w:val="00D72BCC"/>
    <w:rsid w:val="00DB27CC"/>
    <w:rsid w:val="00DC0233"/>
    <w:rsid w:val="00DF4693"/>
    <w:rsid w:val="00DF7303"/>
    <w:rsid w:val="00E366F8"/>
    <w:rsid w:val="00E40E8A"/>
    <w:rsid w:val="00E71954"/>
    <w:rsid w:val="00E962DD"/>
    <w:rsid w:val="00EA73E0"/>
    <w:rsid w:val="00EB3629"/>
    <w:rsid w:val="00EC5D9E"/>
    <w:rsid w:val="00ED238A"/>
    <w:rsid w:val="00EF2AA6"/>
    <w:rsid w:val="00F443E2"/>
    <w:rsid w:val="00F839D4"/>
    <w:rsid w:val="00F95F7C"/>
    <w:rsid w:val="00FA7AC1"/>
    <w:rsid w:val="00FB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3E05B"/>
  <w15:docId w15:val="{54846C18-B94A-4DE9-95A3-A4A9C01F1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33A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467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467A4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rsid w:val="000467A4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67A4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467A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table" w:styleId="Tablaconcuadrcula">
    <w:name w:val="Table Grid"/>
    <w:basedOn w:val="Tablanormal"/>
    <w:uiPriority w:val="39"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0467A4"/>
    <w:pPr>
      <w:jc w:val="both"/>
    </w:pPr>
    <w:rPr>
      <w:rFonts w:ascii="Tahoma" w:hAnsi="Tahoma" w:cs="Tahoma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467A4"/>
    <w:rPr>
      <w:rFonts w:ascii="Tahoma" w:eastAsia="Times New Roman" w:hAnsi="Tahoma" w:cs="Tahoma"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0694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11F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FE5"/>
    <w:rPr>
      <w:rFonts w:ascii="Tahoma" w:eastAsia="Times New Roman" w:hAnsi="Tahoma" w:cs="Tahoma"/>
      <w:sz w:val="16"/>
      <w:szCs w:val="16"/>
      <w:lang w:val="es-ES" w:eastAsia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E962D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962DD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NormalWeb">
    <w:name w:val="Normal (Web)"/>
    <w:basedOn w:val="Normal"/>
    <w:rsid w:val="00E962DD"/>
    <w:pPr>
      <w:spacing w:before="100" w:beforeAutospacing="1" w:after="100" w:afterAutospacing="1"/>
    </w:pPr>
    <w:rPr>
      <w:rFonts w:ascii="Tahoma" w:hAnsi="Tahoma" w:cs="Tahoma"/>
      <w:sz w:val="26"/>
      <w:szCs w:val="26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614B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B6536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33A9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_tradnl"/>
    </w:rPr>
  </w:style>
  <w:style w:type="paragraph" w:customStyle="1" w:styleId="h3">
    <w:name w:val="h3"/>
    <w:basedOn w:val="Normal"/>
    <w:rsid w:val="00AC39CD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8931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4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4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435106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175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8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466707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3995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fran@nuestrotiempo.cl" TargetMode="External"/><Relationship Id="rId13" Type="http://schemas.openxmlformats.org/officeDocument/2006/relationships/diagramData" Target="diagrams/data1.xm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mailto:cirstobal.baeza@nuestrotiempo.cl" TargetMode="External"/><Relationship Id="rId12" Type="http://schemas.openxmlformats.org/officeDocument/2006/relationships/image" Target="media/image6.png"/><Relationship Id="rId17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openxmlformats.org/officeDocument/2006/relationships/diagramColors" Target="diagrams/colors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claudia.moyano@nuestrotiempo.cl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3.png"/><Relationship Id="rId15" Type="http://schemas.openxmlformats.org/officeDocument/2006/relationships/diagramQuickStyle" Target="diagrams/quickStyle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vania.maltrain@nuestrotiempo.cl" TargetMode="External"/><Relationship Id="rId14" Type="http://schemas.openxmlformats.org/officeDocument/2006/relationships/diagramLayout" Target="diagrams/layout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FA76451-24D2-46CA-A85C-99E9EFE74E2C}" type="doc">
      <dgm:prSet loTypeId="urn:microsoft.com/office/officeart/2005/8/layout/default" loCatId="list" qsTypeId="urn:microsoft.com/office/officeart/2005/8/quickstyle/3d3" qsCatId="3D" csTypeId="urn:microsoft.com/office/officeart/2005/8/colors/colorful4" csCatId="colorful" phldr="1"/>
      <dgm:spPr/>
      <dgm:t>
        <a:bodyPr/>
        <a:lstStyle/>
        <a:p>
          <a:endParaRPr lang="es-ES"/>
        </a:p>
      </dgm:t>
    </dgm:pt>
    <dgm:pt modelId="{CAC0CFCC-A9AB-4407-A4C7-361F889A1C96}">
      <dgm:prSet phldrT="[Texto]"/>
      <dgm:spPr/>
      <dgm:t>
        <a:bodyPr/>
        <a:lstStyle/>
        <a:p>
          <a:r>
            <a:rPr lang="es-ES"/>
            <a:t> </a:t>
          </a:r>
        </a:p>
      </dgm:t>
    </dgm:pt>
    <dgm:pt modelId="{9E78B1EE-A358-41E6-A57A-038D38A7F6B3}" type="parTrans" cxnId="{A34A822A-3A62-4DC1-8CB1-BF53F79C20D4}">
      <dgm:prSet/>
      <dgm:spPr/>
      <dgm:t>
        <a:bodyPr/>
        <a:lstStyle/>
        <a:p>
          <a:endParaRPr lang="es-ES"/>
        </a:p>
      </dgm:t>
    </dgm:pt>
    <dgm:pt modelId="{33D5CADF-2DF8-4A48-8E1C-ADB71661D8F7}" type="sibTrans" cxnId="{A34A822A-3A62-4DC1-8CB1-BF53F79C20D4}">
      <dgm:prSet/>
      <dgm:spPr/>
      <dgm:t>
        <a:bodyPr/>
        <a:lstStyle/>
        <a:p>
          <a:endParaRPr lang="es-ES"/>
        </a:p>
      </dgm:t>
    </dgm:pt>
    <dgm:pt modelId="{18BEEACC-A2DF-429A-AA32-30896A056F60}">
      <dgm:prSet phldrT="[Texto]"/>
      <dgm:spPr/>
      <dgm:t>
        <a:bodyPr/>
        <a:lstStyle/>
        <a:p>
          <a:r>
            <a:rPr lang="es-ES"/>
            <a:t> </a:t>
          </a:r>
        </a:p>
      </dgm:t>
    </dgm:pt>
    <dgm:pt modelId="{C08BE312-2AF0-4F41-AEF8-88E687DC4C71}" type="parTrans" cxnId="{0464E88B-4580-429D-A5B5-0916B731312E}">
      <dgm:prSet/>
      <dgm:spPr/>
      <dgm:t>
        <a:bodyPr/>
        <a:lstStyle/>
        <a:p>
          <a:endParaRPr lang="es-ES"/>
        </a:p>
      </dgm:t>
    </dgm:pt>
    <dgm:pt modelId="{E18D724A-6526-4F88-ABA0-523E7FE02B34}" type="sibTrans" cxnId="{0464E88B-4580-429D-A5B5-0916B731312E}">
      <dgm:prSet/>
      <dgm:spPr/>
      <dgm:t>
        <a:bodyPr/>
        <a:lstStyle/>
        <a:p>
          <a:endParaRPr lang="es-ES"/>
        </a:p>
      </dgm:t>
    </dgm:pt>
    <dgm:pt modelId="{50F0F5F1-F4EA-4F97-AFD8-64B9604419B3}">
      <dgm:prSet phldrT="[Texto]"/>
      <dgm:spPr/>
      <dgm:t>
        <a:bodyPr/>
        <a:lstStyle/>
        <a:p>
          <a:r>
            <a:rPr lang="es-ES"/>
            <a:t> </a:t>
          </a:r>
        </a:p>
      </dgm:t>
    </dgm:pt>
    <dgm:pt modelId="{7BE6BC54-0388-46A1-A003-1837EA9B4AFC}" type="parTrans" cxnId="{BBCC0BEC-5A50-469C-A071-3F3820567E6A}">
      <dgm:prSet/>
      <dgm:spPr/>
      <dgm:t>
        <a:bodyPr/>
        <a:lstStyle/>
        <a:p>
          <a:endParaRPr lang="es-ES"/>
        </a:p>
      </dgm:t>
    </dgm:pt>
    <dgm:pt modelId="{100DD480-47D5-4BA3-AE75-87802C70E957}" type="sibTrans" cxnId="{BBCC0BEC-5A50-469C-A071-3F3820567E6A}">
      <dgm:prSet/>
      <dgm:spPr/>
      <dgm:t>
        <a:bodyPr/>
        <a:lstStyle/>
        <a:p>
          <a:endParaRPr lang="es-ES"/>
        </a:p>
      </dgm:t>
    </dgm:pt>
    <dgm:pt modelId="{030CC63D-5366-4302-BA3C-BDC525E9D52D}">
      <dgm:prSet phldrT="[Texto]"/>
      <dgm:spPr/>
      <dgm:t>
        <a:bodyPr/>
        <a:lstStyle/>
        <a:p>
          <a:r>
            <a:rPr lang="es-ES"/>
            <a:t> </a:t>
          </a:r>
        </a:p>
      </dgm:t>
    </dgm:pt>
    <dgm:pt modelId="{BCAAE661-1497-42DC-9FA1-7446078C8CE2}" type="parTrans" cxnId="{3C397A30-8E94-4B1D-AA62-68311E4E3353}">
      <dgm:prSet/>
      <dgm:spPr/>
      <dgm:t>
        <a:bodyPr/>
        <a:lstStyle/>
        <a:p>
          <a:endParaRPr lang="es-ES"/>
        </a:p>
      </dgm:t>
    </dgm:pt>
    <dgm:pt modelId="{DB2B7347-361D-40FB-BF96-202A2831A381}" type="sibTrans" cxnId="{3C397A30-8E94-4B1D-AA62-68311E4E3353}">
      <dgm:prSet/>
      <dgm:spPr/>
      <dgm:t>
        <a:bodyPr/>
        <a:lstStyle/>
        <a:p>
          <a:endParaRPr lang="es-ES"/>
        </a:p>
      </dgm:t>
    </dgm:pt>
    <dgm:pt modelId="{D2B3861B-83FD-4A9F-9358-C9B9DEA19CF2}" type="pres">
      <dgm:prSet presAssocID="{6FA76451-24D2-46CA-A85C-99E9EFE74E2C}" presName="diagram" presStyleCnt="0">
        <dgm:presLayoutVars>
          <dgm:dir/>
          <dgm:resizeHandles val="exact"/>
        </dgm:presLayoutVars>
      </dgm:prSet>
      <dgm:spPr/>
    </dgm:pt>
    <dgm:pt modelId="{F77F394B-2129-4190-83D5-8F4A43DFE7D8}" type="pres">
      <dgm:prSet presAssocID="{CAC0CFCC-A9AB-4407-A4C7-361F889A1C96}" presName="node" presStyleLbl="node1" presStyleIdx="0" presStyleCnt="4">
        <dgm:presLayoutVars>
          <dgm:bulletEnabled val="1"/>
        </dgm:presLayoutVars>
      </dgm:prSet>
      <dgm:spPr/>
    </dgm:pt>
    <dgm:pt modelId="{F017B8B8-A623-4C1B-9C35-42EF7119DE06}" type="pres">
      <dgm:prSet presAssocID="{33D5CADF-2DF8-4A48-8E1C-ADB71661D8F7}" presName="sibTrans" presStyleCnt="0"/>
      <dgm:spPr/>
    </dgm:pt>
    <dgm:pt modelId="{B5CEEA7B-9068-409F-AF13-87B86BD3D4B8}" type="pres">
      <dgm:prSet presAssocID="{18BEEACC-A2DF-429A-AA32-30896A056F60}" presName="node" presStyleLbl="node1" presStyleIdx="1" presStyleCnt="4">
        <dgm:presLayoutVars>
          <dgm:bulletEnabled val="1"/>
        </dgm:presLayoutVars>
      </dgm:prSet>
      <dgm:spPr/>
    </dgm:pt>
    <dgm:pt modelId="{735063F1-B84C-4D76-9617-5D8E6E87E172}" type="pres">
      <dgm:prSet presAssocID="{E18D724A-6526-4F88-ABA0-523E7FE02B34}" presName="sibTrans" presStyleCnt="0"/>
      <dgm:spPr/>
    </dgm:pt>
    <dgm:pt modelId="{7B839F38-5F28-4B87-A3FF-036AFB91C2B1}" type="pres">
      <dgm:prSet presAssocID="{50F0F5F1-F4EA-4F97-AFD8-64B9604419B3}" presName="node" presStyleLbl="node1" presStyleIdx="2" presStyleCnt="4">
        <dgm:presLayoutVars>
          <dgm:bulletEnabled val="1"/>
        </dgm:presLayoutVars>
      </dgm:prSet>
      <dgm:spPr/>
    </dgm:pt>
    <dgm:pt modelId="{2952440C-8E3A-4579-8715-C68BF0081299}" type="pres">
      <dgm:prSet presAssocID="{100DD480-47D5-4BA3-AE75-87802C70E957}" presName="sibTrans" presStyleCnt="0"/>
      <dgm:spPr/>
    </dgm:pt>
    <dgm:pt modelId="{0689E220-667B-436B-BB0C-6D8FE5886560}" type="pres">
      <dgm:prSet presAssocID="{030CC63D-5366-4302-BA3C-BDC525E9D52D}" presName="node" presStyleLbl="node1" presStyleIdx="3" presStyleCnt="4">
        <dgm:presLayoutVars>
          <dgm:bulletEnabled val="1"/>
        </dgm:presLayoutVars>
      </dgm:prSet>
      <dgm:spPr/>
    </dgm:pt>
  </dgm:ptLst>
  <dgm:cxnLst>
    <dgm:cxn modelId="{93BF0E17-ED7C-4B0D-BB4F-C2B79D5CFE70}" type="presOf" srcId="{50F0F5F1-F4EA-4F97-AFD8-64B9604419B3}" destId="{7B839F38-5F28-4B87-A3FF-036AFB91C2B1}" srcOrd="0" destOrd="0" presId="urn:microsoft.com/office/officeart/2005/8/layout/default"/>
    <dgm:cxn modelId="{279F091A-4441-4457-8B80-C30416482EDB}" type="presOf" srcId="{6FA76451-24D2-46CA-A85C-99E9EFE74E2C}" destId="{D2B3861B-83FD-4A9F-9358-C9B9DEA19CF2}" srcOrd="0" destOrd="0" presId="urn:microsoft.com/office/officeart/2005/8/layout/default"/>
    <dgm:cxn modelId="{C7D4AC24-B084-4536-A4F3-1462A8FAEC25}" type="presOf" srcId="{030CC63D-5366-4302-BA3C-BDC525E9D52D}" destId="{0689E220-667B-436B-BB0C-6D8FE5886560}" srcOrd="0" destOrd="0" presId="urn:microsoft.com/office/officeart/2005/8/layout/default"/>
    <dgm:cxn modelId="{A34A822A-3A62-4DC1-8CB1-BF53F79C20D4}" srcId="{6FA76451-24D2-46CA-A85C-99E9EFE74E2C}" destId="{CAC0CFCC-A9AB-4407-A4C7-361F889A1C96}" srcOrd="0" destOrd="0" parTransId="{9E78B1EE-A358-41E6-A57A-038D38A7F6B3}" sibTransId="{33D5CADF-2DF8-4A48-8E1C-ADB71661D8F7}"/>
    <dgm:cxn modelId="{3C397A30-8E94-4B1D-AA62-68311E4E3353}" srcId="{6FA76451-24D2-46CA-A85C-99E9EFE74E2C}" destId="{030CC63D-5366-4302-BA3C-BDC525E9D52D}" srcOrd="3" destOrd="0" parTransId="{BCAAE661-1497-42DC-9FA1-7446078C8CE2}" sibTransId="{DB2B7347-361D-40FB-BF96-202A2831A381}"/>
    <dgm:cxn modelId="{0464E88B-4580-429D-A5B5-0916B731312E}" srcId="{6FA76451-24D2-46CA-A85C-99E9EFE74E2C}" destId="{18BEEACC-A2DF-429A-AA32-30896A056F60}" srcOrd="1" destOrd="0" parTransId="{C08BE312-2AF0-4F41-AEF8-88E687DC4C71}" sibTransId="{E18D724A-6526-4F88-ABA0-523E7FE02B34}"/>
    <dgm:cxn modelId="{BBCC0BEC-5A50-469C-A071-3F3820567E6A}" srcId="{6FA76451-24D2-46CA-A85C-99E9EFE74E2C}" destId="{50F0F5F1-F4EA-4F97-AFD8-64B9604419B3}" srcOrd="2" destOrd="0" parTransId="{7BE6BC54-0388-46A1-A003-1837EA9B4AFC}" sibTransId="{100DD480-47D5-4BA3-AE75-87802C70E957}"/>
    <dgm:cxn modelId="{787EE4F4-7430-46D8-926F-E45E91F1B3CB}" type="presOf" srcId="{CAC0CFCC-A9AB-4407-A4C7-361F889A1C96}" destId="{F77F394B-2129-4190-83D5-8F4A43DFE7D8}" srcOrd="0" destOrd="0" presId="urn:microsoft.com/office/officeart/2005/8/layout/default"/>
    <dgm:cxn modelId="{0A4758F9-F874-48B9-ABB9-629F854C21BD}" type="presOf" srcId="{18BEEACC-A2DF-429A-AA32-30896A056F60}" destId="{B5CEEA7B-9068-409F-AF13-87B86BD3D4B8}" srcOrd="0" destOrd="0" presId="urn:microsoft.com/office/officeart/2005/8/layout/default"/>
    <dgm:cxn modelId="{2553A6DD-F96A-4494-963F-6C888C9B080D}" type="presParOf" srcId="{D2B3861B-83FD-4A9F-9358-C9B9DEA19CF2}" destId="{F77F394B-2129-4190-83D5-8F4A43DFE7D8}" srcOrd="0" destOrd="0" presId="urn:microsoft.com/office/officeart/2005/8/layout/default"/>
    <dgm:cxn modelId="{ECAFC86A-467C-4870-9898-68FC44E3466E}" type="presParOf" srcId="{D2B3861B-83FD-4A9F-9358-C9B9DEA19CF2}" destId="{F017B8B8-A623-4C1B-9C35-42EF7119DE06}" srcOrd="1" destOrd="0" presId="urn:microsoft.com/office/officeart/2005/8/layout/default"/>
    <dgm:cxn modelId="{56120C9E-8A3A-4578-ACD1-DA780F8BFF91}" type="presParOf" srcId="{D2B3861B-83FD-4A9F-9358-C9B9DEA19CF2}" destId="{B5CEEA7B-9068-409F-AF13-87B86BD3D4B8}" srcOrd="2" destOrd="0" presId="urn:microsoft.com/office/officeart/2005/8/layout/default"/>
    <dgm:cxn modelId="{0428C499-F162-4396-B020-E90C8B5753EE}" type="presParOf" srcId="{D2B3861B-83FD-4A9F-9358-C9B9DEA19CF2}" destId="{735063F1-B84C-4D76-9617-5D8E6E87E172}" srcOrd="3" destOrd="0" presId="urn:microsoft.com/office/officeart/2005/8/layout/default"/>
    <dgm:cxn modelId="{AC84542A-4562-4A08-934A-D092DBF2BA3A}" type="presParOf" srcId="{D2B3861B-83FD-4A9F-9358-C9B9DEA19CF2}" destId="{7B839F38-5F28-4B87-A3FF-036AFB91C2B1}" srcOrd="4" destOrd="0" presId="urn:microsoft.com/office/officeart/2005/8/layout/default"/>
    <dgm:cxn modelId="{5B19E95F-5E27-4840-9DFF-F0181DAAE7CA}" type="presParOf" srcId="{D2B3861B-83FD-4A9F-9358-C9B9DEA19CF2}" destId="{2952440C-8E3A-4579-8715-C68BF0081299}" srcOrd="5" destOrd="0" presId="urn:microsoft.com/office/officeart/2005/8/layout/default"/>
    <dgm:cxn modelId="{E233897E-87BE-4851-8943-F342684F1667}" type="presParOf" srcId="{D2B3861B-83FD-4A9F-9358-C9B9DEA19CF2}" destId="{0689E220-667B-436B-BB0C-6D8FE5886560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77F394B-2129-4190-83D5-8F4A43DFE7D8}">
      <dsp:nvSpPr>
        <dsp:cNvPr id="0" name=""/>
        <dsp:cNvSpPr/>
      </dsp:nvSpPr>
      <dsp:spPr>
        <a:xfrm>
          <a:off x="546712" y="378"/>
          <a:ext cx="1713917" cy="1028350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9070" tIns="179070" rIns="179070" bIns="179070" numCol="1" spcCol="1270" anchor="ctr" anchorCtr="0">
          <a:noAutofit/>
        </a:bodyPr>
        <a:lstStyle/>
        <a:p>
          <a:pPr marL="0" lvl="0" indent="0" algn="ctr" defTabSz="2089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4700" kern="1200"/>
            <a:t> </a:t>
          </a:r>
        </a:p>
      </dsp:txBody>
      <dsp:txXfrm>
        <a:off x="546712" y="378"/>
        <a:ext cx="1713917" cy="1028350"/>
      </dsp:txXfrm>
    </dsp:sp>
    <dsp:sp modelId="{B5CEEA7B-9068-409F-AF13-87B86BD3D4B8}">
      <dsp:nvSpPr>
        <dsp:cNvPr id="0" name=""/>
        <dsp:cNvSpPr/>
      </dsp:nvSpPr>
      <dsp:spPr>
        <a:xfrm>
          <a:off x="2432020" y="378"/>
          <a:ext cx="1713917" cy="1028350"/>
        </a:xfrm>
        <a:prstGeom prst="rect">
          <a:avLst/>
        </a:prstGeom>
        <a:solidFill>
          <a:schemeClr val="accent4">
            <a:hueOff val="3266964"/>
            <a:satOff val="-13592"/>
            <a:lumOff val="3203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9070" tIns="179070" rIns="179070" bIns="179070" numCol="1" spcCol="1270" anchor="ctr" anchorCtr="0">
          <a:noAutofit/>
        </a:bodyPr>
        <a:lstStyle/>
        <a:p>
          <a:pPr marL="0" lvl="0" indent="0" algn="ctr" defTabSz="2089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4700" kern="1200"/>
            <a:t> </a:t>
          </a:r>
        </a:p>
      </dsp:txBody>
      <dsp:txXfrm>
        <a:off x="2432020" y="378"/>
        <a:ext cx="1713917" cy="1028350"/>
      </dsp:txXfrm>
    </dsp:sp>
    <dsp:sp modelId="{7B839F38-5F28-4B87-A3FF-036AFB91C2B1}">
      <dsp:nvSpPr>
        <dsp:cNvPr id="0" name=""/>
        <dsp:cNvSpPr/>
      </dsp:nvSpPr>
      <dsp:spPr>
        <a:xfrm>
          <a:off x="546712" y="1200120"/>
          <a:ext cx="1713917" cy="1028350"/>
        </a:xfrm>
        <a:prstGeom prst="rect">
          <a:avLst/>
        </a:prstGeom>
        <a:solidFill>
          <a:schemeClr val="accent4">
            <a:hueOff val="6533927"/>
            <a:satOff val="-27185"/>
            <a:lumOff val="6405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9070" tIns="179070" rIns="179070" bIns="179070" numCol="1" spcCol="1270" anchor="ctr" anchorCtr="0">
          <a:noAutofit/>
        </a:bodyPr>
        <a:lstStyle/>
        <a:p>
          <a:pPr marL="0" lvl="0" indent="0" algn="ctr" defTabSz="2089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4700" kern="1200"/>
            <a:t> </a:t>
          </a:r>
        </a:p>
      </dsp:txBody>
      <dsp:txXfrm>
        <a:off x="546712" y="1200120"/>
        <a:ext cx="1713917" cy="1028350"/>
      </dsp:txXfrm>
    </dsp:sp>
    <dsp:sp modelId="{0689E220-667B-436B-BB0C-6D8FE5886560}">
      <dsp:nvSpPr>
        <dsp:cNvPr id="0" name=""/>
        <dsp:cNvSpPr/>
      </dsp:nvSpPr>
      <dsp:spPr>
        <a:xfrm>
          <a:off x="2432020" y="1200120"/>
          <a:ext cx="1713917" cy="1028350"/>
        </a:xfrm>
        <a:prstGeom prst="rect">
          <a:avLst/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9070" tIns="179070" rIns="179070" bIns="179070" numCol="1" spcCol="1270" anchor="ctr" anchorCtr="0">
          <a:noAutofit/>
        </a:bodyPr>
        <a:lstStyle/>
        <a:p>
          <a:pPr marL="0" lvl="0" indent="0" algn="ctr" defTabSz="2089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4700" kern="1200"/>
            <a:t> </a:t>
          </a:r>
        </a:p>
      </dsp:txBody>
      <dsp:txXfrm>
        <a:off x="2432020" y="1200120"/>
        <a:ext cx="1713917" cy="102835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552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vania</cp:lastModifiedBy>
  <cp:revision>2</cp:revision>
  <dcterms:created xsi:type="dcterms:W3CDTF">2021-09-14T21:42:00Z</dcterms:created>
  <dcterms:modified xsi:type="dcterms:W3CDTF">2021-09-14T21:42:00Z</dcterms:modified>
</cp:coreProperties>
</file>