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6B9" w:rsidRPr="00321CB8" w:rsidRDefault="007C76B9" w:rsidP="007C76B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3BCCAB6" wp14:editId="4CB9603D">
            <wp:simplePos x="0" y="0"/>
            <wp:positionH relativeFrom="column">
              <wp:posOffset>2305050</wp:posOffset>
            </wp:positionH>
            <wp:positionV relativeFrom="paragraph">
              <wp:posOffset>-267970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6B9" w:rsidRDefault="007C76B9" w:rsidP="007C76B9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7C76B9" w:rsidRPr="00E201CA" w:rsidRDefault="007C76B9" w:rsidP="007C76B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7C76B9" w:rsidRPr="007E5A4C" w:rsidRDefault="007C76B9" w:rsidP="007C76B9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7C76B9" w:rsidRPr="00D74B59" w:rsidRDefault="007C76B9" w:rsidP="007C76B9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7C76B9" w:rsidRPr="00BC24EB" w:rsidRDefault="007C76B9" w:rsidP="007C76B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6</w:t>
      </w:r>
      <w:r w:rsidRPr="00D74B59">
        <w:rPr>
          <w:rFonts w:ascii="Century Gothic" w:hAnsi="Century Gothic"/>
          <w:b/>
        </w:rPr>
        <w:t>° básico</w:t>
      </w:r>
    </w:p>
    <w:p w:rsidR="007C76B9" w:rsidRDefault="003740E3" w:rsidP="007C76B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N°36</w:t>
      </w:r>
    </w:p>
    <w:p w:rsidR="007C76B9" w:rsidRDefault="007C76B9" w:rsidP="007C76B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15 al 19 de Noviembre  del 2021</w:t>
      </w:r>
    </w:p>
    <w:p w:rsidR="007C76B9" w:rsidRDefault="007C76B9" w:rsidP="007C76B9">
      <w:pPr>
        <w:jc w:val="center"/>
        <w:rPr>
          <w:rFonts w:ascii="Century Gothic" w:hAnsi="Century Gothic"/>
          <w:b/>
        </w:rPr>
      </w:pPr>
    </w:p>
    <w:p w:rsidR="007C76B9" w:rsidRDefault="007C76B9" w:rsidP="007C76B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DDFDE" wp14:editId="6F725470">
                <wp:simplePos x="0" y="0"/>
                <wp:positionH relativeFrom="column">
                  <wp:posOffset>-289560</wp:posOffset>
                </wp:positionH>
                <wp:positionV relativeFrom="paragraph">
                  <wp:posOffset>95885</wp:posOffset>
                </wp:positionV>
                <wp:extent cx="6362700" cy="4572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76B9" w:rsidRDefault="007C76B9">
                            <w:r w:rsidRPr="007C76B9"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hd w:val="clear" w:color="auto" w:fill="FFFEFA"/>
                              </w:rPr>
                              <w:t>Objetivo de aprendizaje: Reconocer los factores que dieron paso al proceso de Construcción de Estado en Chile</w:t>
                            </w:r>
                            <w:r w:rsidR="0081102C">
                              <w:rPr>
                                <w:rStyle w:val="Textoennegrita"/>
                                <w:rFonts w:ascii="Noto Sans" w:hAnsi="Noto Sans"/>
                                <w:color w:val="000000"/>
                                <w:shd w:val="clear" w:color="auto" w:fill="FFFEFA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DDFD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2.8pt;margin-top:7.55pt;width:501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" fillcolor="white [3201]" strokeweight=".5pt">
                <v:textbox>
                  <w:txbxContent>
                    <w:p w:rsidR="007C76B9" w:rsidRDefault="007C76B9">
                      <w:r w:rsidRPr="007C76B9">
                        <w:rPr>
                          <w:rStyle w:val="Textoennegrita"/>
                          <w:rFonts w:ascii="Century Gothic" w:hAnsi="Century Gothic"/>
                          <w:color w:val="000000"/>
                          <w:shd w:val="clear" w:color="auto" w:fill="FFFEFA"/>
                        </w:rPr>
                        <w:t>Objetivo de aprendizaje: Reconocer los factores que dieron paso al proceso de Construcción de Estado en Chile</w:t>
                      </w:r>
                      <w:r w:rsidR="0081102C">
                        <w:rPr>
                          <w:rStyle w:val="Textoennegrita"/>
                          <w:rFonts w:ascii="Noto Sans" w:hAnsi="Noto Sans"/>
                          <w:color w:val="000000"/>
                          <w:shd w:val="clear" w:color="auto" w:fill="FFFEFA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E64BE" w:rsidRDefault="005E64BE">
      <w:r>
        <w:t>Dief</w:t>
      </w:r>
    </w:p>
    <w:p w:rsidR="005E64BE" w:rsidRPr="005E64BE" w:rsidRDefault="005E64BE" w:rsidP="005E64BE"/>
    <w:p w:rsidR="005E64BE" w:rsidRPr="005E64BE" w:rsidRDefault="005E64BE" w:rsidP="005E64BE"/>
    <w:p w:rsidR="005E64BE" w:rsidRDefault="005E64BE" w:rsidP="005E64BE"/>
    <w:p w:rsidR="005E64BE" w:rsidRDefault="005E64BE" w:rsidP="005E64BE"/>
    <w:p w:rsidR="001B0A14" w:rsidRPr="00EE0480" w:rsidRDefault="005E64BE" w:rsidP="005E64BE">
      <w:pPr>
        <w:tabs>
          <w:tab w:val="left" w:pos="3900"/>
        </w:tabs>
        <w:jc w:val="center"/>
        <w:rPr>
          <w:rFonts w:ascii="Lunch" w:hAnsi="Lunch"/>
          <w:b/>
          <w:color w:val="006699"/>
          <w:sz w:val="36"/>
          <w:szCs w:val="36"/>
        </w:rPr>
      </w:pPr>
      <w:r w:rsidRPr="00EE0480">
        <w:rPr>
          <w:rFonts w:ascii="Lunch" w:hAnsi="Lunch"/>
          <w:b/>
          <w:color w:val="006699"/>
          <w:sz w:val="36"/>
          <w:szCs w:val="36"/>
        </w:rPr>
        <w:t>Diego Portales</w:t>
      </w:r>
    </w:p>
    <w:p w:rsidR="005E64BE" w:rsidRPr="005E64BE" w:rsidRDefault="005E64BE" w:rsidP="005E64BE">
      <w:pPr>
        <w:tabs>
          <w:tab w:val="left" w:pos="3900"/>
        </w:tabs>
        <w:rPr>
          <w:rFonts w:asciiTheme="minorHAnsi" w:hAnsiTheme="minorHAnsi"/>
        </w:rPr>
      </w:pPr>
    </w:p>
    <w:p w:rsidR="005E64BE" w:rsidRPr="005E64BE" w:rsidRDefault="005E64BE" w:rsidP="005E64BE">
      <w:pPr>
        <w:tabs>
          <w:tab w:val="left" w:pos="3900"/>
        </w:tabs>
        <w:jc w:val="both"/>
        <w:rPr>
          <w:rFonts w:asciiTheme="minorHAnsi" w:hAnsiTheme="minorHAnsi"/>
        </w:rPr>
      </w:pPr>
      <w:r w:rsidRPr="005E64BE">
        <w:rPr>
          <w:rFonts w:asciiTheme="minorHAnsi" w:hAnsiTheme="minorHAnsi"/>
        </w:rPr>
        <w:t>Chile después del gobierno de Bernardo O</w:t>
      </w:r>
      <w:r>
        <w:rPr>
          <w:rFonts w:asciiTheme="minorHAnsi" w:hAnsiTheme="minorHAnsi"/>
        </w:rPr>
        <w:t>´H</w:t>
      </w:r>
      <w:r w:rsidRPr="005E64BE">
        <w:rPr>
          <w:rFonts w:asciiTheme="minorHAnsi" w:hAnsiTheme="minorHAnsi"/>
        </w:rPr>
        <w:t xml:space="preserve">iggins se encontró con los siguientes procesos: </w:t>
      </w:r>
    </w:p>
    <w:p w:rsidR="005E64BE" w:rsidRDefault="005E64BE" w:rsidP="005E64BE">
      <w:pPr>
        <w:tabs>
          <w:tab w:val="left" w:pos="3900"/>
        </w:tabs>
        <w:jc w:val="both"/>
        <w:rPr>
          <w:rFonts w:asciiTheme="minorHAnsi" w:hAnsiTheme="minorHAnsi"/>
          <w:color w:val="000000"/>
          <w:shd w:val="clear" w:color="auto" w:fill="FFFEFA"/>
        </w:rPr>
      </w:pPr>
      <w:r w:rsidRPr="005E64BE">
        <w:rPr>
          <w:rFonts w:asciiTheme="minorHAnsi" w:hAnsiTheme="minorHAnsi"/>
          <w:color w:val="000000"/>
          <w:shd w:val="clear" w:color="auto" w:fill="FFFEFA"/>
        </w:rPr>
        <w:t>Crisis económica, Inseguridad, Caudillismo militar, división en la aristocracia criolla y conformación de bandos políticos: Pipiolos y Pelucones.</w:t>
      </w:r>
    </w:p>
    <w:p w:rsidR="005E64BE" w:rsidRDefault="005E64BE" w:rsidP="005E64BE">
      <w:pPr>
        <w:tabs>
          <w:tab w:val="left" w:pos="3900"/>
        </w:tabs>
        <w:jc w:val="both"/>
        <w:rPr>
          <w:rFonts w:asciiTheme="minorHAnsi" w:hAnsiTheme="minorHAnsi"/>
          <w:color w:val="000000"/>
          <w:shd w:val="clear" w:color="auto" w:fill="FFFEFA"/>
        </w:rPr>
      </w:pPr>
    </w:p>
    <w:p w:rsidR="005E64BE" w:rsidRDefault="005E64BE" w:rsidP="005E64BE">
      <w:pPr>
        <w:pStyle w:val="Prrafodelista"/>
        <w:numPr>
          <w:ilvl w:val="0"/>
          <w:numId w:val="1"/>
        </w:numPr>
        <w:tabs>
          <w:tab w:val="left" w:pos="390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Lee la página 75 del libro de Historia y responde</w:t>
      </w:r>
    </w:p>
    <w:p w:rsidR="005E64BE" w:rsidRDefault="005E64BE" w:rsidP="005E64BE">
      <w:pPr>
        <w:tabs>
          <w:tab w:val="left" w:pos="390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0892E" wp14:editId="1B1B9A2E">
                <wp:simplePos x="0" y="0"/>
                <wp:positionH relativeFrom="column">
                  <wp:posOffset>-480060</wp:posOffset>
                </wp:positionH>
                <wp:positionV relativeFrom="paragraph">
                  <wp:posOffset>130810</wp:posOffset>
                </wp:positionV>
                <wp:extent cx="6791325" cy="9810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64BE" w:rsidRPr="005E64BE" w:rsidRDefault="005E64BE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E64BE">
                              <w:rPr>
                                <w:rFonts w:asciiTheme="minorHAnsi" w:hAnsiTheme="minorHAnsi"/>
                                <w:b/>
                              </w:rPr>
                              <w:t>¿Cuál fue el rol de Diego Portales en Chile?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0892E" id="Cuadro de texto 3" o:spid="_x0000_s1027" type="#_x0000_t202" style="position:absolute;left:0;text-align:left;margin-left:-37.8pt;margin-top:10.3pt;width:534.75pt;height:7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" fillcolor="white [3201]" strokeweight=".5pt">
                <v:textbox>
                  <w:txbxContent>
                    <w:p w:rsidR="005E64BE" w:rsidRPr="005E64BE" w:rsidRDefault="005E64BE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5E64BE">
                        <w:rPr>
                          <w:rFonts w:asciiTheme="minorHAnsi" w:hAnsiTheme="minorHAnsi"/>
                          <w:b/>
                        </w:rPr>
                        <w:t>¿Cuál fue el rol de Diego Portales en Chile?</w:t>
                      </w:r>
                    </w:p>
                  </w:txbxContent>
                </v:textbox>
              </v:shape>
            </w:pict>
          </mc:Fallback>
        </mc:AlternateContent>
      </w:r>
    </w:p>
    <w:p w:rsidR="005E64BE" w:rsidRDefault="005E64BE" w:rsidP="005E64BE">
      <w:pPr>
        <w:tabs>
          <w:tab w:val="left" w:pos="390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6A2D7" wp14:editId="6CD1DA8F">
                <wp:simplePos x="0" y="0"/>
                <wp:positionH relativeFrom="column">
                  <wp:posOffset>-480060</wp:posOffset>
                </wp:positionH>
                <wp:positionV relativeFrom="paragraph">
                  <wp:posOffset>1108710</wp:posOffset>
                </wp:positionV>
                <wp:extent cx="6791325" cy="9810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64BE" w:rsidRPr="005E64BE" w:rsidRDefault="005E64BE" w:rsidP="005E64BE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5E64BE">
                              <w:rPr>
                                <w:rFonts w:asciiTheme="minorHAnsi" w:hAnsiTheme="minorHAnsi"/>
                                <w:b/>
                              </w:rPr>
                              <w:t xml:space="preserve">¿Cuál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era el ideal de Republica según Diego portales</w:t>
                            </w:r>
                            <w:r w:rsidRPr="005E64BE">
                              <w:rPr>
                                <w:rFonts w:asciiTheme="minorHAnsi" w:hAnsiTheme="minorHAnsi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6A2D7" id="Cuadro de texto 4" o:spid="_x0000_s1028" type="#_x0000_t202" style="position:absolute;left:0;text-align:left;margin-left:-37.8pt;margin-top:87.3pt;width:534.75pt;height:7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" fillcolor="white [3201]" strokeweight=".5pt">
                <v:textbox>
                  <w:txbxContent>
                    <w:p w:rsidR="005E64BE" w:rsidRPr="005E64BE" w:rsidRDefault="005E64BE" w:rsidP="005E64BE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5E64BE">
                        <w:rPr>
                          <w:rFonts w:asciiTheme="minorHAnsi" w:hAnsiTheme="minorHAnsi"/>
                          <w:b/>
                        </w:rPr>
                        <w:t xml:space="preserve">¿Cuál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era el ideal de Republica según Diego portales</w:t>
                      </w:r>
                      <w:r w:rsidRPr="005E64BE">
                        <w:rPr>
                          <w:rFonts w:asciiTheme="minorHAnsi" w:hAnsiTheme="minorHAnsi"/>
                          <w:b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Pr="005E64BE" w:rsidRDefault="005E64BE" w:rsidP="005E64BE">
      <w:pPr>
        <w:rPr>
          <w:rFonts w:asciiTheme="minorHAnsi" w:hAnsiTheme="minorHAnsi"/>
        </w:rPr>
      </w:pPr>
    </w:p>
    <w:p w:rsidR="005E64BE" w:rsidRDefault="005E64BE" w:rsidP="005E64BE">
      <w:pPr>
        <w:rPr>
          <w:rFonts w:asciiTheme="minorHAnsi" w:hAnsiTheme="minorHAnsi"/>
        </w:rPr>
      </w:pPr>
    </w:p>
    <w:p w:rsidR="005E64BE" w:rsidRDefault="005C3F30" w:rsidP="005E64BE">
      <w:pPr>
        <w:pStyle w:val="Prrafodelist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49EEF807" wp14:editId="6FADF371">
            <wp:simplePos x="0" y="0"/>
            <wp:positionH relativeFrom="column">
              <wp:posOffset>4539615</wp:posOffset>
            </wp:positionH>
            <wp:positionV relativeFrom="paragraph">
              <wp:posOffset>642620</wp:posOffset>
            </wp:positionV>
            <wp:extent cx="1533525" cy="1533525"/>
            <wp:effectExtent l="0" t="0" r="9525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ortale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4BE"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96D4C" wp14:editId="7E42B40E">
                <wp:simplePos x="0" y="0"/>
                <wp:positionH relativeFrom="column">
                  <wp:posOffset>-480060</wp:posOffset>
                </wp:positionH>
                <wp:positionV relativeFrom="paragraph">
                  <wp:posOffset>299720</wp:posOffset>
                </wp:positionV>
                <wp:extent cx="6791325" cy="220980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64BE" w:rsidRPr="005E64BE" w:rsidRDefault="005E64BE" w:rsidP="005E64BE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96D4C" id="Cuadro de texto 5" o:spid="_x0000_s1029" type="#_x0000_t202" style="position:absolute;left:0;text-align:left;margin-left:-37.8pt;margin-top:23.6pt;width:534.75pt;height:17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" fillcolor="white [3201]" strokeweight=".5pt">
                <v:textbox>
                  <w:txbxContent>
                    <w:p w:rsidR="005E64BE" w:rsidRPr="005E64BE" w:rsidRDefault="005E64BE" w:rsidP="005E64BE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64BE">
        <w:rPr>
          <w:rFonts w:asciiTheme="minorHAnsi" w:hAnsiTheme="minorHAnsi"/>
        </w:rPr>
        <w:t>Observa el siguiente video y crea una pregunta y una respuesta a partir del video.</w:t>
      </w:r>
    </w:p>
    <w:p w:rsidR="0075608B" w:rsidRDefault="0075608B" w:rsidP="0075608B">
      <w:pPr>
        <w:rPr>
          <w:rFonts w:asciiTheme="minorHAnsi" w:hAnsiTheme="minorHAnsi"/>
        </w:rPr>
      </w:pPr>
    </w:p>
    <w:p w:rsidR="0075608B" w:rsidRDefault="0075608B" w:rsidP="0075608B">
      <w:pPr>
        <w:rPr>
          <w:rFonts w:asciiTheme="minorHAnsi" w:hAnsiTheme="minorHAnsi"/>
        </w:rPr>
      </w:pPr>
    </w:p>
    <w:p w:rsidR="0075608B" w:rsidRDefault="0075608B" w:rsidP="0075608B">
      <w:pPr>
        <w:rPr>
          <w:rFonts w:asciiTheme="minorHAnsi" w:hAnsiTheme="minorHAnsi"/>
        </w:rPr>
      </w:pPr>
    </w:p>
    <w:p w:rsidR="0075608B" w:rsidRDefault="0075608B" w:rsidP="0075608B">
      <w:pPr>
        <w:rPr>
          <w:rFonts w:asciiTheme="minorHAnsi" w:hAnsiTheme="minorHAnsi"/>
        </w:rPr>
      </w:pPr>
    </w:p>
    <w:p w:rsidR="0075608B" w:rsidRDefault="0075608B" w:rsidP="0075608B">
      <w:pPr>
        <w:rPr>
          <w:rFonts w:asciiTheme="minorHAnsi" w:hAnsiTheme="minorHAnsi"/>
        </w:rPr>
      </w:pPr>
    </w:p>
    <w:p w:rsidR="0075608B" w:rsidRDefault="0075608B" w:rsidP="0075608B">
      <w:pPr>
        <w:rPr>
          <w:rFonts w:asciiTheme="minorHAnsi" w:hAnsiTheme="minorHAnsi"/>
        </w:rPr>
      </w:pPr>
    </w:p>
    <w:p w:rsidR="0075608B" w:rsidRDefault="0075608B" w:rsidP="0075608B">
      <w:pPr>
        <w:rPr>
          <w:rFonts w:asciiTheme="minorHAnsi" w:hAnsiTheme="minorHAnsi"/>
        </w:rPr>
      </w:pPr>
    </w:p>
    <w:p w:rsidR="0075608B" w:rsidRDefault="0075608B" w:rsidP="0075608B">
      <w:pPr>
        <w:rPr>
          <w:rFonts w:asciiTheme="minorHAnsi" w:hAnsiTheme="minorHAnsi"/>
        </w:rPr>
      </w:pPr>
    </w:p>
    <w:p w:rsidR="0075608B" w:rsidRDefault="0075608B" w:rsidP="0075608B">
      <w:pPr>
        <w:rPr>
          <w:rFonts w:asciiTheme="minorHAnsi" w:hAnsiTheme="minorHAnsi"/>
        </w:rPr>
      </w:pPr>
    </w:p>
    <w:p w:rsidR="0075608B" w:rsidRDefault="0075608B" w:rsidP="0075608B">
      <w:pPr>
        <w:rPr>
          <w:rFonts w:asciiTheme="minorHAnsi" w:hAnsiTheme="minorHAnsi"/>
        </w:rPr>
      </w:pPr>
    </w:p>
    <w:p w:rsidR="0075608B" w:rsidRDefault="0075608B" w:rsidP="0075608B">
      <w:pPr>
        <w:rPr>
          <w:rFonts w:asciiTheme="minorHAnsi" w:hAnsiTheme="minorHAnsi"/>
        </w:rPr>
      </w:pPr>
    </w:p>
    <w:p w:rsidR="0075608B" w:rsidRDefault="0075608B" w:rsidP="0075608B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lastRenderedPageBreak/>
        <w:t>Articulación con orientación</w:t>
      </w:r>
      <w:r w:rsidRPr="004B35C5">
        <w:rPr>
          <w:rFonts w:ascii="Century Gothic" w:hAnsi="Century Gothic"/>
          <w:b/>
          <w:u w:val="single"/>
        </w:rPr>
        <w:t xml:space="preserve"> </w:t>
      </w:r>
    </w:p>
    <w:p w:rsidR="0075608B" w:rsidRPr="004B35C5" w:rsidRDefault="0075608B" w:rsidP="0075608B">
      <w:pPr>
        <w:rPr>
          <w:rFonts w:ascii="Century Gothic" w:hAnsi="Century Gothic"/>
          <w:b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5608B" w:rsidTr="00EC4D28">
        <w:trPr>
          <w:trHeight w:val="1114"/>
        </w:trPr>
        <w:tc>
          <w:tcPr>
            <w:tcW w:w="8828" w:type="dxa"/>
          </w:tcPr>
          <w:p w:rsidR="0075608B" w:rsidRPr="001F65D9" w:rsidRDefault="0075608B" w:rsidP="00EC4D28">
            <w:pPr>
              <w:rPr>
                <w:rFonts w:ascii="Century Gothic" w:hAnsi="Century Gothic"/>
              </w:rPr>
            </w:pPr>
            <w:r w:rsidRPr="004B35C5">
              <w:rPr>
                <w:rFonts w:ascii="Century Gothic" w:hAnsi="Century Gothic"/>
                <w:b/>
              </w:rPr>
              <w:t>OBJETIVO: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EE0480">
              <w:rPr>
                <w:rFonts w:ascii="Century Gothic" w:hAnsi="Century Gothic"/>
              </w:rPr>
              <w:t>Reflexionar vivencias tenidas durante el año.</w:t>
            </w:r>
          </w:p>
          <w:p w:rsidR="0075608B" w:rsidRDefault="0075608B" w:rsidP="00EC4D28">
            <w:pPr>
              <w:rPr>
                <w:rFonts w:ascii="Century Gothic" w:hAnsi="Century Gothic"/>
              </w:rPr>
            </w:pPr>
          </w:p>
          <w:p w:rsidR="0075608B" w:rsidRDefault="0075608B" w:rsidP="00EC4D28">
            <w:pPr>
              <w:rPr>
                <w:rFonts w:ascii="Century Gothic" w:hAnsi="Century Gothic"/>
              </w:rPr>
            </w:pPr>
            <w:r w:rsidRPr="004B35C5">
              <w:rPr>
                <w:rFonts w:ascii="Century Gothic" w:hAnsi="Century Gothic"/>
                <w:b/>
              </w:rPr>
              <w:t>INTRUCCIONES: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Pr="001F65D9">
              <w:rPr>
                <w:rFonts w:ascii="Century Gothic" w:hAnsi="Century Gothic"/>
              </w:rPr>
              <w:t>Como estamos ya finalizando el año, de que cosas están agradecidos, lo</w:t>
            </w:r>
            <w:r>
              <w:rPr>
                <w:rFonts w:ascii="Century Gothic" w:hAnsi="Century Gothic"/>
              </w:rPr>
              <w:t xml:space="preserve"> </w:t>
            </w:r>
            <w:r w:rsidRPr="001F65D9">
              <w:rPr>
                <w:rFonts w:ascii="Century Gothic" w:hAnsi="Century Gothic"/>
              </w:rPr>
              <w:t>escriben en el cuadro que está más abajo.</w:t>
            </w:r>
          </w:p>
          <w:p w:rsidR="0075608B" w:rsidRDefault="0075608B" w:rsidP="00EE0480"/>
        </w:tc>
      </w:tr>
    </w:tbl>
    <w:p w:rsidR="0075608B" w:rsidRDefault="0075608B" w:rsidP="0075608B">
      <w:r w:rsidRPr="001F65D9"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624F1734" wp14:editId="0F3A11F1">
            <wp:simplePos x="0" y="0"/>
            <wp:positionH relativeFrom="column">
              <wp:posOffset>-518160</wp:posOffset>
            </wp:positionH>
            <wp:positionV relativeFrom="paragraph">
              <wp:posOffset>226695</wp:posOffset>
            </wp:positionV>
            <wp:extent cx="6724650" cy="6819900"/>
            <wp:effectExtent l="0" t="0" r="0" b="0"/>
            <wp:wrapNone/>
            <wp:docPr id="7" name="Imagen 7" descr="https://i.pinimg.com/564x/ea/8f/4f/ea8f4f9e7b3f85530c11632866af94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ea/8f/4f/ea8f4f9e7b3f85530c11632866af946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608B" w:rsidRDefault="0075608B" w:rsidP="0075608B"/>
    <w:p w:rsidR="0075608B" w:rsidRPr="0075608B" w:rsidRDefault="0075608B" w:rsidP="0075608B">
      <w:pPr>
        <w:rPr>
          <w:rFonts w:asciiTheme="minorHAnsi" w:hAnsiTheme="minorHAnsi"/>
        </w:rPr>
      </w:pPr>
      <w:r w:rsidRPr="001F65D9">
        <w:fldChar w:fldCharType="begin"/>
      </w:r>
      <w:r w:rsidRPr="001F65D9">
        <w:instrText xml:space="preserve"> INCLUDEPICTURE "https://i.pinimg.com/564x/ea/8f/4f/ea8f4f9e7b3f85530c11632866af946a.jpg" \* MERGEFORMATINET </w:instrText>
      </w:r>
      <w:r w:rsidRPr="001F65D9">
        <w:fldChar w:fldCharType="end"/>
      </w:r>
    </w:p>
    <w:sectPr w:rsidR="0075608B" w:rsidRPr="007560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MV Boli"/>
    <w:panose1 w:val="00000000000000000000"/>
    <w:charset w:val="00"/>
    <w:family w:val="roman"/>
    <w:notTrueType/>
    <w:pitch w:val="default"/>
  </w:font>
  <w:font w:name="Lunch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F1A29"/>
    <w:multiLevelType w:val="hybridMultilevel"/>
    <w:tmpl w:val="4BECED2E"/>
    <w:lvl w:ilvl="0" w:tplc="972043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B9"/>
    <w:rsid w:val="00124A15"/>
    <w:rsid w:val="001B0A14"/>
    <w:rsid w:val="003740E3"/>
    <w:rsid w:val="00387EFE"/>
    <w:rsid w:val="004667D0"/>
    <w:rsid w:val="004A2187"/>
    <w:rsid w:val="004A4B32"/>
    <w:rsid w:val="005C3F30"/>
    <w:rsid w:val="005E64BE"/>
    <w:rsid w:val="0075608B"/>
    <w:rsid w:val="007728FF"/>
    <w:rsid w:val="007C76B9"/>
    <w:rsid w:val="0081102C"/>
    <w:rsid w:val="00E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FC19E"/>
  <w15:chartTrackingRefBased/>
  <w15:docId w15:val="{672E7D0C-6552-4D53-BD09-94E6425E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ascii="Century Gothic" w:hAnsi="Century Gothic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ascii="Century Gothic" w:hAnsi="Century Gothic"/>
    </w:rPr>
  </w:style>
  <w:style w:type="table" w:styleId="Tablaconcuadrcula">
    <w:name w:val="Table Grid"/>
    <w:basedOn w:val="Tablanormal"/>
    <w:uiPriority w:val="39"/>
    <w:rsid w:val="0075608B"/>
    <w:pPr>
      <w:spacing w:after="0" w:line="240" w:lineRule="auto"/>
    </w:pPr>
    <w:rPr>
      <w:sz w:val="24"/>
      <w:szCs w:val="24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2021-11-11T03:01:00Z</dcterms:created>
  <dcterms:modified xsi:type="dcterms:W3CDTF">2021-11-11T13:54:00Z</dcterms:modified>
</cp:coreProperties>
</file>