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4C6" w:rsidRDefault="007E74C6" w:rsidP="007E74C6">
      <w:pPr>
        <w:spacing w:after="0" w:line="360" w:lineRule="auto"/>
        <w:rPr>
          <w:rFonts w:ascii="Century Gothic" w:eastAsia="Times New Roman" w:hAnsi="Century Gothic" w:cs="Times New Roman"/>
          <w:sz w:val="20"/>
          <w:lang w:val="es-ES" w:eastAsia="es-ES"/>
        </w:rPr>
      </w:pPr>
      <w:r>
        <w:rPr>
          <w:noProof/>
          <w:lang w:eastAsia="es-CL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-574675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4C6" w:rsidRDefault="007E74C6" w:rsidP="007E74C6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</w:pPr>
      <w:r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 xml:space="preserve">Colegio Nuestro Tiempo - R.B.D.: 14.507-6 </w:t>
      </w:r>
    </w:p>
    <w:p w:rsidR="007E74C6" w:rsidRDefault="007E74C6" w:rsidP="007E74C6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</w:pPr>
      <w:r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 xml:space="preserve">Profesor: Matías Núñez  /Francisca Lizama </w:t>
      </w:r>
    </w:p>
    <w:p w:rsidR="007E74C6" w:rsidRDefault="007E74C6" w:rsidP="007E74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426085</wp:posOffset>
                </wp:positionH>
                <wp:positionV relativeFrom="paragraph">
                  <wp:posOffset>16510</wp:posOffset>
                </wp:positionV>
                <wp:extent cx="4991100" cy="596900"/>
                <wp:effectExtent l="0" t="0" r="0" b="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74C6" w:rsidRDefault="007E74C6" w:rsidP="00290122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Guía articulada de Historia y Geografía con orientación</w:t>
                            </w:r>
                          </w:p>
                          <w:p w:rsidR="007E74C6" w:rsidRDefault="007E74C6" w:rsidP="00290122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8° Básico</w:t>
                            </w:r>
                          </w:p>
                          <w:p w:rsidR="007E74C6" w:rsidRDefault="007E74C6" w:rsidP="007E74C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="00290122">
                              <w:rPr>
                                <w:rFonts w:ascii="Century Gothic" w:hAnsi="Century Gothic"/>
                                <w:b/>
                              </w:rPr>
                              <w:t>S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emana</w:t>
                            </w:r>
                            <w:r w:rsidR="00290122">
                              <w:rPr>
                                <w:rFonts w:ascii="Century Gothic" w:hAnsi="Century Gothic"/>
                                <w:b/>
                              </w:rPr>
                              <w:t xml:space="preserve"> 14</w:t>
                            </w:r>
                            <w:bookmarkStart w:id="0" w:name="_GoBack"/>
                            <w:bookmarkEnd w:id="0"/>
                          </w:p>
                          <w:p w:rsidR="007E74C6" w:rsidRDefault="007E74C6" w:rsidP="007E74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" o:spid="_x0000_s1026" style="position:absolute;margin-left:33.55pt;margin-top:1.3pt;width:393pt;height:4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qxDQMAAGMGAAAOAAAAZHJzL2Uyb0RvYy54bWysVduO0zAQfUfiHyy/Z5O0SXPRpqu22yCk&#10;BVYsiGc3cRKLxA62u+mC+Bi+hR9j7PQKPCAglSJPPD4+c+bS65td16JHKhUTPMP+lYcR5YUoGa8z&#10;/P5d7sQYKU14SVrBaYafqMI38+fProc+pRPRiLakEgEIV+nQZ7jRuk9dVxUN7Yi6Ej3lsFkJ2REN&#10;pqzdUpIB0LvWnXjezB2ELHspCqoUfL0dN/Hc4lcVLfSbqlJUozbDwE3bt7TvjXm782uS1pL0DSv2&#10;NMhfsOgI43DpEeqWaIK2kv0C1bFCCiUqfVWIzhVVxQpqY4BofO+naB4a0lMbC4ij+qNM6v/BFq8f&#10;7yViZYZDjDjpIEVvQbTv33i9bQUKjUBDr1Lwe+jvpQlR9Xei+KgQF6uG8JoupBRDQ0kJtHzj714c&#10;MIaCo2gzvBIl4JOtFlarXSU7AwgqoJ1NydMxJXSnUQEfgyTxfQ8yV8BemMwSWJsrSHo43UulX1DR&#10;IbPIsAT2Fp083ik9uh5cLHvRsjJnbWsNWW9WrUSPBMojt88eXZ27tdw4c2GOjYjjF2oLbLyGpEAZ&#10;lsbTkLfJ/5L4k8BbThInn8WRE+RB6CSRFzuenyyTmRckwW3+1dD1g7RhZUn5HeP0UIh+8GeJ3rfE&#10;WEK2FNEAuZhEIJYN8zwYdR7zzD6/i7ljGhqzZV2GY888xomkJs9rXtq1Jqwd1+4lf5sfEOFSi0Ue&#10;elEwjZ0oCqdOMF17zjLOV85i5c9m0Xq5Wq79Sy3WVl/173JYIodkGUNsIbqHphxQyUzVTOJpApOq&#10;ZDAaprE385III9LWMNMKLTGSQn9gurENaWrUYFwIGeXmNxZe2zdkLKnwIBzU697danO8flTqxOxM&#10;yH3wJy0B41BitsNMU43NqXebHWTEdNpGlE/Qa8DXNhRMZlg0Qn7GaIApl2H1aUskxah9yaFfEz8I&#10;zFi0RhBGEzDk+c7mfIfwAqAyrEEbu1zpcZRue8nqBm7yrQJcLKDHK2bb78QKQjEGTDIb1H7qmlF5&#10;bluv03/D/AcAAAD//wMAUEsDBBQABgAIAAAAIQAC7TbY3wAAAAcBAAAPAAAAZHJzL2Rvd25yZXYu&#10;eG1sTI5NT8MwEETvSPwHa5G4USetMCVkUxXEx6ECiUIjjm68JFFjO4rdNvDrWU5wHM3ozcsXo+3E&#10;gYbQeoeQThIQ5CpvWlcjvL89XMxBhKid0Z13hPBFARbF6UmuM+OP7pUO61gLhriQaYQmxj6TMlQN&#10;WR0mvifH3acfrI4ch1qaQR8Zbjs5TRIlrW4dPzS6p7uGqt16bxHuk031vExfnsrkttzNNqtH//1R&#10;Ip6fjcsbEJHG+DeGX31Wh4Kdtn7vTBAdgrpKeYkwVSC4nl/OOG8RrpUCWeTyv3/xAwAA//8DAFBL&#10;AQItABQABgAIAAAAIQC2gziS/gAAAOEBAAATAAAAAAAAAAAAAAAAAAAAAABbQ29udGVudF9UeXBl&#10;c10ueG1sUEsBAi0AFAAGAAgAAAAhADj9If/WAAAAlAEAAAsAAAAAAAAAAAAAAAAALwEAAF9yZWxz&#10;Ly5yZWxzUEsBAi0AFAAGAAgAAAAhAHGU2rENAwAAYwYAAA4AAAAAAAAAAAAAAAAALgIAAGRycy9l&#10;Mm9Eb2MueG1sUEsBAi0AFAAGAAgAAAAhAALtNtjfAAAABwEAAA8AAAAAAAAAAAAAAAAAZwUAAGRy&#10;cy9kb3ducmV2LnhtbFBLBQYAAAAABAAEAPMAAABzBgAAAAA=&#10;" stroked="f" strokecolor="#666" strokeweight="1pt">
                <v:shadow color="#7f7f7f" opacity=".5" offset="1pt"/>
                <v:textbox>
                  <w:txbxContent>
                    <w:p w:rsidR="007E74C6" w:rsidRDefault="007E74C6" w:rsidP="00290122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Guía articulada de Historia y Geografía con orientación</w:t>
                      </w:r>
                    </w:p>
                    <w:p w:rsidR="007E74C6" w:rsidRDefault="007E74C6" w:rsidP="00290122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8° Básico</w:t>
                      </w:r>
                    </w:p>
                    <w:p w:rsidR="007E74C6" w:rsidRDefault="007E74C6" w:rsidP="007E74C6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="00290122">
                        <w:rPr>
                          <w:rFonts w:ascii="Century Gothic" w:hAnsi="Century Gothic"/>
                          <w:b/>
                        </w:rPr>
                        <w:t>S</w:t>
                      </w:r>
                      <w:r>
                        <w:rPr>
                          <w:rFonts w:ascii="Century Gothic" w:hAnsi="Century Gothic"/>
                          <w:b/>
                        </w:rPr>
                        <w:t>emana</w:t>
                      </w:r>
                      <w:r w:rsidR="00290122">
                        <w:rPr>
                          <w:rFonts w:ascii="Century Gothic" w:hAnsi="Century Gothic"/>
                          <w:b/>
                        </w:rPr>
                        <w:t xml:space="preserve"> 14</w:t>
                      </w:r>
                      <w:bookmarkStart w:id="1" w:name="_GoBack"/>
                      <w:bookmarkEnd w:id="1"/>
                    </w:p>
                    <w:p w:rsidR="007E74C6" w:rsidRDefault="007E74C6" w:rsidP="007E74C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E74C6" w:rsidRDefault="007E74C6" w:rsidP="007E74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7E74C6" w:rsidRDefault="007E74C6" w:rsidP="007E74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7E74C6" w:rsidRDefault="007E74C6" w:rsidP="007E74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7E74C6" w:rsidRDefault="007E74C6" w:rsidP="007E74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7E74C6" w:rsidRDefault="007E74C6" w:rsidP="007E74C6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sz w:val="20"/>
          <w:szCs w:val="20"/>
          <w:lang w:val="es-ES" w:eastAsia="es-ES_tradnl"/>
        </w:rPr>
        <w:t>NOMBRE: ____________________________________________________________FECHA:___________</w:t>
      </w:r>
    </w:p>
    <w:tbl>
      <w:tblPr>
        <w:tblStyle w:val="Tablaconcuadrcula"/>
        <w:tblpPr w:leftFromText="141" w:rightFromText="141" w:vertAnchor="text" w:horzAnchor="margin" w:tblpXSpec="center" w:tblpY="99"/>
        <w:tblW w:w="11023" w:type="dxa"/>
        <w:tblInd w:w="0" w:type="dxa"/>
        <w:tblLook w:val="04A0" w:firstRow="1" w:lastRow="0" w:firstColumn="1" w:lastColumn="0" w:noHBand="0" w:noVBand="1"/>
      </w:tblPr>
      <w:tblGrid>
        <w:gridCol w:w="4111"/>
        <w:gridCol w:w="6912"/>
      </w:tblGrid>
      <w:tr w:rsidR="00FE7567" w:rsidTr="00FE756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67" w:rsidRDefault="00FE7567" w:rsidP="00FE7567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CORREOS ELECTRÓNICOS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67" w:rsidRDefault="00FE7567" w:rsidP="00FE7567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Tía Francisca : </w:t>
            </w:r>
            <w:hyperlink r:id="rId7" w:history="1">
              <w:r>
                <w:rPr>
                  <w:rStyle w:val="Hipervnculo"/>
                  <w:rFonts w:ascii="Century Gothic" w:eastAsia="Times New Roman" w:hAnsi="Century Gothic" w:cs="Times New Roman"/>
                  <w:sz w:val="20"/>
                  <w:szCs w:val="20"/>
                  <w:lang w:val="es-ES" w:eastAsia="es-ES_tradnl"/>
                </w:rPr>
                <w:t>profefranciscalizama@gmail.com</w:t>
              </w:r>
            </w:hyperlink>
            <w: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 </w:t>
            </w:r>
          </w:p>
          <w:p w:rsidR="00FE7567" w:rsidRDefault="00FE7567" w:rsidP="00FE7567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Tío Matías : </w:t>
            </w:r>
            <w:hyperlink r:id="rId8" w:history="1">
              <w:r>
                <w:rPr>
                  <w:rStyle w:val="Hipervnculo"/>
                  <w:rFonts w:ascii="Century Gothic" w:eastAsia="Times New Roman" w:hAnsi="Century Gothic" w:cs="Times New Roman"/>
                  <w:sz w:val="20"/>
                  <w:szCs w:val="20"/>
                  <w:lang w:val="es-ES" w:eastAsia="es-ES_tradnl"/>
                </w:rPr>
                <w:t>matias.n.gallegos@gmail.com</w:t>
              </w:r>
            </w:hyperlink>
            <w: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 </w:t>
            </w:r>
          </w:p>
        </w:tc>
      </w:tr>
      <w:tr w:rsidR="00FE7567" w:rsidTr="00FE756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67" w:rsidRDefault="00FE7567" w:rsidP="00FE7567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OBJETIVOS DE APRENDIZAJE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67" w:rsidRPr="007E74C6" w:rsidRDefault="00FE7567" w:rsidP="00FE7567">
            <w:pPr>
              <w:shd w:val="clear" w:color="auto" w:fill="FFFFFF"/>
              <w:rPr>
                <w:rFonts w:ascii="Noto Sans" w:eastAsia="Times New Roman" w:hAnsi="Noto Sans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s-ES" w:eastAsia="es-ES_tradnl"/>
              </w:rPr>
              <w:t>HISTORIA:</w:t>
            </w:r>
            <w:r>
              <w:rPr>
                <w:rStyle w:val="nfasis"/>
                <w:rFonts w:ascii="Century Gothic" w:hAnsi="Century Gothic"/>
                <w:b/>
                <w:color w:val="000000"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 w:rsidRPr="00FE7567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OA4 -</w:t>
            </w:r>
            <w:r w:rsidRPr="00FE756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Caracterizar la economía mercantilista del siglo XVI, considerando fenómenos económicos como la acumulación y circulación de metales preciosos, la ampliación de rutas comerciales, la expansión mundial de la economía europea, la revolución de los precios y el aumento de la competencia, entre otros.</w:t>
            </w:r>
          </w:p>
          <w:p w:rsidR="00FE7567" w:rsidRDefault="00FE7567" w:rsidP="00FE7567">
            <w:pPr>
              <w:rPr>
                <w:rFonts w:ascii="Century Gothic" w:eastAsia="Times New Roman" w:hAnsi="Century Gothic" w:cs="Times New Roman"/>
                <w:bCs/>
                <w:sz w:val="20"/>
                <w:szCs w:val="20"/>
                <w:lang w:val="es-ES" w:eastAsia="es-ES_tradnl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val="es-ES" w:eastAsia="es-ES_tradnl"/>
              </w:rPr>
              <w:t xml:space="preserve">ORIENTACIÓN: </w:t>
            </w:r>
            <w:proofErr w:type="gramStart"/>
            <w:r w:rsidR="00B15D44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val="es-ES" w:eastAsia="es-ES_tradnl"/>
              </w:rPr>
              <w:t xml:space="preserve">OA3 </w:t>
            </w:r>
            <w:r w:rsidR="00B15D44" w:rsidRPr="00B15D44">
              <w:rPr>
                <w:rFonts w:ascii="Century Gothic" w:eastAsia="Times New Roman" w:hAnsi="Century Gothic" w:cs="Times New Roman"/>
                <w:bCs/>
                <w:sz w:val="20"/>
                <w:szCs w:val="20"/>
                <w:lang w:val="es-ES" w:eastAsia="es-ES_tradnl"/>
              </w:rPr>
              <w:t>:</w:t>
            </w:r>
            <w:proofErr w:type="gramEnd"/>
            <w:r w:rsidR="00B15D44" w:rsidRPr="00B15D44">
              <w:rPr>
                <w:rFonts w:ascii="Century Gothic" w:eastAsia="Times New Roman" w:hAnsi="Century Gothic" w:cs="Times New Roman"/>
                <w:bCs/>
                <w:sz w:val="20"/>
                <w:szCs w:val="20"/>
                <w:lang w:val="es-ES" w:eastAsia="es-ES_tradnl"/>
              </w:rPr>
              <w:t xml:space="preserve"> Reconocen su vulnerabilidad ante situaciones de riesgo e identifican conductas y estrategias concretas que les ayudan a enfrentarlas.</w:t>
            </w:r>
          </w:p>
        </w:tc>
      </w:tr>
    </w:tbl>
    <w:p w:rsidR="007E74C6" w:rsidRDefault="007E74C6" w:rsidP="007E74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7E74C6" w:rsidRPr="00FE7567" w:rsidRDefault="00FE7567" w:rsidP="007E74C6">
      <w:pPr>
        <w:rPr>
          <w:rFonts w:ascii="Century Gothic" w:eastAsia="Times New Roman" w:hAnsi="Century Gothic" w:cs="Times New Roman"/>
          <w:b/>
          <w:sz w:val="20"/>
          <w:szCs w:val="20"/>
          <w:u w:val="single"/>
          <w:lang w:val="es-ES" w:eastAsia="es-ES_tradnl"/>
        </w:rPr>
      </w:pPr>
      <w:r w:rsidRPr="00FE7567">
        <w:rPr>
          <w:rFonts w:ascii="Century Gothic" w:hAnsi="Century Gothic"/>
          <w:noProof/>
          <w:lang w:eastAsia="es-CL"/>
        </w:rPr>
        <w:drawing>
          <wp:anchor distT="0" distB="0" distL="114300" distR="114300" simplePos="0" relativeHeight="251656192" behindDoc="0" locked="0" layoutInCell="1" allowOverlap="1" wp14:anchorId="136083DF" wp14:editId="78AFAAD8">
            <wp:simplePos x="0" y="0"/>
            <wp:positionH relativeFrom="column">
              <wp:posOffset>-984885</wp:posOffset>
            </wp:positionH>
            <wp:positionV relativeFrom="paragraph">
              <wp:posOffset>258445</wp:posOffset>
            </wp:positionV>
            <wp:extent cx="7534275" cy="5410200"/>
            <wp:effectExtent l="0" t="0" r="9525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rcantilismo-siglo-XVI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7567">
        <w:rPr>
          <w:rFonts w:ascii="Century Gothic" w:eastAsia="Times New Roman" w:hAnsi="Century Gothic" w:cs="Times New Roman"/>
          <w:b/>
          <w:sz w:val="20"/>
          <w:szCs w:val="20"/>
          <w:u w:val="single"/>
          <w:lang w:val="es-ES" w:eastAsia="es-ES_tradnl"/>
        </w:rPr>
        <w:t xml:space="preserve">Lee con atención el esquema </w:t>
      </w:r>
    </w:p>
    <w:p w:rsidR="008E66C2" w:rsidRDefault="008E66C2"/>
    <w:p w:rsidR="00FE7567" w:rsidRDefault="00FE7567"/>
    <w:p w:rsidR="00FE7567" w:rsidRDefault="00FE7567"/>
    <w:p w:rsidR="00FE7567" w:rsidRDefault="00FE7567"/>
    <w:p w:rsidR="00FE7567" w:rsidRDefault="00FE7567"/>
    <w:p w:rsidR="00FE7567" w:rsidRDefault="00FE7567"/>
    <w:p w:rsidR="00FE7567" w:rsidRDefault="00FE7567"/>
    <w:p w:rsidR="00FE7567" w:rsidRDefault="00FE7567"/>
    <w:p w:rsidR="00FE7567" w:rsidRDefault="00FE7567"/>
    <w:p w:rsidR="00FE7567" w:rsidRDefault="00FE7567"/>
    <w:p w:rsidR="00FE7567" w:rsidRDefault="00FE7567"/>
    <w:p w:rsidR="00FE7567" w:rsidRDefault="00FE7567"/>
    <w:p w:rsidR="00FE7567" w:rsidRDefault="00FE7567"/>
    <w:p w:rsidR="00FE7567" w:rsidRDefault="00FE7567"/>
    <w:p w:rsidR="00FE7567" w:rsidRDefault="00FE7567"/>
    <w:p w:rsidR="00FE7567" w:rsidRDefault="00FE7567"/>
    <w:p w:rsidR="00FE7567" w:rsidRDefault="00FE7567" w:rsidP="00C03B71">
      <w:pPr>
        <w:jc w:val="center"/>
        <w:rPr>
          <w:rFonts w:ascii="Century Gothic" w:hAnsi="Century Gothic"/>
        </w:rPr>
      </w:pPr>
      <w:r w:rsidRPr="00FE7567">
        <w:rPr>
          <w:rFonts w:ascii="Century Gothic" w:hAnsi="Century Gothic"/>
        </w:rPr>
        <w:lastRenderedPageBreak/>
        <w:t xml:space="preserve">Esta semana trabajaremos en las </w:t>
      </w:r>
      <w:r w:rsidR="00C03B71" w:rsidRPr="00FE7567">
        <w:rPr>
          <w:rFonts w:ascii="Century Gothic" w:hAnsi="Century Gothic"/>
        </w:rPr>
        <w:t>páginas</w:t>
      </w:r>
      <w:r w:rsidRPr="00FE7567">
        <w:rPr>
          <w:rFonts w:ascii="Century Gothic" w:hAnsi="Century Gothic"/>
        </w:rPr>
        <w:t xml:space="preserve"> 28 y 29 del texto del estudiante de Historia</w:t>
      </w:r>
    </w:p>
    <w:p w:rsidR="00C03B71" w:rsidRDefault="00C03B71" w:rsidP="00C03B7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Anota el glosario de la página 28 en tu cuaderno.</w:t>
      </w:r>
    </w:p>
    <w:p w:rsidR="00C03B71" w:rsidRPr="00C03B71" w:rsidRDefault="00C03B71" w:rsidP="00C03B71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Averigua qué son las materias primas y anótalo en tu cuaderno</w:t>
      </w:r>
    </w:p>
    <w:p w:rsidR="00C03B71" w:rsidRDefault="00C03B71" w:rsidP="00C03B7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C03B71">
        <w:rPr>
          <w:rFonts w:ascii="Century Gothic" w:hAnsi="Century Gothic"/>
        </w:rPr>
        <w:t xml:space="preserve">En base a la lectura del </w:t>
      </w:r>
      <w:r w:rsidRPr="00C03B71">
        <w:rPr>
          <w:rFonts w:ascii="Century Gothic" w:hAnsi="Century Gothic"/>
          <w:b/>
        </w:rPr>
        <w:t>texto A</w:t>
      </w:r>
      <w:r w:rsidRPr="00C03B71">
        <w:rPr>
          <w:rFonts w:ascii="Century Gothic" w:hAnsi="Century Gothic"/>
        </w:rPr>
        <w:t xml:space="preserve"> responde:</w:t>
      </w:r>
    </w:p>
    <w:p w:rsidR="00C03B71" w:rsidRDefault="00C03B71" w:rsidP="00C03B71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¿Qué significa que “los bienes acabados tienen mayor valor que las materias primas”?</w:t>
      </w:r>
    </w:p>
    <w:p w:rsidR="00C03B71" w:rsidRDefault="00C03B71" w:rsidP="00C03B71">
      <w:pPr>
        <w:ind w:left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</w:t>
      </w:r>
    </w:p>
    <w:p w:rsidR="00C03B71" w:rsidRDefault="00C03B71" w:rsidP="00C03B71">
      <w:pPr>
        <w:ind w:left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</w:t>
      </w:r>
    </w:p>
    <w:p w:rsidR="00C03B71" w:rsidRDefault="00C03B71" w:rsidP="00C03B71">
      <w:pPr>
        <w:ind w:left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</w:t>
      </w:r>
    </w:p>
    <w:p w:rsidR="00C03B71" w:rsidRDefault="00C03B71" w:rsidP="00C03B71">
      <w:pPr>
        <w:ind w:left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</w:t>
      </w:r>
    </w:p>
    <w:p w:rsidR="00C03B71" w:rsidRDefault="00C03B71" w:rsidP="00C03B71">
      <w:pPr>
        <w:ind w:left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</w:t>
      </w:r>
    </w:p>
    <w:p w:rsidR="00C03B71" w:rsidRDefault="00C03B71" w:rsidP="00C03B71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¿A cambio de qué producto prefieren  los estados absolutistas cambiar sus mercancías?</w:t>
      </w:r>
    </w:p>
    <w:p w:rsidR="00C03B71" w:rsidRDefault="00C03B71" w:rsidP="00C03B71">
      <w:pPr>
        <w:ind w:left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</w:t>
      </w:r>
    </w:p>
    <w:p w:rsidR="00C03B71" w:rsidRDefault="00C03B71" w:rsidP="00C03B71">
      <w:pPr>
        <w:ind w:left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</w:t>
      </w:r>
    </w:p>
    <w:p w:rsidR="00C03B71" w:rsidRDefault="00C03B71" w:rsidP="00C03B71">
      <w:pPr>
        <w:tabs>
          <w:tab w:val="left" w:pos="5805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B15D44" w:rsidRDefault="00C03B71" w:rsidP="00B15D44">
      <w:pPr>
        <w:pStyle w:val="Prrafodelista"/>
        <w:numPr>
          <w:ilvl w:val="0"/>
          <w:numId w:val="1"/>
        </w:numPr>
        <w:tabs>
          <w:tab w:val="left" w:pos="5805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Observa la imagen y establece qué significa cada uno de sus elementos para el mercantilismo. Puedes leer los textos de la página 28 y el mapa conceptual presentado en el comienzo de esta guía.</w:t>
      </w:r>
      <w:r w:rsidR="00B15D44">
        <w:rPr>
          <w:rFonts w:ascii="Century Gothic" w:hAnsi="Century Gothic"/>
        </w:rPr>
        <w:t xml:space="preserve"> Anota cada elemento en tu cuaderno y explica su relación con el mercantilismo</w:t>
      </w:r>
    </w:p>
    <w:p w:rsidR="00B15D44" w:rsidRDefault="00B15D44" w:rsidP="00B15D44">
      <w:pPr>
        <w:tabs>
          <w:tab w:val="left" w:pos="1710"/>
        </w:tabs>
      </w:pPr>
      <w:r>
        <w:rPr>
          <w:noProof/>
          <w:lang w:eastAsia="es-CL"/>
        </w:rPr>
        <w:drawing>
          <wp:anchor distT="0" distB="0" distL="114300" distR="114300" simplePos="0" relativeHeight="251657216" behindDoc="0" locked="0" layoutInCell="1" allowOverlap="1" wp14:anchorId="3F3F660F" wp14:editId="7E3B26FC">
            <wp:simplePos x="0" y="0"/>
            <wp:positionH relativeFrom="column">
              <wp:posOffset>1183640</wp:posOffset>
            </wp:positionH>
            <wp:positionV relativeFrom="paragraph">
              <wp:posOffset>212090</wp:posOffset>
            </wp:positionV>
            <wp:extent cx="3920097" cy="2505075"/>
            <wp:effectExtent l="0" t="0" r="4445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rcantilism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0097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B15D44" w:rsidRPr="00B15D44" w:rsidRDefault="00B15D44" w:rsidP="00B15D44"/>
    <w:p w:rsidR="00B15D44" w:rsidRPr="00B15D44" w:rsidRDefault="00B15D44" w:rsidP="00B15D44"/>
    <w:p w:rsidR="00B15D44" w:rsidRPr="00B15D44" w:rsidRDefault="00B15D44" w:rsidP="00B15D44"/>
    <w:p w:rsidR="00B15D44" w:rsidRPr="00B15D44" w:rsidRDefault="00B15D44" w:rsidP="00B15D44"/>
    <w:p w:rsidR="00B15D44" w:rsidRPr="00B15D44" w:rsidRDefault="00B15D44" w:rsidP="00B15D44"/>
    <w:p w:rsidR="00B15D44" w:rsidRPr="00B15D44" w:rsidRDefault="00B15D44" w:rsidP="00B15D44"/>
    <w:p w:rsidR="00C03B71" w:rsidRDefault="00B15D44" w:rsidP="00B15D44">
      <w:pPr>
        <w:tabs>
          <w:tab w:val="left" w:pos="1455"/>
        </w:tabs>
      </w:pPr>
      <w:r>
        <w:tab/>
      </w:r>
    </w:p>
    <w:p w:rsidR="00E65578" w:rsidRDefault="00E65578" w:rsidP="00B15D44">
      <w:pPr>
        <w:tabs>
          <w:tab w:val="left" w:pos="1455"/>
        </w:tabs>
        <w:rPr>
          <w:rFonts w:ascii="Century Gothic" w:hAnsi="Century Gothic"/>
          <w:sz w:val="20"/>
          <w:szCs w:val="20"/>
        </w:rPr>
      </w:pPr>
    </w:p>
    <w:p w:rsidR="00E65578" w:rsidRDefault="00E65578" w:rsidP="00B15D44">
      <w:pPr>
        <w:tabs>
          <w:tab w:val="left" w:pos="1455"/>
        </w:tabs>
        <w:rPr>
          <w:rFonts w:ascii="Century Gothic" w:hAnsi="Century Gothic"/>
          <w:sz w:val="20"/>
          <w:szCs w:val="20"/>
        </w:rPr>
      </w:pPr>
    </w:p>
    <w:p w:rsidR="00B15D44" w:rsidRPr="00E65578" w:rsidRDefault="00B15D44" w:rsidP="00B15D44">
      <w:pPr>
        <w:tabs>
          <w:tab w:val="left" w:pos="1455"/>
        </w:tabs>
        <w:rPr>
          <w:rFonts w:ascii="Century Gothic" w:hAnsi="Century Gothic"/>
          <w:b/>
          <w:sz w:val="20"/>
          <w:szCs w:val="20"/>
        </w:rPr>
      </w:pPr>
      <w:r w:rsidRPr="00E65578">
        <w:rPr>
          <w:rFonts w:ascii="Century Gothic" w:hAnsi="Century Gothic"/>
          <w:b/>
          <w:sz w:val="20"/>
          <w:szCs w:val="20"/>
        </w:rPr>
        <w:lastRenderedPageBreak/>
        <w:t xml:space="preserve">Articulación con orientación </w:t>
      </w:r>
    </w:p>
    <w:p w:rsidR="004E4E08" w:rsidRPr="004E4E08" w:rsidRDefault="004E4E08" w:rsidP="004E4E08">
      <w:pPr>
        <w:tabs>
          <w:tab w:val="left" w:pos="1455"/>
        </w:tabs>
        <w:rPr>
          <w:rFonts w:ascii="Century Gothic" w:hAnsi="Century Gothic"/>
          <w:b/>
          <w:color w:val="0070C0"/>
          <w:sz w:val="20"/>
          <w:szCs w:val="20"/>
          <w:u w:val="single"/>
        </w:rPr>
      </w:pPr>
      <w:r w:rsidRPr="004E4E08">
        <w:rPr>
          <w:rFonts w:ascii="Century Gothic" w:hAnsi="Century Gothic"/>
          <w:b/>
          <w:color w:val="0070C0"/>
          <w:sz w:val="20"/>
          <w:szCs w:val="20"/>
          <w:u w:val="single"/>
        </w:rPr>
        <w:t>TOMAR RIESGOS</w:t>
      </w:r>
      <w:r>
        <w:rPr>
          <w:rFonts w:ascii="Century Gothic" w:hAnsi="Century Gothic"/>
          <w:b/>
          <w:color w:val="0070C0"/>
          <w:sz w:val="20"/>
          <w:szCs w:val="20"/>
          <w:u w:val="single"/>
        </w:rPr>
        <w:t xml:space="preserve"> EN TIEMPOS DE MERCANTILISMO</w:t>
      </w:r>
    </w:p>
    <w:p w:rsidR="004E4E08" w:rsidRDefault="00E65578" w:rsidP="00B15D44">
      <w:pPr>
        <w:tabs>
          <w:tab w:val="left" w:pos="1455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FDB785" wp14:editId="7E764FD1">
                <wp:simplePos x="0" y="0"/>
                <wp:positionH relativeFrom="column">
                  <wp:posOffset>-699135</wp:posOffset>
                </wp:positionH>
                <wp:positionV relativeFrom="paragraph">
                  <wp:posOffset>24130</wp:posOffset>
                </wp:positionV>
                <wp:extent cx="3695700" cy="4029075"/>
                <wp:effectExtent l="133350" t="133350" r="152400" b="16192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402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0E51" w:rsidRDefault="00DA0E51" w:rsidP="00E65578">
                            <w:pPr>
                              <w:jc w:val="both"/>
                              <w:rPr>
                                <w:rFonts w:ascii="Century Gothic" w:hAnsi="Century Gothic" w:cs="Arial"/>
                                <w:color w:val="2021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4E4E08">
                              <w:rPr>
                                <w:rFonts w:ascii="Century Gothic" w:hAnsi="Century Gothic" w:cs="Arial"/>
                                <w:color w:val="202122"/>
                                <w:sz w:val="20"/>
                                <w:szCs w:val="20"/>
                                <w:shd w:val="clear" w:color="auto" w:fill="FFFFFF"/>
                              </w:rPr>
                              <w:t>Los mercantilistas veían el sistema económico como un juego de </w:t>
                            </w:r>
                            <w:hyperlink r:id="rId11" w:tooltip="Suma cero" w:history="1">
                              <w:r w:rsidRPr="004E4E08">
                                <w:rPr>
                                  <w:rStyle w:val="Hipervnculo"/>
                                  <w:rFonts w:ascii="Century Gothic" w:hAnsi="Century Gothic" w:cs="Arial"/>
                                  <w:color w:val="0B0080"/>
                                  <w:sz w:val="20"/>
                                  <w:szCs w:val="20"/>
                                  <w:shd w:val="clear" w:color="auto" w:fill="FFFFFF"/>
                                </w:rPr>
                                <w:t>suma cero</w:t>
                              </w:r>
                            </w:hyperlink>
                            <w:r w:rsidRPr="004E4E08">
                              <w:rPr>
                                <w:rFonts w:ascii="Century Gothic" w:hAnsi="Century Gothic" w:cs="Arial"/>
                                <w:color w:val="2021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en donde </w:t>
                            </w:r>
                            <w:r w:rsidRPr="004E4E08">
                              <w:rPr>
                                <w:rFonts w:ascii="Century Gothic" w:hAnsi="Century Gothic" w:cs="Arial"/>
                                <w:b/>
                                <w:color w:val="202122"/>
                                <w:sz w:val="20"/>
                                <w:szCs w:val="20"/>
                                <w:shd w:val="clear" w:color="auto" w:fill="FFFFFF"/>
                              </w:rPr>
                              <w:t>la ganancia de una de las partes suponía la pérdida de otra</w:t>
                            </w:r>
                            <w:r w:rsidRPr="004E4E08">
                              <w:rPr>
                                <w:rFonts w:ascii="Century Gothic" w:hAnsi="Century Gothic" w:cs="Arial"/>
                                <w:color w:val="2021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o siguiendo la famosa máxima de Jean </w:t>
                            </w:r>
                            <w:proofErr w:type="spellStart"/>
                            <w:r w:rsidRPr="004E4E08">
                              <w:rPr>
                                <w:rFonts w:ascii="Century Gothic" w:hAnsi="Century Gothic" w:cs="Arial"/>
                                <w:color w:val="202122"/>
                                <w:sz w:val="20"/>
                                <w:szCs w:val="20"/>
                                <w:shd w:val="clear" w:color="auto" w:fill="FFFFFF"/>
                              </w:rPr>
                              <w:t>Bodin</w:t>
                            </w:r>
                            <w:proofErr w:type="spellEnd"/>
                            <w:r w:rsidRPr="004E4E08">
                              <w:rPr>
                                <w:rFonts w:ascii="Century Gothic" w:hAnsi="Century Gothic" w:cs="Arial"/>
                                <w:color w:val="2021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«no hay nada que alguien gane que otro no pierda» (</w:t>
                            </w:r>
                            <w:r w:rsidRPr="004E4E08">
                              <w:rPr>
                                <w:rFonts w:ascii="Century Gothic" w:hAnsi="Century Gothic" w:cs="Arial"/>
                                <w:i/>
                                <w:iCs/>
                                <w:color w:val="202122"/>
                                <w:sz w:val="20"/>
                                <w:szCs w:val="20"/>
                                <w:shd w:val="clear" w:color="auto" w:fill="FFFFFF"/>
                              </w:rPr>
                              <w:t>Los seis libros de la República</w:t>
                            </w:r>
                            <w:r w:rsidRPr="004E4E08">
                              <w:rPr>
                                <w:rFonts w:ascii="Century Gothic" w:hAnsi="Century Gothic" w:cs="Arial"/>
                                <w:color w:val="202122"/>
                                <w:sz w:val="20"/>
                                <w:szCs w:val="20"/>
                                <w:shd w:val="clear" w:color="auto" w:fill="FFFFFF"/>
                              </w:rPr>
                              <w:t>). Por tanto, cualquier sistema de políticas que beneficiasen a un grupo por definición también harían daño a otro u otros, y no existía la posibilidad de que la economía fuese empleada para maximizar la riqueza común, o el bien común.</w:t>
                            </w:r>
                          </w:p>
                          <w:p w:rsidR="004E4E08" w:rsidRPr="004E4E08" w:rsidRDefault="004E4E08" w:rsidP="00E65578">
                            <w:pPr>
                              <w:jc w:val="both"/>
                              <w:rPr>
                                <w:rFonts w:ascii="Century Gothic" w:hAnsi="Century Gothic" w:cs="Arial"/>
                                <w:color w:val="2021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4E4E08">
                              <w:rPr>
                                <w:rFonts w:ascii="Century Gothic" w:hAnsi="Century Gothic" w:cs="Arial"/>
                                <w:color w:val="2021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Cada nación debe pues acrecentar sus reservas de oro </w:t>
                            </w:r>
                            <w:r w:rsidRPr="004E4E08">
                              <w:rPr>
                                <w:rFonts w:ascii="Century Gothic" w:hAnsi="Century Gothic" w:cs="Arial"/>
                                <w:b/>
                                <w:color w:val="202122"/>
                                <w:sz w:val="20"/>
                                <w:szCs w:val="20"/>
                                <w:shd w:val="clear" w:color="auto" w:fill="FFFFFF"/>
                              </w:rPr>
                              <w:t>a expensas de las demás naciones</w:t>
                            </w:r>
                            <w:r w:rsidRPr="004E4E08">
                              <w:rPr>
                                <w:rFonts w:ascii="Century Gothic" w:hAnsi="Century Gothic" w:cs="Arial"/>
                                <w:color w:val="2021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para hacer crecer su poder. La prosperidad de un Estado se mide, por la riqueza acumulada por el gobierno. Este interés hacia las reservas de oro y plata se explica en parte por la importancia de esas materias primas en tiempos de guerra. </w:t>
                            </w:r>
                            <w:r w:rsidR="00E65578">
                              <w:rPr>
                                <w:rFonts w:ascii="Century Gothic" w:hAnsi="Century Gothic" w:cs="Arial"/>
                                <w:color w:val="2021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Los ejércitos, que contaban con </w:t>
                            </w:r>
                            <w:r w:rsidRPr="004E4E08">
                              <w:rPr>
                                <w:rFonts w:ascii="Century Gothic" w:hAnsi="Century Gothic" w:cs="Arial"/>
                                <w:color w:val="202122"/>
                                <w:sz w:val="20"/>
                                <w:szCs w:val="20"/>
                                <w:shd w:val="clear" w:color="auto" w:fill="FFFFFF"/>
                              </w:rPr>
                              <w:t>muchos </w:t>
                            </w:r>
                            <w:hyperlink r:id="rId12" w:tooltip="Mercenario" w:history="1">
                              <w:r w:rsidRPr="004E4E08">
                                <w:rPr>
                                  <w:rFonts w:ascii="Century Gothic" w:hAnsi="Century Gothic"/>
                                  <w:color w:val="202122"/>
                                  <w:sz w:val="20"/>
                                  <w:szCs w:val="20"/>
                                </w:rPr>
                                <w:t>mercenarios</w:t>
                              </w:r>
                            </w:hyperlink>
                            <w:r w:rsidRPr="004E4E08">
                              <w:rPr>
                                <w:rFonts w:ascii="Century Gothic" w:hAnsi="Century Gothic" w:cs="Arial"/>
                                <w:color w:val="202122"/>
                                <w:sz w:val="20"/>
                                <w:szCs w:val="20"/>
                                <w:shd w:val="clear" w:color="auto" w:fill="FFFFFF"/>
                              </w:rPr>
                              <w:t>, eran pagados con oro y quitando a los pocos países europeos que controlaban las minas de oro y plata, la principal manera de obtener esas materias primas era el comercio internacional.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7" type="#_x0000_t202" style="position:absolute;margin-left:-55.05pt;margin-top:1.9pt;width:291pt;height:3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VfgzgIAAEMGAAAOAAAAZHJzL2Uyb0RvYy54bWysVN1v2jAQf5+0/8Hy+5pAoQzUUDGmTpO6&#10;tlo79dk4NkR1fJ5tSNhfvzsHKO2qSZ32kpzv+373cX7R1oZtlA8V2IL3TnLOlJVQVnZZ8B/3lx8+&#10;chaisKUwYFXBtyrwi+n7d+eNm6g+rMCUyjN0YsOkcQVfxegmWRbkStUinIBTFoUafC0iPv0yK71o&#10;0Httsn6en2UN+NJ5kCoE5H7uhHya/GutZLzROqjITMExt5i+Pn0X9M2m52Ky9MKtKrlLQ/xDFrWo&#10;LAY9uPosomBrX/3hqq6khwA6nkioM9C6kirVgNX08hfV3K2EU6kWBCe4A0zh/7mV15tbz6qy4APO&#10;rKixRQM2X4vSAysVi6qNQCA1LkxQ986hdmw/QYvN3vMDMqn2Vvua/lgVQznCvT1AjH6YRObp2Xg4&#10;ylEkUTbI++N8NCQ/2ZO58yF+UVAzIgrusYcJWrG5CrFT3atQtACmKi8rY9KD5kbNjWcbgR03MSWJ&#10;zp9pGcuagp+dDvPk+JmMXB/sF0bIx116R1roz1gKp9KEYVr0WBpomBcIZe90TDW+kpCQUllMKolE&#10;/AZll2hvNMzRIk2jMG4lOvYAmYlLFexLS2BRsEQcpZBRk7pmJCpujaJAxn5XGnucevKXpDpskzZp&#10;acT0LYY7fTLtknqL8cEiRQYbD8Z1ZcG/hmX5uG+u7vQRj6O6iYztok3DfZjVBZRbHGEP3SUITl5W&#10;2PErEeKt8Lj6OJp4zuINfjRiXHDYUZytwP96jU/6uJEo5azBU1Lw8HMtvOLMfLW4q+PeYEC3Jz0G&#10;w1EfH/5YsjiW2HU9B5zdHh5OJxNJ+tHsSe2hfsCrN6OoKBJWYuyCxz05j92Bw6sp1WyWlPDaOBGv&#10;7J2T5JpQpkm/bx+Ed7tNo2W/hv3REZMXC9fpkqWF2TqCrtI2Es4dqjv88VJ1I9pdVTqFx++k9XT7&#10;p78BAAD//wMAUEsDBBQABgAIAAAAIQCxn4NN3gAAAAoBAAAPAAAAZHJzL2Rvd25yZXYueG1sTI/B&#10;TsMwEETvSPyDtUjcWicElTTNpgJUuHCioJ7d2LUt4nVku2n4e8wJjqt9mnnTbmc3sEmFaD0hlMsC&#10;mKLeS0sa4fPjZVEDi0mQFIMnhfCtImy766tWNNJf6F1N+6RZDqHYCAST0thwHnujnIhLPyrKv5MP&#10;TqR8Bs1lEJcc7gZ+VxQr7oSl3GDEqJ6N6r/2Z4ewe9Jr3dcimF0trZ3mw+lNvyLe3syPG2BJzekP&#10;hl/9rA5ddjr6M8nIBoRFWRZlZhGqPCED9w/lGtgRYVXVFfCu5f8ndD8AAAD//wMAUEsBAi0AFAAG&#10;AAgAAAAhALaDOJL+AAAA4QEAABMAAAAAAAAAAAAAAAAAAAAAAFtDb250ZW50X1R5cGVzXS54bWxQ&#10;SwECLQAUAAYACAAAACEAOP0h/9YAAACUAQAACwAAAAAAAAAAAAAAAAAvAQAAX3JlbHMvLnJlbHNQ&#10;SwECLQAUAAYACAAAACEA0ZVX4M4CAABDBgAADgAAAAAAAAAAAAAAAAAuAgAAZHJzL2Uyb0RvYy54&#10;bWxQSwECLQAUAAYACAAAACEAsZ+DTd4AAAAKAQAADwAAAAAAAAAAAAAAAAAoBQAAZHJzL2Rvd25y&#10;ZXYueG1sUEsFBgAAAAAEAAQA8wAAADMGAAAAAA==&#10;" fillcolor="white [3201]" strokeweight=".5pt">
                <v:textbox>
                  <w:txbxContent>
                    <w:p w:rsidR="00DA0E51" w:rsidRDefault="00DA0E51" w:rsidP="00E65578">
                      <w:pPr>
                        <w:jc w:val="both"/>
                        <w:rPr>
                          <w:rFonts w:ascii="Century Gothic" w:hAnsi="Century Gothic" w:cs="Arial"/>
                          <w:color w:val="202122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4E4E08">
                        <w:rPr>
                          <w:rFonts w:ascii="Century Gothic" w:hAnsi="Century Gothic" w:cs="Arial"/>
                          <w:color w:val="202122"/>
                          <w:sz w:val="20"/>
                          <w:szCs w:val="20"/>
                          <w:shd w:val="clear" w:color="auto" w:fill="FFFFFF"/>
                        </w:rPr>
                        <w:t>Los mercantilistas veían el sistema económico como un juego de </w:t>
                      </w:r>
                      <w:hyperlink r:id="rId13" w:tooltip="Suma cero" w:history="1">
                        <w:r w:rsidRPr="004E4E08">
                          <w:rPr>
                            <w:rStyle w:val="Hipervnculo"/>
                            <w:rFonts w:ascii="Century Gothic" w:hAnsi="Century Gothic" w:cs="Arial"/>
                            <w:color w:val="0B0080"/>
                            <w:sz w:val="20"/>
                            <w:szCs w:val="20"/>
                            <w:shd w:val="clear" w:color="auto" w:fill="FFFFFF"/>
                          </w:rPr>
                          <w:t>suma cero</w:t>
                        </w:r>
                      </w:hyperlink>
                      <w:r w:rsidRPr="004E4E08">
                        <w:rPr>
                          <w:rFonts w:ascii="Century Gothic" w:hAnsi="Century Gothic" w:cs="Arial"/>
                          <w:color w:val="202122"/>
                          <w:sz w:val="20"/>
                          <w:szCs w:val="20"/>
                          <w:shd w:val="clear" w:color="auto" w:fill="FFFFFF"/>
                        </w:rPr>
                        <w:t xml:space="preserve">, en donde </w:t>
                      </w:r>
                      <w:r w:rsidRPr="004E4E08">
                        <w:rPr>
                          <w:rFonts w:ascii="Century Gothic" w:hAnsi="Century Gothic" w:cs="Arial"/>
                          <w:b/>
                          <w:color w:val="202122"/>
                          <w:sz w:val="20"/>
                          <w:szCs w:val="20"/>
                          <w:shd w:val="clear" w:color="auto" w:fill="FFFFFF"/>
                        </w:rPr>
                        <w:t>la ganancia de una de las partes suponía la pérdida de otra</w:t>
                      </w:r>
                      <w:r w:rsidRPr="004E4E08">
                        <w:rPr>
                          <w:rFonts w:ascii="Century Gothic" w:hAnsi="Century Gothic" w:cs="Arial"/>
                          <w:color w:val="202122"/>
                          <w:sz w:val="20"/>
                          <w:szCs w:val="20"/>
                          <w:shd w:val="clear" w:color="auto" w:fill="FFFFFF"/>
                        </w:rPr>
                        <w:t xml:space="preserve">, o siguiendo la famosa máxima de Jean </w:t>
                      </w:r>
                      <w:proofErr w:type="spellStart"/>
                      <w:r w:rsidRPr="004E4E08">
                        <w:rPr>
                          <w:rFonts w:ascii="Century Gothic" w:hAnsi="Century Gothic" w:cs="Arial"/>
                          <w:color w:val="202122"/>
                          <w:sz w:val="20"/>
                          <w:szCs w:val="20"/>
                          <w:shd w:val="clear" w:color="auto" w:fill="FFFFFF"/>
                        </w:rPr>
                        <w:t>Bodin</w:t>
                      </w:r>
                      <w:proofErr w:type="spellEnd"/>
                      <w:r w:rsidRPr="004E4E08">
                        <w:rPr>
                          <w:rFonts w:ascii="Century Gothic" w:hAnsi="Century Gothic" w:cs="Arial"/>
                          <w:color w:val="202122"/>
                          <w:sz w:val="20"/>
                          <w:szCs w:val="20"/>
                          <w:shd w:val="clear" w:color="auto" w:fill="FFFFFF"/>
                        </w:rPr>
                        <w:t xml:space="preserve"> «no hay nada que alguien gane que otro no pierda» (</w:t>
                      </w:r>
                      <w:r w:rsidRPr="004E4E08">
                        <w:rPr>
                          <w:rFonts w:ascii="Century Gothic" w:hAnsi="Century Gothic" w:cs="Arial"/>
                          <w:i/>
                          <w:iCs/>
                          <w:color w:val="202122"/>
                          <w:sz w:val="20"/>
                          <w:szCs w:val="20"/>
                          <w:shd w:val="clear" w:color="auto" w:fill="FFFFFF"/>
                        </w:rPr>
                        <w:t>Los seis libros de la República</w:t>
                      </w:r>
                      <w:r w:rsidRPr="004E4E08">
                        <w:rPr>
                          <w:rFonts w:ascii="Century Gothic" w:hAnsi="Century Gothic" w:cs="Arial"/>
                          <w:color w:val="202122"/>
                          <w:sz w:val="20"/>
                          <w:szCs w:val="20"/>
                          <w:shd w:val="clear" w:color="auto" w:fill="FFFFFF"/>
                        </w:rPr>
                        <w:t>). Por tanto, cualquier sistema de políticas que beneficiasen a un grupo por definición también harían daño a otro u otros, y no existía la posibilidad de que la economía fuese empleada para maximizar la riqueza común, o el bien común.</w:t>
                      </w:r>
                    </w:p>
                    <w:p w:rsidR="004E4E08" w:rsidRPr="004E4E08" w:rsidRDefault="004E4E08" w:rsidP="00E65578">
                      <w:pPr>
                        <w:jc w:val="both"/>
                        <w:rPr>
                          <w:rFonts w:ascii="Century Gothic" w:hAnsi="Century Gothic" w:cs="Arial"/>
                          <w:color w:val="202122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4E4E08">
                        <w:rPr>
                          <w:rFonts w:ascii="Century Gothic" w:hAnsi="Century Gothic" w:cs="Arial"/>
                          <w:color w:val="202122"/>
                          <w:sz w:val="20"/>
                          <w:szCs w:val="20"/>
                          <w:shd w:val="clear" w:color="auto" w:fill="FFFFFF"/>
                        </w:rPr>
                        <w:t xml:space="preserve">Cada nación debe pues acrecentar sus reservas de oro </w:t>
                      </w:r>
                      <w:r w:rsidRPr="004E4E08">
                        <w:rPr>
                          <w:rFonts w:ascii="Century Gothic" w:hAnsi="Century Gothic" w:cs="Arial"/>
                          <w:b/>
                          <w:color w:val="202122"/>
                          <w:sz w:val="20"/>
                          <w:szCs w:val="20"/>
                          <w:shd w:val="clear" w:color="auto" w:fill="FFFFFF"/>
                        </w:rPr>
                        <w:t>a expensas de las demás naciones</w:t>
                      </w:r>
                      <w:r w:rsidRPr="004E4E08">
                        <w:rPr>
                          <w:rFonts w:ascii="Century Gothic" w:hAnsi="Century Gothic" w:cs="Arial"/>
                          <w:color w:val="202122"/>
                          <w:sz w:val="20"/>
                          <w:szCs w:val="20"/>
                          <w:shd w:val="clear" w:color="auto" w:fill="FFFFFF"/>
                        </w:rPr>
                        <w:t xml:space="preserve"> para hacer crecer su poder. La prosperidad de un Estado se mide, por la riqueza acumulada por el gobierno. Este interés hacia las reservas de oro y plata se explica en parte por la importancia de esas materias primas en tiempos de guerra. </w:t>
                      </w:r>
                      <w:r w:rsidR="00E65578">
                        <w:rPr>
                          <w:rFonts w:ascii="Century Gothic" w:hAnsi="Century Gothic" w:cs="Arial"/>
                          <w:color w:val="202122"/>
                          <w:sz w:val="20"/>
                          <w:szCs w:val="20"/>
                          <w:shd w:val="clear" w:color="auto" w:fill="FFFFFF"/>
                        </w:rPr>
                        <w:t xml:space="preserve">Los ejércitos, que contaban con </w:t>
                      </w:r>
                      <w:r w:rsidRPr="004E4E08">
                        <w:rPr>
                          <w:rFonts w:ascii="Century Gothic" w:hAnsi="Century Gothic" w:cs="Arial"/>
                          <w:color w:val="202122"/>
                          <w:sz w:val="20"/>
                          <w:szCs w:val="20"/>
                          <w:shd w:val="clear" w:color="auto" w:fill="FFFFFF"/>
                        </w:rPr>
                        <w:t>muchos </w:t>
                      </w:r>
                      <w:hyperlink r:id="rId14" w:tooltip="Mercenario" w:history="1">
                        <w:r w:rsidRPr="004E4E08">
                          <w:rPr>
                            <w:rFonts w:ascii="Century Gothic" w:hAnsi="Century Gothic"/>
                            <w:color w:val="202122"/>
                            <w:sz w:val="20"/>
                            <w:szCs w:val="20"/>
                          </w:rPr>
                          <w:t>mercenarios</w:t>
                        </w:r>
                      </w:hyperlink>
                      <w:r w:rsidRPr="004E4E08">
                        <w:rPr>
                          <w:rFonts w:ascii="Century Gothic" w:hAnsi="Century Gothic" w:cs="Arial"/>
                          <w:color w:val="202122"/>
                          <w:sz w:val="20"/>
                          <w:szCs w:val="20"/>
                          <w:shd w:val="clear" w:color="auto" w:fill="FFFFFF"/>
                        </w:rPr>
                        <w:t>, eran pagados con oro y quitando a los pocos países europeos que controlaban las minas de oro y plata, la principal manera de obtener esas materias primas era el comercio internacional.</w:t>
                      </w:r>
                    </w:p>
                  </w:txbxContent>
                </v:textbox>
              </v:shape>
            </w:pict>
          </mc:Fallback>
        </mc:AlternateContent>
      </w:r>
      <w:r w:rsidR="004E4E08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725C5CB2" wp14:editId="5C5D010A">
            <wp:simplePos x="0" y="0"/>
            <wp:positionH relativeFrom="column">
              <wp:posOffset>3168015</wp:posOffset>
            </wp:positionH>
            <wp:positionV relativeFrom="paragraph">
              <wp:posOffset>136525</wp:posOffset>
            </wp:positionV>
            <wp:extent cx="3286125" cy="3286125"/>
            <wp:effectExtent l="0" t="0" r="9525" b="9525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b509db1a6e5d832d7fc6869f96f580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E08" w:rsidRPr="004E4E08" w:rsidRDefault="004E4E08" w:rsidP="004E4E08">
      <w:pPr>
        <w:rPr>
          <w:rFonts w:ascii="Century Gothic" w:hAnsi="Century Gothic"/>
          <w:sz w:val="20"/>
          <w:szCs w:val="20"/>
        </w:rPr>
      </w:pPr>
    </w:p>
    <w:p w:rsidR="004E4E08" w:rsidRPr="004E4E08" w:rsidRDefault="004E4E08" w:rsidP="004E4E08">
      <w:pPr>
        <w:rPr>
          <w:rFonts w:ascii="Century Gothic" w:hAnsi="Century Gothic"/>
          <w:sz w:val="20"/>
          <w:szCs w:val="20"/>
        </w:rPr>
      </w:pPr>
    </w:p>
    <w:p w:rsidR="004E4E08" w:rsidRPr="004E4E08" w:rsidRDefault="004E4E08" w:rsidP="004E4E08">
      <w:pPr>
        <w:rPr>
          <w:rFonts w:ascii="Century Gothic" w:hAnsi="Century Gothic"/>
          <w:sz w:val="20"/>
          <w:szCs w:val="20"/>
        </w:rPr>
      </w:pPr>
    </w:p>
    <w:p w:rsidR="004E4E08" w:rsidRPr="004E4E08" w:rsidRDefault="004E4E08" w:rsidP="004E4E08">
      <w:pPr>
        <w:rPr>
          <w:rFonts w:ascii="Century Gothic" w:hAnsi="Century Gothic"/>
          <w:sz w:val="20"/>
          <w:szCs w:val="20"/>
        </w:rPr>
      </w:pPr>
    </w:p>
    <w:p w:rsidR="004E4E08" w:rsidRPr="004E4E08" w:rsidRDefault="004E4E08" w:rsidP="004E4E08">
      <w:pPr>
        <w:rPr>
          <w:rFonts w:ascii="Century Gothic" w:hAnsi="Century Gothic"/>
          <w:sz w:val="20"/>
          <w:szCs w:val="20"/>
        </w:rPr>
      </w:pPr>
    </w:p>
    <w:p w:rsidR="004E4E08" w:rsidRPr="004E4E08" w:rsidRDefault="004E4E08" w:rsidP="004E4E08">
      <w:pPr>
        <w:rPr>
          <w:rFonts w:ascii="Century Gothic" w:hAnsi="Century Gothic"/>
          <w:sz w:val="20"/>
          <w:szCs w:val="20"/>
        </w:rPr>
      </w:pPr>
    </w:p>
    <w:p w:rsidR="004E4E08" w:rsidRPr="004E4E08" w:rsidRDefault="004E4E08" w:rsidP="004E4E08">
      <w:pPr>
        <w:rPr>
          <w:rFonts w:ascii="Century Gothic" w:hAnsi="Century Gothic"/>
          <w:sz w:val="20"/>
          <w:szCs w:val="20"/>
        </w:rPr>
      </w:pPr>
    </w:p>
    <w:p w:rsidR="004E4E08" w:rsidRPr="004E4E08" w:rsidRDefault="004E4E08" w:rsidP="004E4E08">
      <w:pPr>
        <w:rPr>
          <w:rFonts w:ascii="Century Gothic" w:hAnsi="Century Gothic"/>
          <w:sz w:val="20"/>
          <w:szCs w:val="20"/>
        </w:rPr>
      </w:pPr>
    </w:p>
    <w:p w:rsidR="004E4E08" w:rsidRDefault="004E4E08" w:rsidP="004E4E08">
      <w:pPr>
        <w:rPr>
          <w:rFonts w:ascii="Century Gothic" w:hAnsi="Century Gothic"/>
          <w:sz w:val="20"/>
          <w:szCs w:val="20"/>
        </w:rPr>
      </w:pPr>
    </w:p>
    <w:p w:rsidR="004E4E08" w:rsidRDefault="004E4E08" w:rsidP="004E4E08">
      <w:pPr>
        <w:rPr>
          <w:rFonts w:ascii="Century Gothic" w:hAnsi="Century Gothic"/>
          <w:sz w:val="20"/>
          <w:szCs w:val="20"/>
        </w:rPr>
      </w:pPr>
    </w:p>
    <w:p w:rsidR="004E4E08" w:rsidRDefault="004E4E08" w:rsidP="004E4E08">
      <w:pPr>
        <w:rPr>
          <w:rFonts w:ascii="Century Gothic" w:hAnsi="Century Gothic"/>
          <w:sz w:val="20"/>
          <w:szCs w:val="20"/>
        </w:rPr>
      </w:pPr>
    </w:p>
    <w:p w:rsidR="004E4E08" w:rsidRDefault="004E4E08" w:rsidP="004E4E08">
      <w:pPr>
        <w:rPr>
          <w:rFonts w:ascii="Century Gothic" w:hAnsi="Century Gothic"/>
          <w:sz w:val="20"/>
          <w:szCs w:val="20"/>
        </w:rPr>
      </w:pPr>
    </w:p>
    <w:p w:rsidR="004E4E08" w:rsidRDefault="00E65578" w:rsidP="004E4E0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B8B3C7" wp14:editId="54D5C257">
                <wp:simplePos x="0" y="0"/>
                <wp:positionH relativeFrom="column">
                  <wp:posOffset>-851535</wp:posOffset>
                </wp:positionH>
                <wp:positionV relativeFrom="paragraph">
                  <wp:posOffset>236219</wp:posOffset>
                </wp:positionV>
                <wp:extent cx="7372350" cy="1247775"/>
                <wp:effectExtent l="114300" t="114300" r="133350" b="142875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578" w:rsidRPr="00AC5739" w:rsidRDefault="004E4E08" w:rsidP="00E65578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AC573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Reflexiona en </w:t>
                            </w:r>
                            <w:r w:rsidR="00E65578" w:rsidRPr="00AC573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torno a las lecturas y responde. </w:t>
                            </w:r>
                          </w:p>
                          <w:p w:rsidR="004E4E08" w:rsidRPr="00E65578" w:rsidRDefault="00E65578" w:rsidP="00E65578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6557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¿Es apropiado tomar riesgos en nuestro beneficio o exponiéndonos a peligros sabiendo que  perjudicas a alguien más?</w:t>
                            </w:r>
                          </w:p>
                          <w:p w:rsidR="00E65578" w:rsidRPr="00E65578" w:rsidRDefault="00E65578" w:rsidP="00E65578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6557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Cuéntanos un caso</w:t>
                            </w:r>
                            <w:r w:rsidR="00AC573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breve y </w:t>
                            </w:r>
                            <w:r w:rsidRPr="00E6557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anónimo que hayas conocido en qué alguien tomo una actitud de riesgo y cuáles fueron sus consecuencias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28" type="#_x0000_t202" style="position:absolute;margin-left:-67.05pt;margin-top:18.6pt;width:580.5pt;height:9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a9ayQIAACYGAAAOAAAAZHJzL2Uyb0RvYy54bWysVN9P2zAQfp+0/8Hy+0hTCtkqUtQVdZqE&#10;AA0mnl3HbiMcn2e7Tbq/fme7CQX2wrQ+pGff3ee7735cXHaNIjthXQ26pPnJiBKhOVS1Xpf058Py&#10;02dKnGe6Ygq0KOleOHo5+/jhojVTMYYNqEpYgiDaTVtT0o33Zppljm9Ew9wJGKFRKcE2zOPRrrPK&#10;shbRG5WNR6PzrAVbGQtcOIe3V0lJZxFfSsH9rZROeKJKirH5+LXxuwrfbHbBpmvLzKbmhzDYP0TR&#10;sFrjowPUFfOMbG39BqqpuQUH0p9waDKQsuYi5oDZ5KNX2dxvmBExFyTHmYEm9/9g+c3uzpK6KmlB&#10;iWYNlqggiy2rLJBKEC86D4Gk1rgp2t4btPbdV+iw2P29w8uQeydtE/4xK4J6pHs/UIw4hONlcVqM&#10;T89QxVGXjydFUZwFnOzZ3VjnvwloSBBKarGGkVq2u3Y+mfYm4TUHqq6WtVLxEPpGLJQlO4YVVz4G&#10;ieAvrJQmbUnPQxxvEAL04L9SjD8dwjtCQDylg6eIHYZhhcNaQUssQyrzUX4+OmDb9WqAWy5H+EvJ&#10;KLNhKUg0xcuUmEvmkY+AF4WjV7JQh8R3lPxeifC20j+ExDJG2mNOL4lgnAs9kBGtg5VE2t7jeLAP&#10;rimo9zgPHvFl0H5wbmoNNpXiZdjVU18/meyRj6O8g+i7VRf7d9y34wqqPXaphTTszvBljUW9Zs7f&#10;MYvTjd2HG8vf4kcixyWFg0TJBuzvv90Hexw61FLS4rYoqfu1ZVZQor5rHMcv+WQS1ks8TM6KMR7s&#10;sWZ1rNHbZgHYnjnuRsOjGOy96kVpoXnExTYPr6KKaY5vl9T34sKnHYaLkYv5PBrhQjHMX+t7wwN0&#10;YDk080P3yKw5DFOY5xvo9wqbvpqpZBs8Ncy3HmQdBy7wnFg98I/LKLVoWpxh2x2fo9Xzep/9AQAA&#10;//8DAFBLAwQUAAYACAAAACEAD8M1N+AAAAAMAQAADwAAAGRycy9kb3ducmV2LnhtbEyPy07DMBBF&#10;90j8gzVI7Frngdo0xKkAFTasKIj1NJ7aFrEdxW4a/h53RZeje3TvmWY7255NNAbjnYB8mQEj13lp&#10;nBLw9fm6qICFiE5i7x0J+KUA2/b2psFa+rP7oGkfFUslLtQoQMc41JyHTpPFsPQDuZQd/WgxpnNU&#10;XI54TuW250WWrbhF49KCxoFeNHU/+5MVsHtWG9VVOOpdJY2Z5u/ju3oT4v5ufnoEFmmO/zBc9JM6&#10;tMnp4E9OBtYLWOTlQ55YAeW6AHYhsmK1AXYQUJTlGnjb8Osn2j8AAAD//wMAUEsBAi0AFAAGAAgA&#10;AAAhALaDOJL+AAAA4QEAABMAAAAAAAAAAAAAAAAAAAAAAFtDb250ZW50X1R5cGVzXS54bWxQSwEC&#10;LQAUAAYACAAAACEAOP0h/9YAAACUAQAACwAAAAAAAAAAAAAAAAAvAQAAX3JlbHMvLnJlbHNQSwEC&#10;LQAUAAYACAAAACEA9AmvWskCAAAmBgAADgAAAAAAAAAAAAAAAAAuAgAAZHJzL2Uyb0RvYy54bWxQ&#10;SwECLQAUAAYACAAAACEAD8M1N+AAAAAMAQAADwAAAAAAAAAAAAAAAAAjBQAAZHJzL2Rvd25yZXYu&#10;eG1sUEsFBgAAAAAEAAQA8wAAADAGAAAAAA==&#10;" fillcolor="white [3201]" strokeweight=".5pt">
                <v:textbox>
                  <w:txbxContent>
                    <w:p w:rsidR="00E65578" w:rsidRPr="00AC5739" w:rsidRDefault="004E4E08" w:rsidP="00E65578">
                      <w:pPr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AC5739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Reflexiona en </w:t>
                      </w:r>
                      <w:r w:rsidR="00E65578" w:rsidRPr="00AC5739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torno a las lecturas y responde. </w:t>
                      </w:r>
                    </w:p>
                    <w:p w:rsidR="004E4E08" w:rsidRPr="00E65578" w:rsidRDefault="00E65578" w:rsidP="00E65578">
                      <w:pPr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E65578">
                        <w:rPr>
                          <w:rFonts w:ascii="Century Gothic" w:hAnsi="Century Gothic"/>
                          <w:sz w:val="20"/>
                          <w:szCs w:val="20"/>
                        </w:rPr>
                        <w:t>¿Es apropiado tomar riesgos en nuestro beneficio o exponiéndonos a peligros sabiendo que  perjudicas a alguien más?</w:t>
                      </w:r>
                    </w:p>
                    <w:p w:rsidR="00E65578" w:rsidRPr="00E65578" w:rsidRDefault="00E65578" w:rsidP="00E65578">
                      <w:pPr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E65578">
                        <w:rPr>
                          <w:rFonts w:ascii="Century Gothic" w:hAnsi="Century Gothic"/>
                          <w:sz w:val="20"/>
                          <w:szCs w:val="20"/>
                        </w:rPr>
                        <w:t>Cuéntanos un caso</w:t>
                      </w:r>
                      <w:r w:rsidR="00AC573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breve y </w:t>
                      </w:r>
                      <w:r w:rsidRPr="00E65578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anónimo que hayas conocido en qué alguien tomo una actitud de riesgo y cuáles fueron sus consecuencias </w:t>
                      </w:r>
                    </w:p>
                  </w:txbxContent>
                </v:textbox>
              </v:shape>
            </w:pict>
          </mc:Fallback>
        </mc:AlternateContent>
      </w:r>
    </w:p>
    <w:p w:rsidR="004E4E08" w:rsidRDefault="004E4E08" w:rsidP="004E4E08">
      <w:pPr>
        <w:rPr>
          <w:rFonts w:ascii="Century Gothic" w:hAnsi="Century Gothic"/>
          <w:sz w:val="20"/>
          <w:szCs w:val="20"/>
        </w:rPr>
      </w:pPr>
    </w:p>
    <w:p w:rsidR="004E4E08" w:rsidRDefault="004E4E08" w:rsidP="004E4E08">
      <w:pPr>
        <w:tabs>
          <w:tab w:val="left" w:pos="201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</w:t>
      </w:r>
    </w:p>
    <w:p w:rsidR="004E4E08" w:rsidRPr="004E4E08" w:rsidRDefault="00E65578" w:rsidP="00E65578">
      <w:pPr>
        <w:pStyle w:val="Prrafodelista"/>
        <w:tabs>
          <w:tab w:val="left" w:pos="2010"/>
        </w:tabs>
        <w:rPr>
          <w:rFonts w:ascii="Century Gothic" w:hAnsi="Century Gothic"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F7E952" wp14:editId="2FBED179">
                <wp:simplePos x="0" y="0"/>
                <wp:positionH relativeFrom="column">
                  <wp:posOffset>-918210</wp:posOffset>
                </wp:positionH>
                <wp:positionV relativeFrom="paragraph">
                  <wp:posOffset>670560</wp:posOffset>
                </wp:positionV>
                <wp:extent cx="7439025" cy="3067050"/>
                <wp:effectExtent l="0" t="0" r="28575" b="19050"/>
                <wp:wrapSquare wrapText="bothSides"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9025" cy="3067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C5739" w:rsidRDefault="00AC5739" w:rsidP="00AC5739">
                            <w:pPr>
                              <w:tabs>
                                <w:tab w:val="left" w:pos="2010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:rsidR="00AC5739" w:rsidRPr="00AC5739" w:rsidRDefault="00AC5739" w:rsidP="00AC5739">
                            <w:pPr>
                              <w:tabs>
                                <w:tab w:val="left" w:pos="2010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AC573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  <w:p w:rsidR="00AC5739" w:rsidRPr="00AC5739" w:rsidRDefault="00AC5739" w:rsidP="00AC5739">
                            <w:pPr>
                              <w:tabs>
                                <w:tab w:val="left" w:pos="2010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AC573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________</w:t>
                            </w:r>
                          </w:p>
                          <w:p w:rsidR="00AC5739" w:rsidRPr="00AC5739" w:rsidRDefault="00AC5739" w:rsidP="00AC5739">
                            <w:pPr>
                              <w:tabs>
                                <w:tab w:val="left" w:pos="2010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AC573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:rsidR="00AC5739" w:rsidRDefault="00AC5739" w:rsidP="00AC5739">
                            <w:pPr>
                              <w:tabs>
                                <w:tab w:val="left" w:pos="2010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AC573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</w:t>
                            </w:r>
                          </w:p>
                          <w:p w:rsidR="00AC5739" w:rsidRDefault="00AC5739" w:rsidP="00AC5739">
                            <w:pPr>
                              <w:tabs>
                                <w:tab w:val="left" w:pos="2010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AC573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</w:t>
                            </w:r>
                          </w:p>
                          <w:p w:rsidR="00E65578" w:rsidRDefault="00AC5739" w:rsidP="00AC5739">
                            <w:pPr>
                              <w:tabs>
                                <w:tab w:val="left" w:pos="2010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AC573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</w:t>
                            </w:r>
                          </w:p>
                          <w:p w:rsidR="00AC5739" w:rsidRDefault="00AC5739" w:rsidP="00AC5739">
                            <w:pPr>
                              <w:tabs>
                                <w:tab w:val="left" w:pos="2010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</w:t>
                            </w:r>
                          </w:p>
                          <w:p w:rsidR="00AC5739" w:rsidRDefault="00AC5739" w:rsidP="00AC5739">
                            <w:pPr>
                              <w:tabs>
                                <w:tab w:val="left" w:pos="2010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</w:t>
                            </w:r>
                          </w:p>
                          <w:p w:rsidR="00AC5739" w:rsidRPr="00AC5739" w:rsidRDefault="00AC5739" w:rsidP="00AC5739">
                            <w:pPr>
                              <w:tabs>
                                <w:tab w:val="left" w:pos="2010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29" type="#_x0000_t202" style="position:absolute;left:0;text-align:left;margin-left:-72.3pt;margin-top:52.8pt;width:585.75pt;height:24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Xj9UgIAAJYEAAAOAAAAZHJzL2Uyb0RvYy54bWysVE1v2zAMvQ/YfxB0X+18NG2DOkWWosOA&#10;oC3QFj0rstwYk0VNUmJnv35PSpwG3U7DLjIpUvx4j/T1TddotlXO12QKPjjLOVNGUlmbt4K/PN99&#10;ueTMB2FKocmogu+U5zezz5+uWztVQ1qTLpVjCGL8tLUFX4dgp1nm5Vo1wp+RVQbGilwjAlT3lpVO&#10;tIje6GyY55OsJVdaR1J5j9vbvZHPUvyqUjI8VJVXgemCo7aQTpfOVTyz2bWYvjlh17U8lCH+oYpG&#10;1AZJj6FuRRBs4+o/QjW1dOSpCmeSmoyqqpYq9YBuBvmHbp7WwqrUC8Dx9giT/39h5f320bG6LDiI&#10;MqIBRZdssRGlI1YqFlQXKILUWj+F75OFd+i+Ugey+3uPy9h7V7kmftEVgx1w744QIw6TuLwYj67y&#10;4TlnErZRPrnIzxMJ2ftz63z4pqhhUSi4A4cJWrFd+oBS4Nq7xGyG7mqtE4/asLbgkxFCRosnXZfR&#10;GJX4ZKEd2wpMwkoL+SOWj1gnXtC0ic4qTc4hXWx932KUQrfqEl6jvv0VlTug4mg/XN7KuxrJlsKH&#10;R+EwTQACGxIecFSaUCEdJM7W5H797T76g2RYOWsxnQX3PzfCKc70dwP6rwbjcRznpIzPL4ZQ3Kll&#10;dWoxm2ZBaHuAXbQyidE/6F6sHDWvWKR5zAqTMBK5Cx56cRH2O4NFlGo+T04YYCvC0jxZGUP3ID93&#10;r8LZA3lxfu6pn2Mx/cDh3je+NDTfBKrqRHDEeY8qGIoKhj9xdVjUuF2nevJ6/53MfgMAAP//AwBQ&#10;SwMEFAAGAAgAAAAhANKVeVTjAAAADQEAAA8AAABkcnMvZG93bnJldi54bWxMj8FOwzAMhu9IvENk&#10;JG5bsmktXWk6IcQOSAiJgTaOaWuaisQpTdYVnp7sBDdb/6ffn4vNZA0bcfCdIwmLuQCGVLumo1bC&#10;2+t2lgHzQVGjjCOU8I0eNuXlRaHyxp3oBcddaFksIZ8rCTqEPufc1xqt8nPXI8Xsww1WhbgOLW8G&#10;dYrl1vClECm3qqN4Qase7zXWn7ujlfC0P3w9bJ/fxQEr0yWjudGPP5WU11fT3S2wgFP4g+GsH9Wh&#10;jE6VO1LjmZEwW6xWaWRjIpI4nBGxTNfAKglJlqXAy4L//6L8BQAA//8DAFBLAQItABQABgAIAAAA&#10;IQC2gziS/gAAAOEBAAATAAAAAAAAAAAAAAAAAAAAAABbQ29udGVudF9UeXBlc10ueG1sUEsBAi0A&#10;FAAGAAgAAAAhADj9If/WAAAAlAEAAAsAAAAAAAAAAAAAAAAALwEAAF9yZWxzLy5yZWxzUEsBAi0A&#10;FAAGAAgAAAAhAKTxeP1SAgAAlgQAAA4AAAAAAAAAAAAAAAAALgIAAGRycy9lMm9Eb2MueG1sUEsB&#10;Ai0AFAAGAAgAAAAhANKVeVTjAAAADQEAAA8AAAAAAAAAAAAAAAAArAQAAGRycy9kb3ducmV2Lnht&#10;bFBLBQYAAAAABAAEAPMAAAC8BQAAAAA=&#10;" filled="f" strokeweight=".5pt">
                <v:fill o:detectmouseclick="t"/>
                <v:textbox>
                  <w:txbxContent>
                    <w:p w:rsidR="00AC5739" w:rsidRDefault="00AC5739" w:rsidP="00AC5739">
                      <w:pPr>
                        <w:tabs>
                          <w:tab w:val="left" w:pos="2010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:rsidR="00AC5739" w:rsidRPr="00AC5739" w:rsidRDefault="00AC5739" w:rsidP="00AC5739">
                      <w:pPr>
                        <w:tabs>
                          <w:tab w:val="left" w:pos="2010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AC5739">
                        <w:rPr>
                          <w:rFonts w:ascii="Century Gothic" w:hAnsi="Century Gothic"/>
                          <w:sz w:val="20"/>
                          <w:szCs w:val="20"/>
                        </w:rPr>
                        <w:t>__________________________________________________________________________________________________________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_______</w:t>
                      </w:r>
                    </w:p>
                    <w:p w:rsidR="00AC5739" w:rsidRPr="00AC5739" w:rsidRDefault="00AC5739" w:rsidP="00AC5739">
                      <w:pPr>
                        <w:tabs>
                          <w:tab w:val="left" w:pos="2010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AC5739">
                        <w:rPr>
                          <w:rFonts w:ascii="Century Gothic" w:hAnsi="Century Gothic"/>
                          <w:sz w:val="20"/>
                          <w:szCs w:val="20"/>
                        </w:rPr>
                        <w:t>__________________________________________________________________________________________________________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________</w:t>
                      </w:r>
                    </w:p>
                    <w:p w:rsidR="00AC5739" w:rsidRPr="00AC5739" w:rsidRDefault="00AC5739" w:rsidP="00AC5739">
                      <w:pPr>
                        <w:tabs>
                          <w:tab w:val="left" w:pos="2010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AC5739">
                        <w:rPr>
                          <w:rFonts w:ascii="Century Gothic" w:hAnsi="Century Gothic"/>
                          <w:sz w:val="20"/>
                          <w:szCs w:val="20"/>
                        </w:rPr>
                        <w:t>______________________________________________________________________________________________________________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____</w:t>
                      </w:r>
                    </w:p>
                    <w:p w:rsidR="00AC5739" w:rsidRDefault="00AC5739" w:rsidP="00AC5739">
                      <w:pPr>
                        <w:tabs>
                          <w:tab w:val="left" w:pos="2010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AC5739">
                        <w:rPr>
                          <w:rFonts w:ascii="Century Gothic" w:hAnsi="Century Gothic"/>
                          <w:sz w:val="20"/>
                          <w:szCs w:val="20"/>
                        </w:rPr>
                        <w:t>__________________________________________________________________________________________________________________</w:t>
                      </w:r>
                    </w:p>
                    <w:p w:rsidR="00AC5739" w:rsidRDefault="00AC5739" w:rsidP="00AC5739">
                      <w:pPr>
                        <w:tabs>
                          <w:tab w:val="left" w:pos="2010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AC5739">
                        <w:rPr>
                          <w:rFonts w:ascii="Century Gothic" w:hAnsi="Century Gothic"/>
                          <w:sz w:val="20"/>
                          <w:szCs w:val="20"/>
                        </w:rPr>
                        <w:t>__________________________________________________________________________________________________________________</w:t>
                      </w:r>
                    </w:p>
                    <w:p w:rsidR="00E65578" w:rsidRDefault="00AC5739" w:rsidP="00AC5739">
                      <w:pPr>
                        <w:tabs>
                          <w:tab w:val="left" w:pos="2010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AC5739">
                        <w:rPr>
                          <w:rFonts w:ascii="Century Gothic" w:hAnsi="Century Gothic"/>
                          <w:sz w:val="20"/>
                          <w:szCs w:val="20"/>
                        </w:rPr>
                        <w:t>________________________________________________________________________________________________________________</w:t>
                      </w:r>
                    </w:p>
                    <w:p w:rsidR="00AC5739" w:rsidRDefault="00AC5739" w:rsidP="00AC5739">
                      <w:pPr>
                        <w:tabs>
                          <w:tab w:val="left" w:pos="2010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__________________________________________________________________________________________________________________</w:t>
                      </w:r>
                    </w:p>
                    <w:p w:rsidR="00AC5739" w:rsidRDefault="00AC5739" w:rsidP="00AC5739">
                      <w:pPr>
                        <w:tabs>
                          <w:tab w:val="left" w:pos="2010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__________________________________________________________________________________________________________________</w:t>
                      </w:r>
                    </w:p>
                    <w:p w:rsidR="00AC5739" w:rsidRPr="00AC5739" w:rsidRDefault="00AC5739" w:rsidP="00AC5739">
                      <w:pPr>
                        <w:tabs>
                          <w:tab w:val="left" w:pos="2010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E4E08" w:rsidRPr="004E4E08" w:rsidSect="00E65578">
      <w:pgSz w:w="12240" w:h="15840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7F75"/>
    <w:multiLevelType w:val="hybridMultilevel"/>
    <w:tmpl w:val="7A00CCD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E4539"/>
    <w:multiLevelType w:val="hybridMultilevel"/>
    <w:tmpl w:val="91283A5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55D"/>
    <w:multiLevelType w:val="hybridMultilevel"/>
    <w:tmpl w:val="DCF8C018"/>
    <w:lvl w:ilvl="0" w:tplc="21D8B0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C6"/>
    <w:rsid w:val="00290122"/>
    <w:rsid w:val="004E4E08"/>
    <w:rsid w:val="007E74C6"/>
    <w:rsid w:val="008E66C2"/>
    <w:rsid w:val="00AC5739"/>
    <w:rsid w:val="00B15D44"/>
    <w:rsid w:val="00C03B71"/>
    <w:rsid w:val="00DA0E51"/>
    <w:rsid w:val="00E65578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4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E7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7E74C6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7E74C6"/>
    <w:rPr>
      <w:i/>
      <w:iCs/>
    </w:rPr>
  </w:style>
  <w:style w:type="character" w:styleId="Textoennegrita">
    <w:name w:val="Strong"/>
    <w:basedOn w:val="Fuentedeprrafopredeter"/>
    <w:uiPriority w:val="22"/>
    <w:qFormat/>
    <w:rsid w:val="007E74C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7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756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03B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4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E7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7E74C6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7E74C6"/>
    <w:rPr>
      <w:i/>
      <w:iCs/>
    </w:rPr>
  </w:style>
  <w:style w:type="character" w:styleId="Textoennegrita">
    <w:name w:val="Strong"/>
    <w:basedOn w:val="Fuentedeprrafopredeter"/>
    <w:uiPriority w:val="22"/>
    <w:qFormat/>
    <w:rsid w:val="007E74C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7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756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03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2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ias.n.gallegos@gmail.com" TargetMode="External"/><Relationship Id="rId13" Type="http://schemas.openxmlformats.org/officeDocument/2006/relationships/hyperlink" Target="https://es.wikipedia.org/wiki/Suma_ce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ofefranciscalizama@gmail.com" TargetMode="External"/><Relationship Id="rId12" Type="http://schemas.openxmlformats.org/officeDocument/2006/relationships/hyperlink" Target="https://es.wikipedia.org/wiki/Mercenari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es.wikipedia.org/wiki/Suma_cero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es.wikipedia.org/wiki/Mercenari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3</cp:revision>
  <dcterms:created xsi:type="dcterms:W3CDTF">2020-06-29T17:11:00Z</dcterms:created>
  <dcterms:modified xsi:type="dcterms:W3CDTF">2020-06-30T12:51:00Z</dcterms:modified>
</cp:coreProperties>
</file>