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88" w:rsidRDefault="00301C88" w:rsidP="00AF69D1">
      <w:pPr>
        <w:spacing w:after="0" w:line="360" w:lineRule="auto"/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3AFD9F75" wp14:editId="2EDB2CC3">
            <wp:simplePos x="0" y="0"/>
            <wp:positionH relativeFrom="column">
              <wp:posOffset>3215005</wp:posOffset>
            </wp:positionH>
            <wp:positionV relativeFrom="paragraph">
              <wp:posOffset>27305</wp:posOffset>
            </wp:positionV>
            <wp:extent cx="729615" cy="624205"/>
            <wp:effectExtent l="0" t="0" r="0" b="444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C88" w:rsidRDefault="00301C88" w:rsidP="00301C88">
      <w:pPr>
        <w:spacing w:after="0" w:line="360" w:lineRule="auto"/>
        <w:jc w:val="center"/>
        <w:rPr>
          <w:noProof/>
          <w:lang w:eastAsia="es-CL"/>
        </w:rPr>
      </w:pPr>
    </w:p>
    <w:p w:rsidR="00301C88" w:rsidRDefault="00301C88" w:rsidP="00301C88">
      <w:pPr>
        <w:spacing w:after="0" w:line="360" w:lineRule="auto"/>
        <w:jc w:val="center"/>
        <w:rPr>
          <w:noProof/>
          <w:lang w:eastAsia="es-CL"/>
        </w:rPr>
      </w:pPr>
    </w:p>
    <w:p w:rsidR="00AF69D1" w:rsidRPr="00AF55A9" w:rsidRDefault="00AF69D1" w:rsidP="00301C88">
      <w:pPr>
        <w:spacing w:after="0" w:line="360" w:lineRule="auto"/>
        <w:jc w:val="center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Colegio Nuestro Tiempo - R.B.D.: 14.507-6</w:t>
      </w:r>
    </w:p>
    <w:p w:rsidR="00AF69D1" w:rsidRDefault="00AF69D1" w:rsidP="00301C8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Profesor: Matías Núñez  /Francisca Lizama</w:t>
      </w:r>
    </w:p>
    <w:p w:rsidR="00AF69D1" w:rsidRDefault="00AF69D1" w:rsidP="00AF69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B47A9" wp14:editId="6F58FDED">
                <wp:simplePos x="0" y="0"/>
                <wp:positionH relativeFrom="column">
                  <wp:posOffset>426571</wp:posOffset>
                </wp:positionH>
                <wp:positionV relativeFrom="paragraph">
                  <wp:posOffset>23420</wp:posOffset>
                </wp:positionV>
                <wp:extent cx="4991100" cy="510989"/>
                <wp:effectExtent l="0" t="0" r="0" b="381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10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9D1" w:rsidRPr="00301C88" w:rsidRDefault="00AF69D1" w:rsidP="00301C8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301C8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Guía articulada de Historia y Geografía con orientación</w:t>
                            </w:r>
                          </w:p>
                          <w:p w:rsidR="00AF69D1" w:rsidRPr="00301C88" w:rsidRDefault="00AF69D1" w:rsidP="00301C8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301C8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8° Básico</w:t>
                            </w:r>
                          </w:p>
                          <w:p w:rsidR="00AF69D1" w:rsidRPr="00301C88" w:rsidRDefault="00AF69D1" w:rsidP="00301C8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301C8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Semana 23</w:t>
                            </w:r>
                          </w:p>
                          <w:p w:rsidR="00AF69D1" w:rsidRDefault="00AF69D1" w:rsidP="00AF69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33.6pt;margin-top:1.85pt;width:393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i3DgMAAGMGAAAOAAAAZHJzL2Uyb0RvYy54bWysVduO0zAQfUfiHyy/Z5O0SXPRpqu22yCk&#10;BVYsiGc3cRKLxA62u+mC+Bi+hR9j7PQKPCAglSJPPD4+c+bS65td16JHKhUTPMP+lYcR5YUoGa8z&#10;/P5d7sQYKU14SVrBaYafqMI38+fProc+pRPRiLakEgEIV+nQZ7jRuk9dVxUN7Yi6Ej3lsFkJ2REN&#10;pqzdUpIB0LvWnXjezB2ELHspCqoUfL0dN/Hc4lcVLfSbqlJUozbDwE3bt7TvjXm782uS1pL0DSv2&#10;NMhfsOgI43DpEeqWaIK2kv0C1bFCCiUqfVWIzhVVxQpqY4BofO+naB4a0lMbC4ij+qNM6v/BFq8f&#10;7yViZYZDjDjpIEVvQbTv33i9bQUKjUBDr1Lwe+jvpQlR9Xei+KgQF6uG8JoupBRDQ0kJtHzj714c&#10;MIaCo2gzvBIl4JOtFlarXSU7AwgqoJ1NydMxJXSnUQEfgyTxfQ8yV8Be6HtJnNgrSHo43UulX1DR&#10;IbPIsAT2Fp083ilt2JD04GLZi5aVOWtba8h6s2oleiRQHrl99ujq3K3lxpkLc2xEHL9QW2DjNSQF&#10;yrA0noa8Tf6XxJ8E3nKSOPksjpwgD0InibzY8fxkmcy8IAlu86+Grh+kDStLyu8Yp4dC9IM/S/S+&#10;JcYSsqWIBsjFJALhbJjnwajzmGf2+V3MHdPQmC3rMhx75jFOJDV5XvPSrjVh7bh2L/lb0UGESy0W&#10;eehFwTR2oiicOsF07TnLOF85i5U/m0Xr5Wq59i+1WFt91b/LYYkckmUMsYXoHppyQCUzVTOJpwlM&#10;qpLBaJjG3sxLIoxIW8NMK7TESAr9genGNqSpUYNxIWSUm99YeG3fkLGkwoNwUIR7d6vN8fpRqROz&#10;MyH3wZ+0BIxDidkOM001NqfebXaQEdNpG1E+Qa8BX9tQMJlh0Qj5GaMBplyG1actkRSj9iWHfk38&#10;IDBj0RpBGE3AkOc7m/MdwguAyrAGbexypcdRuu0lqxu4ybcKcLGAHq+Ybb8TKwjFGDDJbFD7qWtG&#10;5bltvU7/DfMfAAAA//8DAFBLAwQUAAYACAAAACEAtuBqC98AAAAHAQAADwAAAGRycy9kb3ducmV2&#10;LnhtbEyOzU7DMBCE70i8g7VI3KjdBNoqxKkK4ueAQKLQiKMbL0nUeB3Fbht4epYT3GY0o5kvX46u&#10;EwccQutJw3SiQCBV3rZUa3h/u79YgAjRkDWdJ9TwhQGWxelJbjLrj/SKh3WsBY9QyIyGJsY+kzJU&#10;DToTJr5H4uzTD85EtkMt7WCOPO46mSg1k860xA+N6fG2wWq33jsNd2pTPa+mL4+luil36ebpwX9/&#10;lFqfn42raxARx/hXhl98RoeCmbZ+TzaITsNsnnBTQzoHwfHiKmW/ZXGZgCxy+Z+/+AEAAP//AwBQ&#10;SwECLQAUAAYACAAAACEAtoM4kv4AAADhAQAAEwAAAAAAAAAAAAAAAAAAAAAAW0NvbnRlbnRfVHlw&#10;ZXNdLnhtbFBLAQItABQABgAIAAAAIQA4/SH/1gAAAJQBAAALAAAAAAAAAAAAAAAAAC8BAABfcmVs&#10;cy8ucmVsc1BLAQItABQABgAIAAAAIQCNv1i3DgMAAGMGAAAOAAAAAAAAAAAAAAAAAC4CAABkcnMv&#10;ZTJvRG9jLnhtbFBLAQItABQABgAIAAAAIQC24GoL3wAAAAcBAAAPAAAAAAAAAAAAAAAAAGgFAABk&#10;cnMvZG93bnJldi54bWxQSwUGAAAAAAQABADzAAAAdAYAAAAA&#10;" stroked="f" strokecolor="#666" strokeweight="1pt">
                <v:shadow color="#7f7f7f" opacity=".5" offset="1pt"/>
                <v:textbox>
                  <w:txbxContent>
                    <w:p w:rsidR="00AF69D1" w:rsidRPr="00301C88" w:rsidRDefault="00AF69D1" w:rsidP="00301C8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301C8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Guía articulada de Historia y Geografía con orientación</w:t>
                      </w:r>
                    </w:p>
                    <w:p w:rsidR="00AF69D1" w:rsidRPr="00301C88" w:rsidRDefault="00AF69D1" w:rsidP="00301C8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301C8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8° Básico</w:t>
                      </w:r>
                    </w:p>
                    <w:p w:rsidR="00AF69D1" w:rsidRPr="00301C88" w:rsidRDefault="00AF69D1" w:rsidP="00301C8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301C8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Semana 23</w:t>
                      </w:r>
                    </w:p>
                    <w:p w:rsidR="00AF69D1" w:rsidRDefault="00AF69D1" w:rsidP="00AF69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F69D1" w:rsidRDefault="00AF69D1" w:rsidP="00AF69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AF69D1" w:rsidRDefault="00AF69D1" w:rsidP="00AF69D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</w:p>
    <w:tbl>
      <w:tblPr>
        <w:tblStyle w:val="Tablaconcuadrcula"/>
        <w:tblpPr w:leftFromText="141" w:rightFromText="141" w:vertAnchor="text" w:horzAnchor="margin" w:tblpXSpec="center" w:tblpY="99"/>
        <w:tblW w:w="110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9781"/>
      </w:tblGrid>
      <w:tr w:rsidR="00AF69D1" w:rsidTr="00301C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D1" w:rsidRDefault="00AF69D1" w:rsidP="00CD5C72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CORREOS ELECTRÓNICOS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D1" w:rsidRDefault="00AF69D1" w:rsidP="00CD5C72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Tía Francisca : </w:t>
            </w:r>
            <w:hyperlink r:id="rId7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profefranciscalizama@gmail.com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  <w:p w:rsidR="00AF69D1" w:rsidRDefault="00AF69D1" w:rsidP="00CD5C72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Tío Matías : </w:t>
            </w:r>
            <w:hyperlink r:id="rId8" w:history="1">
              <w:r>
                <w:rPr>
                  <w:rStyle w:val="Hipervnculo"/>
                  <w:rFonts w:ascii="Century Gothic" w:eastAsia="Times New Roman" w:hAnsi="Century Gothic" w:cs="Times New Roman"/>
                  <w:sz w:val="20"/>
                  <w:szCs w:val="20"/>
                  <w:lang w:val="es-ES" w:eastAsia="es-ES_tradnl"/>
                </w:rPr>
                <w:t>matias.n.gallegos@gmail.com</w:t>
              </w:r>
            </w:hyperlink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 </w:t>
            </w:r>
          </w:p>
        </w:tc>
      </w:tr>
      <w:tr w:rsidR="00AF69D1" w:rsidTr="00301C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D1" w:rsidRPr="00301C88" w:rsidRDefault="00AF69D1" w:rsidP="00CD5C72">
            <w:pPr>
              <w:rPr>
                <w:rFonts w:ascii="Century Gothic" w:eastAsia="Times New Roman" w:hAnsi="Century Gothic" w:cs="Times New Roman"/>
                <w:b/>
                <w:sz w:val="14"/>
                <w:szCs w:val="14"/>
                <w:lang w:val="es-ES" w:eastAsia="es-ES_tradnl"/>
              </w:rPr>
            </w:pPr>
            <w:r w:rsidRPr="00301C88">
              <w:rPr>
                <w:rFonts w:ascii="Century Gothic" w:eastAsia="Times New Roman" w:hAnsi="Century Gothic" w:cs="Times New Roman"/>
                <w:b/>
                <w:sz w:val="14"/>
                <w:szCs w:val="14"/>
                <w:lang w:val="es-ES" w:eastAsia="es-ES_tradnl"/>
              </w:rPr>
              <w:t xml:space="preserve">OBJETIVOS DE APRENDIZAJE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D1" w:rsidRPr="00301C88" w:rsidRDefault="00AF69D1" w:rsidP="00AF69D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1C88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s-ES" w:eastAsia="es-ES_tradnl"/>
              </w:rPr>
              <w:t>HISTORIA:</w:t>
            </w:r>
            <w:r w:rsidRPr="00301C88">
              <w:rPr>
                <w:rStyle w:val="nfasis"/>
                <w:rFonts w:ascii="Century Gothic" w:hAnsi="Century Gothic"/>
                <w:b/>
                <w:color w:val="000000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301C8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301C88"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  <w:t>OA11 -Analizar el proceso de formación de la sociedad colonial americana, considerando elementos como la evangelización, la esclavitud y otras formas de trabajo no remunerado (por ejemplo, encomienda y mita), los roles de género, la transculturación, el mestizaje, la sociedad de castas, entre otros.</w:t>
            </w:r>
          </w:p>
          <w:p w:rsidR="00FB6404" w:rsidRPr="00301C88" w:rsidRDefault="00FB6404" w:rsidP="00AF69D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1C8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Objetivo de la clase: </w:t>
            </w:r>
            <w:r w:rsidRPr="00301C88">
              <w:rPr>
                <w:rFonts w:ascii="Century Gothic" w:hAnsi="Century Gothic"/>
                <w:bCs/>
                <w:color w:val="000000"/>
                <w:sz w:val="18"/>
                <w:szCs w:val="18"/>
                <w:shd w:val="clear" w:color="auto" w:fill="FFFFFF"/>
              </w:rPr>
              <w:t>Analizar las formas de trabajo esclavistas y forzadas propias de la sociedad colonial</w:t>
            </w:r>
          </w:p>
          <w:p w:rsidR="00AF69D1" w:rsidRPr="00301C88" w:rsidRDefault="00AF69D1" w:rsidP="00AF69D1">
            <w:pPr>
              <w:shd w:val="clear" w:color="auto" w:fill="FFFFFF"/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18"/>
                <w:lang w:val="es-ES" w:eastAsia="es-ES_tradnl"/>
              </w:rPr>
            </w:pPr>
            <w:r w:rsidRPr="00301C88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es-ES" w:eastAsia="es-ES_tradnl"/>
              </w:rPr>
              <w:t>ORIENTACIÓN</w:t>
            </w:r>
            <w:proofErr w:type="gramStart"/>
            <w:r w:rsidRPr="00301C88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es-ES" w:eastAsia="es-ES_tradnl"/>
              </w:rPr>
              <w:t>:</w:t>
            </w:r>
            <w:r w:rsidRPr="00301C88">
              <w:rPr>
                <w:rFonts w:ascii="Century Gothic" w:eastAsia="Times New Roman" w:hAnsi="Century Gothic" w:cs="Times New Roman"/>
                <w:bCs/>
                <w:sz w:val="18"/>
                <w:szCs w:val="18"/>
                <w:lang w:val="es-ES" w:eastAsia="es-ES_tradnl"/>
              </w:rPr>
              <w:t xml:space="preserve"> </w:t>
            </w:r>
            <w:r w:rsidR="00A44433" w:rsidRPr="00301C88">
              <w:rPr>
                <w:sz w:val="18"/>
                <w:szCs w:val="18"/>
              </w:rPr>
              <w:t xml:space="preserve"> </w:t>
            </w:r>
            <w:r w:rsidR="00A44433" w:rsidRPr="00301C88">
              <w:rPr>
                <w:rFonts w:ascii="Century Gothic" w:eastAsia="Times New Roman" w:hAnsi="Century Gothic" w:cs="Times New Roman"/>
                <w:bCs/>
                <w:sz w:val="18"/>
                <w:szCs w:val="18"/>
                <w:lang w:val="es-ES" w:eastAsia="es-ES_tradnl"/>
              </w:rPr>
              <w:t>OA5</w:t>
            </w:r>
            <w:proofErr w:type="gramEnd"/>
            <w:r w:rsidR="00A44433" w:rsidRPr="00301C88">
              <w:rPr>
                <w:rFonts w:ascii="Century Gothic" w:eastAsia="Times New Roman" w:hAnsi="Century Gothic" w:cs="Times New Roman"/>
                <w:bCs/>
                <w:sz w:val="18"/>
                <w:szCs w:val="18"/>
                <w:lang w:val="es-ES" w:eastAsia="es-ES_tradnl"/>
              </w:rPr>
              <w:t xml:space="preserve"> -Analizar sus relaciones, presenciales o virtuales a través de las redes sociales, y las de su entorno inmediato atendiendo a los derechos de las personas involucradas considerando los principios de igualdad, dignidad, inclusión y no discriminación, identificando circunstancias en las que no se ha actuado conforme a estos derechos, y reconociendo el impacto en el bienestar de quienes se vean involucrados.</w:t>
            </w:r>
          </w:p>
          <w:p w:rsidR="00216E88" w:rsidRPr="00301C88" w:rsidRDefault="00216E88" w:rsidP="00AF69D1">
            <w:pPr>
              <w:shd w:val="clear" w:color="auto" w:fill="FFFFFF"/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18"/>
                <w:lang w:val="es-ES" w:eastAsia="es-ES_tradnl"/>
              </w:rPr>
            </w:pPr>
            <w:r w:rsidRPr="00301C88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es-ES" w:eastAsia="es-ES_tradnl"/>
              </w:rPr>
              <w:t>Objetivo de la clase:</w:t>
            </w:r>
            <w:r w:rsidRPr="00301C88">
              <w:rPr>
                <w:rFonts w:ascii="Century Gothic" w:eastAsia="Times New Roman" w:hAnsi="Century Gothic" w:cs="Times New Roman"/>
                <w:bCs/>
                <w:sz w:val="18"/>
                <w:szCs w:val="18"/>
                <w:lang w:val="es-ES" w:eastAsia="es-ES_tradnl"/>
              </w:rPr>
              <w:t xml:space="preserve"> </w:t>
            </w:r>
            <w:r w:rsidRPr="00301C88">
              <w:rPr>
                <w:sz w:val="18"/>
                <w:szCs w:val="18"/>
              </w:rPr>
              <w:t>Reconocer</w:t>
            </w:r>
            <w:r w:rsidRPr="00301C88">
              <w:rPr>
                <w:rFonts w:ascii="Century Gothic" w:eastAsia="Times New Roman" w:hAnsi="Century Gothic" w:cs="Times New Roman"/>
                <w:bCs/>
                <w:sz w:val="18"/>
                <w:szCs w:val="18"/>
                <w:lang w:val="es-ES" w:eastAsia="es-ES_tradnl"/>
              </w:rPr>
              <w:t xml:space="preserve"> el impacto emocional y social del trato denigrante o discriminatorio, que se puede dar a través de las redes sociales.</w:t>
            </w:r>
          </w:p>
        </w:tc>
      </w:tr>
    </w:tbl>
    <w:p w:rsidR="00A41C2A" w:rsidRPr="00301C88" w:rsidRDefault="00A44433" w:rsidP="00301C88">
      <w:pPr>
        <w:pStyle w:val="Ttulo1"/>
        <w:spacing w:before="56"/>
        <w:ind w:left="308"/>
        <w:jc w:val="center"/>
        <w:rPr>
          <w:rFonts w:ascii="Century Gothic" w:hAnsi="Century Gothic"/>
          <w:color w:val="548DD4" w:themeColor="text2" w:themeTint="99"/>
          <w:sz w:val="20"/>
          <w:szCs w:val="20"/>
        </w:rPr>
      </w:pPr>
      <w:r w:rsidRPr="00301C88">
        <w:rPr>
          <w:rFonts w:ascii="Century Gothic" w:hAnsi="Century Gothic"/>
          <w:color w:val="548DD4" w:themeColor="text2" w:themeTint="99"/>
          <w:sz w:val="20"/>
          <w:szCs w:val="20"/>
        </w:rPr>
        <w:t>Sociedad Colonial y esclavitud</w:t>
      </w:r>
    </w:p>
    <w:p w:rsidR="00A41C2A" w:rsidRPr="00301C88" w:rsidRDefault="00A41C2A" w:rsidP="00301C88">
      <w:pPr>
        <w:pStyle w:val="Textoindependiente"/>
        <w:ind w:left="308" w:right="242"/>
        <w:jc w:val="both"/>
        <w:rPr>
          <w:rFonts w:ascii="Century Gothic" w:hAnsi="Century Gothic"/>
          <w:sz w:val="20"/>
          <w:szCs w:val="20"/>
        </w:rPr>
      </w:pPr>
      <w:r w:rsidRPr="00301C88">
        <w:rPr>
          <w:rFonts w:ascii="Century Gothic" w:hAnsi="Century Gothic"/>
          <w:sz w:val="20"/>
          <w:szCs w:val="20"/>
        </w:rPr>
        <w:t xml:space="preserve">En un principio, la Corona intentó establecer en América una estricta separación entre españoles e indígenas. Sin embargo, en la </w:t>
      </w:r>
      <w:r w:rsidR="00A44433" w:rsidRPr="00301C88">
        <w:rPr>
          <w:rFonts w:ascii="Century Gothic" w:hAnsi="Century Gothic"/>
          <w:sz w:val="20"/>
          <w:szCs w:val="20"/>
        </w:rPr>
        <w:t>práctica</w:t>
      </w:r>
      <w:r w:rsidRPr="00301C88">
        <w:rPr>
          <w:rFonts w:ascii="Century Gothic" w:hAnsi="Century Gothic"/>
          <w:sz w:val="20"/>
          <w:szCs w:val="20"/>
        </w:rPr>
        <w:t xml:space="preserve"> este plan de segregación de la población no fue posible, pues tempranamente ambos grupos mantuvieron contactos frecuentes y cotidianos.</w:t>
      </w:r>
    </w:p>
    <w:p w:rsidR="00A41C2A" w:rsidRPr="00301C88" w:rsidRDefault="00A41C2A" w:rsidP="00301C88">
      <w:pPr>
        <w:pStyle w:val="Textoindependiente"/>
        <w:spacing w:before="1"/>
        <w:ind w:left="308"/>
        <w:jc w:val="both"/>
        <w:rPr>
          <w:rFonts w:ascii="Century Gothic" w:hAnsi="Century Gothic"/>
          <w:sz w:val="20"/>
          <w:szCs w:val="20"/>
        </w:rPr>
      </w:pPr>
      <w:r w:rsidRPr="00301C88">
        <w:rPr>
          <w:rFonts w:ascii="Century Gothic" w:hAnsi="Century Gothic"/>
          <w:sz w:val="20"/>
          <w:szCs w:val="20"/>
        </w:rPr>
        <w:t xml:space="preserve">Desde el siglo XVI, a estos grupos se sumó la </w:t>
      </w:r>
      <w:r w:rsidRPr="00301C88">
        <w:rPr>
          <w:rFonts w:ascii="Century Gothic" w:hAnsi="Century Gothic"/>
          <w:b/>
          <w:sz w:val="20"/>
          <w:szCs w:val="20"/>
        </w:rPr>
        <w:t xml:space="preserve">población africana, </w:t>
      </w:r>
      <w:r w:rsidRPr="00301C88">
        <w:rPr>
          <w:rFonts w:ascii="Century Gothic" w:hAnsi="Century Gothic"/>
          <w:sz w:val="20"/>
          <w:szCs w:val="20"/>
        </w:rPr>
        <w:t>migrantes forzados traídos a América en calidad de</w:t>
      </w:r>
      <w:r w:rsidR="00CC73F6" w:rsidRPr="00301C88">
        <w:rPr>
          <w:rFonts w:ascii="Century Gothic" w:hAnsi="Century Gothic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esclavos.</w:t>
      </w:r>
    </w:p>
    <w:p w:rsidR="00A41C2A" w:rsidRPr="00301C88" w:rsidRDefault="00A41C2A" w:rsidP="00301C88">
      <w:pPr>
        <w:pStyle w:val="Textoindependiente"/>
        <w:spacing w:before="1"/>
        <w:ind w:left="308" w:right="237"/>
        <w:jc w:val="both"/>
        <w:rPr>
          <w:rFonts w:ascii="Century Gothic" w:hAnsi="Century Gothic"/>
          <w:b/>
          <w:sz w:val="20"/>
          <w:szCs w:val="20"/>
        </w:rPr>
      </w:pPr>
      <w:r w:rsidRPr="00301C88">
        <w:rPr>
          <w:rFonts w:ascii="Century Gothic" w:hAnsi="Century Gothic"/>
          <w:sz w:val="20"/>
          <w:szCs w:val="20"/>
        </w:rPr>
        <w:t>De esta forma, españoles, indígenas y africanos, con sus similitudes y sus diferencias, experimentaron todo tipo de contactos</w:t>
      </w:r>
      <w:r w:rsidRPr="00301C88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e</w:t>
      </w:r>
      <w:r w:rsidRPr="00301C8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intercambios,</w:t>
      </w:r>
      <w:r w:rsidRPr="00301C88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desarrollando</w:t>
      </w:r>
      <w:r w:rsidRPr="00301C88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un</w:t>
      </w:r>
      <w:r w:rsidRPr="00301C88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proceso</w:t>
      </w:r>
      <w:r w:rsidRPr="00301C8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llamado</w:t>
      </w:r>
      <w:r w:rsidRPr="00301C88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301C88">
        <w:rPr>
          <w:rFonts w:ascii="Century Gothic" w:hAnsi="Century Gothic"/>
          <w:b/>
          <w:sz w:val="20"/>
          <w:szCs w:val="20"/>
        </w:rPr>
        <w:t>mestizaje;</w:t>
      </w:r>
      <w:r w:rsidRPr="00301C88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elemento</w:t>
      </w:r>
      <w:r w:rsidRPr="00301C88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base</w:t>
      </w:r>
      <w:r w:rsidRPr="00301C8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para</w:t>
      </w:r>
      <w:r w:rsidRPr="00301C8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la</w:t>
      </w:r>
      <w:r w:rsidRPr="00301C8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conformación</w:t>
      </w:r>
      <w:r w:rsidRPr="00301C88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de</w:t>
      </w:r>
      <w:r w:rsidRPr="00301C8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>la</w:t>
      </w:r>
      <w:r w:rsidRPr="00301C8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301C88">
        <w:rPr>
          <w:rFonts w:ascii="Century Gothic" w:hAnsi="Century Gothic"/>
          <w:sz w:val="20"/>
          <w:szCs w:val="20"/>
        </w:rPr>
        <w:t xml:space="preserve">sociedad colonial, </w:t>
      </w:r>
      <w:r w:rsidRPr="00301C88">
        <w:rPr>
          <w:rFonts w:ascii="Century Gothic" w:hAnsi="Century Gothic"/>
          <w:b/>
          <w:sz w:val="20"/>
          <w:szCs w:val="20"/>
        </w:rPr>
        <w:t>una sociedad</w:t>
      </w:r>
      <w:r w:rsidRPr="00301C88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301C88">
        <w:rPr>
          <w:rFonts w:ascii="Century Gothic" w:hAnsi="Century Gothic"/>
          <w:b/>
          <w:sz w:val="20"/>
          <w:szCs w:val="20"/>
        </w:rPr>
        <w:t>mestiza.</w:t>
      </w:r>
    </w:p>
    <w:p w:rsidR="00A41C2A" w:rsidRDefault="00FB6404" w:rsidP="00A41C2A">
      <w:pPr>
        <w:pStyle w:val="Textoindependiente"/>
        <w:rPr>
          <w:b/>
          <w:sz w:val="20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63360" behindDoc="0" locked="0" layoutInCell="1" allowOverlap="1" wp14:anchorId="13FD3074" wp14:editId="73387F05">
            <wp:simplePos x="0" y="0"/>
            <wp:positionH relativeFrom="page">
              <wp:posOffset>400685</wp:posOffset>
            </wp:positionH>
            <wp:positionV relativeFrom="paragraph">
              <wp:posOffset>78230</wp:posOffset>
            </wp:positionV>
            <wp:extent cx="7170234" cy="3992136"/>
            <wp:effectExtent l="0" t="0" r="0" b="889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0234" cy="3992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1C2A" w:rsidRDefault="00A41C2A" w:rsidP="00A41C2A">
      <w:pPr>
        <w:pStyle w:val="Textoindependiente"/>
        <w:rPr>
          <w:b/>
          <w:sz w:val="20"/>
        </w:rPr>
      </w:pPr>
    </w:p>
    <w:p w:rsidR="00A41C2A" w:rsidRDefault="00A41C2A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6407A" wp14:editId="22046E60">
                <wp:simplePos x="0" y="0"/>
                <wp:positionH relativeFrom="column">
                  <wp:posOffset>232410</wp:posOffset>
                </wp:positionH>
                <wp:positionV relativeFrom="paragraph">
                  <wp:posOffset>88216</wp:posOffset>
                </wp:positionV>
                <wp:extent cx="6846570" cy="880745"/>
                <wp:effectExtent l="0" t="0" r="11430" b="1460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8807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C2A" w:rsidRPr="00FB6404" w:rsidRDefault="00A41C2A" w:rsidP="00FB640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Gothic" w:hAnsi="Century Gothic"/>
                                <w:color w:val="17365D" w:themeColor="text2" w:themeShade="BF"/>
                              </w:rPr>
                            </w:pPr>
                            <w:bookmarkStart w:id="0" w:name="_GoBack"/>
                            <w:r w:rsidRPr="00FB6404">
                              <w:rPr>
                                <w:rFonts w:ascii="Century Gothic" w:hAnsi="Century Gothic"/>
                                <w:color w:val="17365D" w:themeColor="text2" w:themeShade="BF"/>
                              </w:rPr>
                              <w:t>El concepto de “</w:t>
                            </w:r>
                            <w:r w:rsidRPr="00FB6404">
                              <w:rPr>
                                <w:rFonts w:ascii="Century Gothic" w:hAnsi="Century Gothic"/>
                                <w:i/>
                                <w:color w:val="17365D" w:themeColor="text2" w:themeShade="BF"/>
                              </w:rPr>
                              <w:t>RAZA PURA</w:t>
                            </w:r>
                            <w:r w:rsidRPr="00FB6404">
                              <w:rPr>
                                <w:rFonts w:ascii="Century Gothic" w:hAnsi="Century Gothic"/>
                                <w:color w:val="17365D" w:themeColor="text2" w:themeShade="BF"/>
                              </w:rPr>
                              <w:t>” en esta fotografía es usado bajo el contexto colonial. Es muy importante aclarar que no existen razas puras o impuras, Solo somos seres humanos  diversos, lo cual contribuye a</w:t>
                            </w:r>
                            <w:r w:rsidRPr="00CC73F6">
                              <w:rPr>
                                <w:rFonts w:ascii="Century Gothic" w:hAnsi="Century Gothic"/>
                                <w:b/>
                                <w:color w:val="17365D" w:themeColor="text2" w:themeShade="BF"/>
                              </w:rPr>
                              <w:t xml:space="preserve"> valorar</w:t>
                            </w:r>
                            <w:r w:rsidRPr="00FB6404">
                              <w:rPr>
                                <w:rFonts w:ascii="Century Gothic" w:hAnsi="Century Gothic"/>
                                <w:color w:val="17365D" w:themeColor="text2" w:themeShade="BF"/>
                              </w:rPr>
                              <w:t xml:space="preserve"> biológica y culturalmente </w:t>
                            </w:r>
                            <w:r w:rsidRPr="00FB6404">
                              <w:rPr>
                                <w:rFonts w:ascii="Century Gothic" w:hAnsi="Century Gothic"/>
                                <w:b/>
                                <w:color w:val="17365D" w:themeColor="text2" w:themeShade="BF"/>
                              </w:rPr>
                              <w:t>la diversidad.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7" type="#_x0000_t202" style="position:absolute;margin-left:18.3pt;margin-top:6.95pt;width:539.1pt;height:6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43oQIAAMMFAAAOAAAAZHJzL2Uyb0RvYy54bWysVF1P2zAUfZ+0/2D5faTtUigVKeqKmCYh&#10;QCsTz65jtxG2r2e7Tbpfz7WTlAJ7YdpLYvseH9977sfFZaMV2QnnKzAFHZ4MKBGGQ1mZdUF/PVx/&#10;mVDiAzMlU2BEQffC08vZ508XtZ2KEWxAlcIRJDF+WtuCbkKw0yzzfCM08ydghUGjBKdZwK1bZ6Vj&#10;NbJrlY0Gg9OsBldaB1x4j6dXrZHOEr+Ugoc7Kb0IRBUUfQvp69J3Fb/Z7IJN147ZTcU7N9g/eKFZ&#10;ZfDRA9UVC4xsXfWOSlfcgQcZTjjoDKSsuEgxYDTDwZtolhtmRYoFxfH2IJP/f7T8dnfvSFVi7nJK&#10;DNOYo2FOFltWOiClIEE0AaJMtfVTRC8t4kPzDRoE9uceD2P0jXQ6/jEugnYUfH8QGXkIx8PTSX46&#10;PkMTR9tkMjjLx5Eme7ltnQ/fBWgSFwV1mMSkLdvd+NBCe0h8zIOqyutKqbRx69VCObJjmPDz0dVg&#10;nHKM7K9gypAaXfmK1ncUkftAsVKMP3X+HTEgnzLxpkg11vkVJWqlSKuwVyJilPkpJGqcFEnPxeoW&#10;hzcY58KEJGbiRXRESQzpIxc7/ItXH7ncxtG/DCYcLuvKgGtVeu12+dS7LFs8JvEo7rgMzappi6uv&#10;lBWUeywgB20nesuvK9T7hvlwzxy2HhYGjpNwhx+pAJME3YqSDbg/fzuPeOwItFJSYysX1P/eMico&#10;UT8M9sr5MM9j76dNPj4b4cYdW1bHFrPVC8DiGeLgsjwtIz6ofikd6EecOvP4KpqY4fh2QUO/XIR2&#10;wODU4mI+TyDsdsvCjVlaHqljkmKdPTSPzNmu0GOr3ULf9Gz6pt5bbLxpYL4NIKvUDFHnVtVOf5wU&#10;qZ26qRZH0fE+oV5m7+wZAAD//wMAUEsDBBQABgAIAAAAIQBwQKqB4AAAAAoBAAAPAAAAZHJzL2Rv&#10;d25yZXYueG1sTI8xT8MwEIV3JP6DdUgsiDppSwohTkVBqEOntizd3PhIosbnyHba8O+5TrDd3Xt6&#10;971iOdpOnNGH1pGCdJKAQKqcaalW8LX/fHwGEaImoztHqOAHAyzL25tC58ZdaIvnXawFh1DItYIm&#10;xj6XMlQNWh0mrkdi7dt5qyOvvpbG6wuH205OkySTVrfEHxrd43uD1Wk3WAWruJ23B+sXcv+RnpL1&#10;Zlj5zYNS93fj2yuIiGP8M8MVn9GhZKajG8gE0SmYZRk7+T57AXHV03TOXY48PU0zkGUh/1cofwEA&#10;AP//AwBQSwECLQAUAAYACAAAACEAtoM4kv4AAADhAQAAEwAAAAAAAAAAAAAAAAAAAAAAW0NvbnRl&#10;bnRfVHlwZXNdLnhtbFBLAQItABQABgAIAAAAIQA4/SH/1gAAAJQBAAALAAAAAAAAAAAAAAAAAC8B&#10;AABfcmVscy8ucmVsc1BLAQItABQABgAIAAAAIQCSE643oQIAAMMFAAAOAAAAAAAAAAAAAAAAAC4C&#10;AABkcnMvZTJvRG9jLnhtbFBLAQItABQABgAIAAAAIQBwQKqB4AAAAAoBAAAPAAAAAAAAAAAAAAAA&#10;APsEAABkcnMvZG93bnJldi54bWxQSwUGAAAAAAQABADzAAAACAYAAAAA&#10;" fillcolor="#92d050" strokeweight=".5pt">
                <v:textbox>
                  <w:txbxContent>
                    <w:p w:rsidR="00A41C2A" w:rsidRPr="00FB6404" w:rsidRDefault="00A41C2A" w:rsidP="00FB640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Gothic" w:hAnsi="Century Gothic"/>
                          <w:color w:val="17365D" w:themeColor="text2" w:themeShade="BF"/>
                        </w:rPr>
                      </w:pPr>
                      <w:bookmarkStart w:id="1" w:name="_GoBack"/>
                      <w:r w:rsidRPr="00FB6404">
                        <w:rPr>
                          <w:rFonts w:ascii="Century Gothic" w:hAnsi="Century Gothic"/>
                          <w:color w:val="17365D" w:themeColor="text2" w:themeShade="BF"/>
                        </w:rPr>
                        <w:t>El concepto de “</w:t>
                      </w:r>
                      <w:r w:rsidRPr="00FB6404">
                        <w:rPr>
                          <w:rFonts w:ascii="Century Gothic" w:hAnsi="Century Gothic"/>
                          <w:i/>
                          <w:color w:val="17365D" w:themeColor="text2" w:themeShade="BF"/>
                        </w:rPr>
                        <w:t>RAZA PURA</w:t>
                      </w:r>
                      <w:r w:rsidRPr="00FB6404">
                        <w:rPr>
                          <w:rFonts w:ascii="Century Gothic" w:hAnsi="Century Gothic"/>
                          <w:color w:val="17365D" w:themeColor="text2" w:themeShade="BF"/>
                        </w:rPr>
                        <w:t>” en esta fotografía es usado bajo el contexto colonial. Es muy importante aclarar que no existen razas puras o impuras, Solo somos seres humanos  diversos, lo cual contribuye a</w:t>
                      </w:r>
                      <w:r w:rsidRPr="00CC73F6">
                        <w:rPr>
                          <w:rFonts w:ascii="Century Gothic" w:hAnsi="Century Gothic"/>
                          <w:b/>
                          <w:color w:val="17365D" w:themeColor="text2" w:themeShade="BF"/>
                        </w:rPr>
                        <w:t xml:space="preserve"> valorar</w:t>
                      </w:r>
                      <w:r w:rsidRPr="00FB6404">
                        <w:rPr>
                          <w:rFonts w:ascii="Century Gothic" w:hAnsi="Century Gothic"/>
                          <w:color w:val="17365D" w:themeColor="text2" w:themeShade="BF"/>
                        </w:rPr>
                        <w:t xml:space="preserve"> biológica y culturalmente </w:t>
                      </w:r>
                      <w:r w:rsidRPr="00FB6404">
                        <w:rPr>
                          <w:rFonts w:ascii="Century Gothic" w:hAnsi="Century Gothic"/>
                          <w:b/>
                          <w:color w:val="17365D" w:themeColor="text2" w:themeShade="BF"/>
                        </w:rPr>
                        <w:t>la diversidad.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</w:pPr>
    </w:p>
    <w:p w:rsidR="00301C88" w:rsidRDefault="00301C88" w:rsidP="00A41C2A">
      <w:pPr>
        <w:rPr>
          <w:sz w:val="20"/>
        </w:rPr>
        <w:sectPr w:rsidR="00301C88" w:rsidSect="00301C88">
          <w:pgSz w:w="12240" w:h="15840" w:code="1"/>
          <w:pgMar w:top="284" w:right="440" w:bottom="280" w:left="260" w:header="720" w:footer="720" w:gutter="0"/>
          <w:cols w:space="720"/>
          <w:docGrid w:linePitch="299"/>
        </w:sectPr>
      </w:pPr>
    </w:p>
    <w:p w:rsidR="00A41C2A" w:rsidRPr="00CC73F6" w:rsidRDefault="00A44433" w:rsidP="00CC73F6">
      <w:pPr>
        <w:rPr>
          <w:rFonts w:ascii="Century Gothic" w:hAnsi="Century Gothic"/>
          <w:b/>
          <w:sz w:val="20"/>
        </w:rPr>
      </w:pPr>
      <w:r w:rsidRPr="00CC73F6">
        <w:rPr>
          <w:rFonts w:ascii="Century Gothic" w:hAnsi="Century Gothic"/>
          <w:noProof/>
          <w:position w:val="35"/>
          <w:sz w:val="20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AFD42" wp14:editId="6B12BDF7">
                <wp:simplePos x="0" y="0"/>
                <wp:positionH relativeFrom="column">
                  <wp:posOffset>491490</wp:posOffset>
                </wp:positionH>
                <wp:positionV relativeFrom="paragraph">
                  <wp:posOffset>-41910</wp:posOffset>
                </wp:positionV>
                <wp:extent cx="2322195" cy="281940"/>
                <wp:effectExtent l="0" t="0" r="20955" b="2286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8194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C2A" w:rsidRPr="00CC73F6" w:rsidRDefault="00A41C2A" w:rsidP="00A41C2A">
                            <w:pPr>
                              <w:pStyle w:val="Textoindependiente"/>
                              <w:spacing w:before="12"/>
                              <w:ind w:left="653"/>
                              <w:rPr>
                                <w:rFonts w:ascii="Century Gothic" w:hAnsi="Century Gothic"/>
                              </w:rPr>
                            </w:pPr>
                            <w:r w:rsidRPr="00CC73F6">
                              <w:rPr>
                                <w:rFonts w:ascii="Century Gothic" w:hAnsi="Century Gothic"/>
                                <w:spacing w:val="-1"/>
                              </w:rPr>
                              <w:t>¿</w:t>
                            </w:r>
                            <w:r w:rsidRPr="00CC73F6">
                              <w:rPr>
                                <w:rFonts w:ascii="Century Gothic" w:hAnsi="Century Gothic"/>
                                <w:spacing w:val="-2"/>
                              </w:rPr>
                              <w:t>Q</w:t>
                            </w:r>
                            <w:r w:rsidRPr="00CC73F6">
                              <w:rPr>
                                <w:rFonts w:ascii="Century Gothic" w:hAnsi="Century Gothic"/>
                              </w:rPr>
                              <w:t>ué es</w:t>
                            </w:r>
                            <w:r w:rsidRPr="00CC73F6">
                              <w:rPr>
                                <w:rFonts w:ascii="Century Gothic" w:hAnsi="Century Gothic"/>
                                <w:spacing w:val="-2"/>
                              </w:rPr>
                              <w:t xml:space="preserve"> </w:t>
                            </w:r>
                            <w:r w:rsidRPr="00CC73F6">
                              <w:rPr>
                                <w:rFonts w:ascii="Century Gothic" w:hAnsi="Century Gothic"/>
                              </w:rPr>
                              <w:t xml:space="preserve">el </w:t>
                            </w:r>
                            <w:r w:rsidRPr="00CC73F6">
                              <w:rPr>
                                <w:rFonts w:ascii="Century Gothic" w:hAnsi="Century Gothic"/>
                                <w:spacing w:val="-2"/>
                              </w:rPr>
                              <w:t>m</w:t>
                            </w:r>
                            <w:r w:rsidR="00301C88" w:rsidRPr="00CC73F6">
                              <w:rPr>
                                <w:rFonts w:ascii="Century Gothic" w:hAnsi="Century Gothic"/>
                              </w:rPr>
                              <w:t>esti</w:t>
                            </w:r>
                            <w:r w:rsidR="00301C88">
                              <w:rPr>
                                <w:rFonts w:ascii="Century Gothic" w:hAnsi="Century Gothic"/>
                                <w:smallCaps/>
                                <w:spacing w:val="-1"/>
                                <w:w w:val="88"/>
                              </w:rPr>
                              <w:t>zaje</w:t>
                            </w:r>
                            <w:r w:rsidRPr="00CC73F6">
                              <w:rPr>
                                <w:rFonts w:ascii="Century Gothic" w:hAnsi="Century Gothic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028" type="#_x0000_t202" style="position:absolute;margin-left:38.7pt;margin-top:-3.3pt;width:182.85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wnjAIAACkFAAAOAAAAZHJzL2Uyb0RvYy54bWysVG1vmzAQ/j5p/8Hy95SX0ixBJVUHYZrU&#10;vUjdfoCDTbAGPmY7gW7af9/ZhKxrpWmaxgc4c3eP7zk/5+ubsWvJUWgjQWU0uggpEaoCLtU+o58/&#10;lYsVJcYyxVkLSmT0QRh6s3n54nroUxFDAy0XmiCIMunQZ7Sxtk+DwFSN6Ji5gF4odNagO2ZxqfcB&#10;12xA9K4N4jBcBgNo3muohDH4t5icdOPx61pU9kNdG2FJm1Gszfq39u+deweba5buNesbWZ3KYP9Q&#10;Rcekwk3PUAWzjBy0fAbVyUqDgdpeVNAFUNeyEp4DsonCJ2zuG9YLzwWbY/pzm8z/g63eHz9qIjme&#10;XUyJYh2eUX5gXAPhglgxWiDowTYNvUkx+r7HeDu+hhFTPGXT30H1xRAFecPUXtxqDUMjGMcyI5cZ&#10;PEqdcIwD2Q3vgON27GDBA4217lwPsSsE0fG4Hs5HhIWQCn/Gl3Ecra8oqdAXr6J14s8wYOmc3Wtj&#10;3wjoiDMyqlECHp0d74x11bB0DnGbKShl23oZtIoMWPKrJWI6l4FWcuf1C73f5a0mR4ZKKssQH8/t&#10;SZiDLphppjiPMGmskxaF3souoyuXfJKe69NWcb+/ZbKdbKyxVW5XpI1Vn6xJUN/X4Xq72q6SRRIv&#10;t4skLIrFbZkni2UZvboqLos8L6IfjkCUpI3kXCjHYRZ3lPydeE5jNsnyLO8/taTE53lLgt/L8P1H&#10;VvPXs/MCcZqY1GHH3egledbdDvgDKkbDNL9436DRgP5GyYCzm1Hz9cC0oKR9q1B1btBnQ8/GbjaY&#10;qjA1o5aSycztdCEcei33DSJPulZwi8qspReNk/BUxUnPOI+ew+nucAP/eO2jft1wm58AAAD//wMA&#10;UEsDBBQABgAIAAAAIQB+ZC7s4AAAAAgBAAAPAAAAZHJzL2Rvd25yZXYueG1sTI9BT4NAFITvJv6H&#10;zTPx1i61BFrk0RiTHiqxidWm1y08gci+RXYp9N+7nvQ4mcnMN+lm0q24UG8bwwiLeQCCuDBlwxXC&#10;x/t2tgJhneJStYYJ4UoWNtntTaqS0oz8RpeDq4QvYZsohNq5LpHSFjVpZeemI/bep+m1cl72lSx7&#10;Nfpy3cqHIIikVg37hVp19FxT8XUYNEIefw/Hl3xL+9M1L9Yj706v0Q7x/m56egThaHJ/YfjF9+iQ&#10;eaazGbi0okWI49AnEWZRBML7YbhcgDgjLOMVyCyV/w9kPwAAAP//AwBQSwECLQAUAAYACAAAACEA&#10;toM4kv4AAADhAQAAEwAAAAAAAAAAAAAAAAAAAAAAW0NvbnRlbnRfVHlwZXNdLnhtbFBLAQItABQA&#10;BgAIAAAAIQA4/SH/1gAAAJQBAAALAAAAAAAAAAAAAAAAAC8BAABfcmVscy8ucmVsc1BLAQItABQA&#10;BgAIAAAAIQCHZnwnjAIAACkFAAAOAAAAAAAAAAAAAAAAAC4CAABkcnMvZTJvRG9jLnhtbFBLAQIt&#10;ABQABgAIAAAAIQB+ZC7s4AAAAAgBAAAPAAAAAAAAAAAAAAAAAOYEAABkcnMvZG93bnJldi54bWxQ&#10;SwUGAAAAAAQABADzAAAA8wUAAAAA&#10;" filled="f" strokecolor="red" strokeweight=".49mm">
                <v:textbox inset="0,0,0,0">
                  <w:txbxContent>
                    <w:p w:rsidR="00A41C2A" w:rsidRPr="00CC73F6" w:rsidRDefault="00A41C2A" w:rsidP="00A41C2A">
                      <w:pPr>
                        <w:pStyle w:val="Textoindependiente"/>
                        <w:spacing w:before="12"/>
                        <w:ind w:left="653"/>
                        <w:rPr>
                          <w:rFonts w:ascii="Century Gothic" w:hAnsi="Century Gothic"/>
                        </w:rPr>
                      </w:pPr>
                      <w:r w:rsidRPr="00CC73F6">
                        <w:rPr>
                          <w:rFonts w:ascii="Century Gothic" w:hAnsi="Century Gothic"/>
                          <w:spacing w:val="-1"/>
                        </w:rPr>
                        <w:t>¿</w:t>
                      </w:r>
                      <w:r w:rsidRPr="00CC73F6">
                        <w:rPr>
                          <w:rFonts w:ascii="Century Gothic" w:hAnsi="Century Gothic"/>
                          <w:spacing w:val="-2"/>
                        </w:rPr>
                        <w:t>Q</w:t>
                      </w:r>
                      <w:r w:rsidRPr="00CC73F6">
                        <w:rPr>
                          <w:rFonts w:ascii="Century Gothic" w:hAnsi="Century Gothic"/>
                        </w:rPr>
                        <w:t>ué es</w:t>
                      </w:r>
                      <w:r w:rsidRPr="00CC73F6">
                        <w:rPr>
                          <w:rFonts w:ascii="Century Gothic" w:hAnsi="Century Gothic"/>
                          <w:spacing w:val="-2"/>
                        </w:rPr>
                        <w:t xml:space="preserve"> </w:t>
                      </w:r>
                      <w:r w:rsidRPr="00CC73F6">
                        <w:rPr>
                          <w:rFonts w:ascii="Century Gothic" w:hAnsi="Century Gothic"/>
                        </w:rPr>
                        <w:t xml:space="preserve">el </w:t>
                      </w:r>
                      <w:r w:rsidRPr="00CC73F6">
                        <w:rPr>
                          <w:rFonts w:ascii="Century Gothic" w:hAnsi="Century Gothic"/>
                          <w:spacing w:val="-2"/>
                        </w:rPr>
                        <w:t>m</w:t>
                      </w:r>
                      <w:r w:rsidR="00301C88" w:rsidRPr="00CC73F6">
                        <w:rPr>
                          <w:rFonts w:ascii="Century Gothic" w:hAnsi="Century Gothic"/>
                        </w:rPr>
                        <w:t>esti</w:t>
                      </w:r>
                      <w:r w:rsidR="00301C88">
                        <w:rPr>
                          <w:rFonts w:ascii="Century Gothic" w:hAnsi="Century Gothic"/>
                          <w:smallCaps/>
                          <w:spacing w:val="-1"/>
                          <w:w w:val="88"/>
                        </w:rPr>
                        <w:t>zaje</w:t>
                      </w:r>
                      <w:r w:rsidRPr="00CC73F6">
                        <w:rPr>
                          <w:rFonts w:ascii="Century Gothic" w:hAnsi="Century Gothic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CC73F6">
        <w:rPr>
          <w:rFonts w:ascii="Century Gothic" w:hAnsi="Century Gothic"/>
          <w:noProof/>
          <w:spacing w:val="16"/>
          <w:position w:val="36"/>
          <w:sz w:val="20"/>
          <w:lang w:eastAsia="es-C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90EA9A3" wp14:editId="528EA443">
                <wp:simplePos x="0" y="0"/>
                <wp:positionH relativeFrom="column">
                  <wp:posOffset>3402330</wp:posOffset>
                </wp:positionH>
                <wp:positionV relativeFrom="paragraph">
                  <wp:posOffset>1077595</wp:posOffset>
                </wp:positionV>
                <wp:extent cx="650875" cy="339090"/>
                <wp:effectExtent l="0" t="0" r="15875" b="2286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" cy="339090"/>
                          <a:chOff x="0" y="0"/>
                          <a:chExt cx="1025" cy="534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0" cy="519"/>
                          </a:xfrm>
                          <a:custGeom>
                            <a:avLst/>
                            <a:gdLst>
                              <a:gd name="T0" fmla="+- 0 765 8"/>
                              <a:gd name="T1" fmla="*/ T0 w 1010"/>
                              <a:gd name="T2" fmla="+- 0 8 8"/>
                              <a:gd name="T3" fmla="*/ 8 h 519"/>
                              <a:gd name="T4" fmla="+- 0 765 8"/>
                              <a:gd name="T5" fmla="*/ T4 w 1010"/>
                              <a:gd name="T6" fmla="+- 0 136 8"/>
                              <a:gd name="T7" fmla="*/ 136 h 519"/>
                              <a:gd name="T8" fmla="+- 0 8 8"/>
                              <a:gd name="T9" fmla="*/ T8 w 1010"/>
                              <a:gd name="T10" fmla="+- 0 136 8"/>
                              <a:gd name="T11" fmla="*/ 136 h 519"/>
                              <a:gd name="T12" fmla="+- 0 8 8"/>
                              <a:gd name="T13" fmla="*/ T12 w 1010"/>
                              <a:gd name="T14" fmla="+- 0 396 8"/>
                              <a:gd name="T15" fmla="*/ 396 h 519"/>
                              <a:gd name="T16" fmla="+- 0 765 8"/>
                              <a:gd name="T17" fmla="*/ T16 w 1010"/>
                              <a:gd name="T18" fmla="+- 0 396 8"/>
                              <a:gd name="T19" fmla="*/ 396 h 519"/>
                              <a:gd name="T20" fmla="+- 0 765 8"/>
                              <a:gd name="T21" fmla="*/ T20 w 1010"/>
                              <a:gd name="T22" fmla="+- 0 526 8"/>
                              <a:gd name="T23" fmla="*/ 526 h 519"/>
                              <a:gd name="T24" fmla="+- 0 1018 8"/>
                              <a:gd name="T25" fmla="*/ T24 w 1010"/>
                              <a:gd name="T26" fmla="+- 0 266 8"/>
                              <a:gd name="T27" fmla="*/ 266 h 519"/>
                              <a:gd name="T28" fmla="+- 0 765 8"/>
                              <a:gd name="T29" fmla="*/ T28 w 1010"/>
                              <a:gd name="T30" fmla="+- 0 8 8"/>
                              <a:gd name="T31" fmla="*/ 8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10" h="519">
                                <a:moveTo>
                                  <a:pt x="757" y="0"/>
                                </a:moveTo>
                                <a:lnTo>
                                  <a:pt x="757" y="128"/>
                                </a:lnTo>
                                <a:lnTo>
                                  <a:pt x="0" y="128"/>
                                </a:lnTo>
                                <a:lnTo>
                                  <a:pt x="0" y="388"/>
                                </a:lnTo>
                                <a:lnTo>
                                  <a:pt x="757" y="388"/>
                                </a:lnTo>
                                <a:lnTo>
                                  <a:pt x="757" y="518"/>
                                </a:lnTo>
                                <a:lnTo>
                                  <a:pt x="1010" y="258"/>
                                </a:lnTo>
                                <a:lnTo>
                                  <a:pt x="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0" cy="519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010"/>
                              <a:gd name="T2" fmla="+- 0 136 8"/>
                              <a:gd name="T3" fmla="*/ 136 h 519"/>
                              <a:gd name="T4" fmla="+- 0 765 8"/>
                              <a:gd name="T5" fmla="*/ T4 w 1010"/>
                              <a:gd name="T6" fmla="+- 0 136 8"/>
                              <a:gd name="T7" fmla="*/ 136 h 519"/>
                              <a:gd name="T8" fmla="+- 0 765 8"/>
                              <a:gd name="T9" fmla="*/ T8 w 1010"/>
                              <a:gd name="T10" fmla="+- 0 8 8"/>
                              <a:gd name="T11" fmla="*/ 8 h 519"/>
                              <a:gd name="T12" fmla="+- 0 1018 8"/>
                              <a:gd name="T13" fmla="*/ T12 w 1010"/>
                              <a:gd name="T14" fmla="+- 0 266 8"/>
                              <a:gd name="T15" fmla="*/ 266 h 519"/>
                              <a:gd name="T16" fmla="+- 0 765 8"/>
                              <a:gd name="T17" fmla="*/ T16 w 1010"/>
                              <a:gd name="T18" fmla="+- 0 526 8"/>
                              <a:gd name="T19" fmla="*/ 526 h 519"/>
                              <a:gd name="T20" fmla="+- 0 765 8"/>
                              <a:gd name="T21" fmla="*/ T20 w 1010"/>
                              <a:gd name="T22" fmla="+- 0 396 8"/>
                              <a:gd name="T23" fmla="*/ 396 h 519"/>
                              <a:gd name="T24" fmla="+- 0 8 8"/>
                              <a:gd name="T25" fmla="*/ T24 w 1010"/>
                              <a:gd name="T26" fmla="+- 0 396 8"/>
                              <a:gd name="T27" fmla="*/ 396 h 519"/>
                              <a:gd name="T28" fmla="+- 0 8 8"/>
                              <a:gd name="T29" fmla="*/ T28 w 1010"/>
                              <a:gd name="T30" fmla="+- 0 136 8"/>
                              <a:gd name="T31" fmla="*/ 136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10" h="519">
                                <a:moveTo>
                                  <a:pt x="0" y="128"/>
                                </a:moveTo>
                                <a:lnTo>
                                  <a:pt x="757" y="128"/>
                                </a:lnTo>
                                <a:lnTo>
                                  <a:pt x="757" y="0"/>
                                </a:lnTo>
                                <a:lnTo>
                                  <a:pt x="1010" y="258"/>
                                </a:lnTo>
                                <a:lnTo>
                                  <a:pt x="757" y="518"/>
                                </a:lnTo>
                                <a:lnTo>
                                  <a:pt x="757" y="388"/>
                                </a:lnTo>
                                <a:lnTo>
                                  <a:pt x="0" y="388"/>
                                </a:lnTo>
                                <a:lnTo>
                                  <a:pt x="0" y="1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464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267.9pt;margin-top:84.85pt;width:51.25pt;height:26.7pt;z-index:251671552" coordsize="1025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TwugUAAAoZAAAOAAAAZHJzL2Uyb0RvYy54bWzsmW1v6jYUx99P2new8nITJc4TBJVe3VtK&#10;NanbrnSzD2CSQKKFOLNDaTftu+/YTqhNHWCtNmlX6wsa8MnxOf9zbP8C1x+ethV6zBkvaT138JXr&#10;oLxOaVbWm7nzS7IcTR3EW1JnpKJ1Pneec+58uPn2m+t9M8s9WtAqyxkCJzWf7Zu5U7RtMxuPeVrk&#10;W8KvaJPXMLimbEtaeMs244yRPXjfVmPPdaPxnrKsYTTNOYdPF2rQuZH+1+s8bX9er3neomruQGyt&#10;fGXydSVexzfXZLZhpCnKtAuDvCGKLSlrmPTgakFagnasfOVqW6aMcrpur1K6HdP1ukxzmQNkg92j&#10;bO4Z3TUyl81sv2kOMoG0Rzq92W360+Nnhsps7kQOqskWSnTPdg1FkZBm32xmYHHPmi/NZ6byg8sH&#10;mv7KYXh8PC7eb5QxWu1/pBm4I7uWSmme1mwrXEDS6ElW4PlQgfypRSl8GIXudBI6KIUh34/duKtQ&#10;WkAZX92VFnfdfdj1urtCPxCRj8lMzSdj7GISCUGb8Rcl+fuU/FKQJpcF4kKnTkloeaXkkuW5aF0k&#10;QxJzg1GvJNdl1EaEGQe1zwo4cRCoNFEt3AuIoYuUfCGODSHILN3x9j6nsgjk8YG3qvkzuJKlzbqw&#10;E/Cw3lawDr4fIRdNohBN1SybgwnuTb4bo8RFeyQn7hz2frzeSPqZvvbi9wbgZYoK1MUMy+gwUdCb&#10;DMcClVfhiliCgVigvbWcsB+9jgYEPfgRBtZ4oLiaH0tOcW8gopkORCOKpLmxhoN1jQfjwWdFxrrK&#10;CfaGQjKV9mOLQliXWlhYJcKm1vb+0cVOcDQUlCm3PShd8cGgPFNxa1CernjiDba1KXnoWZTydNGF&#10;hVUpz9Qc1pClocTOdujLxBtqcM9U3YtsUemqCwt7VKbodql00RNvqM99U3VLdr6uubYHwAa+6Xcm&#10;UvSbVfpUd7sVXCEiIMOVh0tDuTgeEvAGm2Lid1sfWImtbcAYhBXGcguF+U4bQ8LCGFalOl5OW4tF&#10;J83Dy8zVZp4c9uzT3kWjCu/QZZcEIzpIml+WqdelCqXRvCuBOvUZgNUxUjEHAVKtxD1k1pBWFK2/&#10;RHuAQ3k0FXNH7PJiYEsf84RKk1YUbxIqFeSZD9O9jFe1zQ578lgCy368/99If9B7kPVlVv70tK8+&#10;tkvtQnzanxIDwvPC04b9xL0ofYppRXmuyiO0lsRzEF3USjvsOa3KbFlWldCas83qtmLokQAST3C8&#10;vF12ZTbMKrlwaipuU9OoTwA0uroK5JCI+0eMvcD95MWjZTSdjIJlEI7iiTsduTj+FEduEAeL5Z+i&#10;5DiYFWWW5fVDWec9buPgMgjrwF+BsgRu0VVxCN0t8xpM0pV/tiSBr+tM9muRk+yuu25JWanrsRmx&#10;FBnS7v9LIQAwFbApulzR7BngjVH1qAGPRnBRUPa7g/bwmDF3+G87wnIHVT/UQJ8xDgLo01a+CcKJ&#10;OKaYPrLSR0idgqu50zqw94nL21Y9y+waVm4KmAlLLWr6Eah7XQrCk/GpqLo3AMD/EgkLzDlCYbkf&#10;/ldR2HJ+6cfXhSBspT2dFwZhz8QF68FswMIQK5ioYI1HJ4XBeC4ABYMThjDhCIdtMus6a5igPyoc&#10;obCdpt5Gw1aaMmh4kKb+ORq2giecrS+0OAyesDC15w9rJ72Nhq2IbtDwMKKb7W3pgrehsD0kvcGH&#10;QzI73BaSrvfFIGxdcgYKG2sOzvP/YXiI4r9OGIYFasDre2F4iCN7nlTI/Lex9Bzn9tOe42aV7mVW&#10;x0QPq+MsAh9AVjwsXMiNfhAFH/snLAOOG8bbBeGFgmg5pB57zgMlTC9o1YrRbnw3vZsGo8CL7kaB&#10;u1iMPi5vg1G0xJNw4S9ubxfYxGgB5+/H6NP0vJR/r+lZY2P1aAFl+ErYWH5nDF+4S87vfhwQ3+jr&#10;7yVLv/yEcfMXAAAA//8DAFBLAwQUAAYACAAAACEAl7b+GOIAAAALAQAADwAAAGRycy9kb3ducmV2&#10;LnhtbEyPQUvDQBSE74L/YXmCN7tJlsQ2ZlNKUU9FsBWkt232NQnNvg3ZbZL+e9eTHocZZr4p1rPp&#10;2IiDay1JiBcRMKTK6pZqCV+Ht6clMOcVadVZQgk3dLAu7+8KlWs70SeOe1+zUEIuVxIa7/ucc1c1&#10;aJRb2B4peGc7GOWDHGquBzWFctPxJIoyblRLYaFRPW4brC77q5HwPqlpI+LXcXc5b2/HQ/rxvYtR&#10;yseHefMCzOPs/8Lwix/QoQxMJ3sl7VgnIRVpQPfByFbPwEIiE0sB7CQhSUQMvCz4/w/lDwAAAP//&#10;AwBQSwECLQAUAAYACAAAACEAtoM4kv4AAADhAQAAEwAAAAAAAAAAAAAAAAAAAAAAW0NvbnRlbnRf&#10;VHlwZXNdLnhtbFBLAQItABQABgAIAAAAIQA4/SH/1gAAAJQBAAALAAAAAAAAAAAAAAAAAC8BAABf&#10;cmVscy8ucmVsc1BLAQItABQABgAIAAAAIQBZfaTwugUAAAoZAAAOAAAAAAAAAAAAAAAAAC4CAABk&#10;cnMvZTJvRG9jLnhtbFBLAQItABQABgAIAAAAIQCXtv4Y4gAAAAsBAAAPAAAAAAAAAAAAAAAAABQI&#10;AABkcnMvZG93bnJldi54bWxQSwUGAAAAAAQABADzAAAAIwkAAAAA&#10;">
                <v:shape id="Freeform 4" o:spid="_x0000_s1027" style="position:absolute;left:7;top:7;width:1010;height:519;visibility:visible;mso-wrap-style:square;v-text-anchor:top" coordsize="1010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ylt8AA&#10;AADaAAAADwAAAGRycy9kb3ducmV2LnhtbERPy4rCMBTdC/5DuMJsRFMdLFJNi8gMDMzKB+Ly2lzb&#10;YnNTkqidv58sBJeH814XvWnFg5xvLCuYTRMQxKXVDVcKjofvyRKED8gaW8uk4I88FPlwsMZM2yfv&#10;6LEPlYgh7DNUUIfQZVL6siaDfmo74shdrTMYInSV1A6fMdy0cp4kqTTYcGyosaNtTeVtfzcK3Ljt&#10;P+9l2t3Ol+SyPH3Z+eL3rNTHqN+sQATqw1v8cv9oBXFrvBJvgM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ylt8AAAADaAAAADwAAAAAAAAAAAAAAAACYAgAAZHJzL2Rvd25y&#10;ZXYueG1sUEsFBgAAAAAEAAQA9QAAAIUDAAAAAA==&#10;" path="m757,r,128l,128,,388r757,l757,518,1010,258,757,xe" fillcolor="#719fcf" stroked="f">
                  <v:path arrowok="t" o:connecttype="custom" o:connectlocs="757,8;757,136;0,136;0,396;757,396;757,526;1010,266;757,8" o:connectangles="0,0,0,0,0,0,0,0"/>
                </v:shape>
                <v:shape id="Freeform 5" o:spid="_x0000_s1028" style="position:absolute;left:7;top:7;width:1010;height:519;visibility:visible;mso-wrap-style:square;v-text-anchor:top" coordsize="1010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JzsMA&#10;AADbAAAADwAAAGRycy9kb3ducmV2LnhtbESPQWvCQBCF74L/YRnBm270ICV1E4ooCJaCtpYeh+w0&#10;CWZnw+42pv/eORR6m+G9ee+bbTm6Tg0UYuvZwGqZgSKuvG25NvDxflg8gYoJ2WLnmQz8UoSymE62&#10;mFt/5zMNl1QrCeGYo4EmpT7XOlYNOYxL3xOL9u2DwyRrqLUNeJdw1+l1lm20w5alocGedg1Vt8uP&#10;M/D1udan6+mtZ9wP4eC83V9fkzHz2fjyDCrRmP7Nf9dHK/hCL7/IALp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HJzsMAAADbAAAADwAAAAAAAAAAAAAAAACYAgAAZHJzL2Rv&#10;d25yZXYueG1sUEsFBgAAAAAEAAQA9QAAAIgDAAAAAA==&#10;" path="m,128r757,l757,r253,258l757,518r,-130l,388,,128e" filled="f" strokecolor="#3464a3">
                  <v:path arrowok="t" o:connecttype="custom" o:connectlocs="0,136;757,136;757,8;1010,266;757,526;757,396;0,396;0,136" o:connectangles="0,0,0,0,0,0,0,0"/>
                </v:shape>
              </v:group>
            </w:pict>
          </mc:Fallback>
        </mc:AlternateContent>
      </w:r>
      <w:r w:rsidRPr="00CC73F6">
        <w:rPr>
          <w:rFonts w:ascii="Century Gothic" w:hAnsi="Century Gothic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07435" wp14:editId="54B6F53C">
                <wp:simplePos x="0" y="0"/>
                <wp:positionH relativeFrom="column">
                  <wp:posOffset>201295</wp:posOffset>
                </wp:positionH>
                <wp:positionV relativeFrom="paragraph">
                  <wp:posOffset>683260</wp:posOffset>
                </wp:positionV>
                <wp:extent cx="3136265" cy="1203960"/>
                <wp:effectExtent l="0" t="0" r="26035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120396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3EAE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C2A" w:rsidRPr="00CC73F6" w:rsidRDefault="00A41C2A" w:rsidP="00A41C2A">
                            <w:pPr>
                              <w:spacing w:before="6"/>
                              <w:ind w:left="100" w:right="98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CC73F6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Es la mezcla biológica y cultural entre españoles e indígenas. Sin embargo no fue la única mezcla biológica que se dio en la colonia, gracias a esto se surgieron una gran cantidad de </w:t>
                            </w:r>
                            <w:r w:rsidRPr="00CC73F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castas.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15.85pt;margin-top:53.8pt;width:246.95pt;height:9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8/kQIAACgFAAAOAAAAZHJzL2Uyb0RvYy54bWysVF1v2yAUfZ+0/4B4T20nrptadarMTqZJ&#10;3YfU7QcQg2M0DB6Q2F21/74LxGm7vkzT/IAv3Mvhnsu53NyOnUBHpg1XssDJRYwRk7WiXO4L/O3r&#10;drbEyFgiKRFKsgI/MINvV2/f3Ax9zuaqVYIyjQBEmnzoC9xa2+dRZOqWdcRcqJ5JcDZKd8TCVO8j&#10;qskA6J2I5nGcRYPStNeqZsbAahWceOXxm4bV9nPTGGaRKDDkZv2o/bhzY7S6Iflek77l9SkN8g9Z&#10;dIRLOPQMVRFL0EHzV1Adr7UyqrEXteoi1TS8Zp4DsEniP9jct6RnngsUx/TnMpn/B1t/On7RiNMC&#10;pxhJ0sEVlQdCtUKUIctGq1DqijT0JofY+x6i7fhOjXDZnrDp71T93SCpypbIPVtrrYaWEQpJJm5n&#10;9GxrwDEOZDd8VBROIwerPNDY6M5VEGqCAB0u6+F8QZAHqmFxkSyyeXaJUQ2+ZB4vrjN/hRHJp+29&#10;NvY9Ux1yRoE1KMDDk+OdsS4dkk8h7jSptlwIrwIh0QCoV1kaB2ZKcOq8Ls7o/a4UGh0JCGmxWW/S&#10;zJMDz/MwB10R04Y47woS67gFnQveFXgZuy8su0JtJPXnW8JFsCFHId2pwBuyPllBT4/X8fVmuVmm&#10;s3SebWZpXFWz9bZMZ9k2ubqsFlVZVskvRyBJ85ZTyqTjMGk7Sf9OO6cuC6o8q/sF1xcl2frvdUmi&#10;l2n4+gOr6e/ZeYU4UQR52HE3ekUuHJxTz07RB5CMVqF94bkBo1X6J0YDtG6BzY8D0Qwj8UGC7Fyf&#10;T4aejN1kEFnD1gJbjIJZ2vAeHHrN9y0gB2FLtQZpNtyL5imLk6ChHT2H09Ph+v353Ec9PXCr3wAA&#10;AP//AwBQSwMEFAAGAAgAAAAhADRzoIjhAAAACgEAAA8AAABkcnMvZG93bnJldi54bWxMj01PwzAM&#10;hu9I/IfISNxYsk5bWWk6DcQkJJAQg8OOWWPassapmmwL/x5zgps/Hr1+XK6S68UJx9B50jCdKBBI&#10;tbcdNRo+3jc3tyBCNGRN7wk1fGOAVXV5UZrC+jO94WkbG8EhFAqjoY1xKKQMdYvOhIkfkHj36Udn&#10;IrdjI+1ozhzuepkptZDOdMQXWjPgQ4v1YXt0Gh67+0N6/XrZKbneLGn2vKvb9KT19VVa34GImOIf&#10;DL/6rA4VO+39kWwQvYbZNGeS5ypfgGBgns252GvIlnkGsirl/xeqHwAAAP//AwBQSwECLQAUAAYA&#10;CAAAACEAtoM4kv4AAADhAQAAEwAAAAAAAAAAAAAAAAAAAAAAW0NvbnRlbnRfVHlwZXNdLnhtbFBL&#10;AQItABQABgAIAAAAIQA4/SH/1gAAAJQBAAALAAAAAAAAAAAAAAAAAC8BAABfcmVscy8ucmVsc1BL&#10;AQItABQABgAIAAAAIQB3tY8/kQIAACgFAAAOAAAAAAAAAAAAAAAAAC4CAABkcnMvZTJvRG9jLnht&#10;bFBLAQItABQABgAIAAAAIQA0c6CI4QAAAAoBAAAPAAAAAAAAAAAAAAAAAOsEAABkcnMvZG93bnJl&#10;di54bWxQSwUGAAAAAAQABADzAAAA+QUAAAAA&#10;" filled="f" strokecolor="#3eae46" strokeweight=".49mm">
                <v:textbox inset="0,0,0,0">
                  <w:txbxContent>
                    <w:p w:rsidR="00A41C2A" w:rsidRPr="00CC73F6" w:rsidRDefault="00A41C2A" w:rsidP="00A41C2A">
                      <w:pPr>
                        <w:spacing w:before="6"/>
                        <w:ind w:left="100" w:right="98"/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CC73F6">
                        <w:rPr>
                          <w:rFonts w:ascii="Century Gothic" w:hAnsi="Century Gothic"/>
                          <w:sz w:val="24"/>
                        </w:rPr>
                        <w:t xml:space="preserve">Es la mezcla biológica y cultural entre españoles e indígenas. Sin embargo no fue la única mezcla biológica que se dio en la colonia, gracias a esto se surgieron una gran cantidad de </w:t>
                      </w:r>
                      <w:r w:rsidRPr="00CC73F6">
                        <w:rPr>
                          <w:rFonts w:ascii="Century Gothic" w:hAnsi="Century Gothic"/>
                          <w:b/>
                          <w:sz w:val="24"/>
                        </w:rPr>
                        <w:t>castas.</w:t>
                      </w:r>
                    </w:p>
                  </w:txbxContent>
                </v:textbox>
              </v:shape>
            </w:pict>
          </mc:Fallback>
        </mc:AlternateContent>
      </w:r>
      <w:r w:rsidRPr="00CC73F6">
        <w:rPr>
          <w:rFonts w:ascii="Century Gothic" w:hAnsi="Century Gothic"/>
          <w:noProof/>
          <w:lang w:eastAsia="es-CL"/>
        </w:rPr>
        <w:drawing>
          <wp:anchor distT="0" distB="0" distL="0" distR="0" simplePos="0" relativeHeight="251664384" behindDoc="0" locked="0" layoutInCell="1" allowOverlap="1" wp14:anchorId="09EAF2CA" wp14:editId="1570E9C1">
            <wp:simplePos x="0" y="0"/>
            <wp:positionH relativeFrom="page">
              <wp:posOffset>4512310</wp:posOffset>
            </wp:positionH>
            <wp:positionV relativeFrom="paragraph">
              <wp:posOffset>-318770</wp:posOffset>
            </wp:positionV>
            <wp:extent cx="3070860" cy="2626995"/>
            <wp:effectExtent l="0" t="0" r="0" b="1905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C2A" w:rsidRPr="00CC73F6">
        <w:rPr>
          <w:rFonts w:ascii="Century Gothic" w:hAnsi="Century Gothic"/>
        </w:rPr>
        <w:t xml:space="preserve"> </w:t>
      </w:r>
      <w:r w:rsidR="00A41C2A" w:rsidRPr="00CC73F6">
        <w:rPr>
          <w:rFonts w:ascii="Century Gothic" w:hAnsi="Century Gothic"/>
          <w:b/>
        </w:rPr>
        <w:t>La Pirámide Social.</w:t>
      </w:r>
    </w:p>
    <w:p w:rsidR="00A41C2A" w:rsidRDefault="00A41C2A" w:rsidP="00A41C2A">
      <w:pPr>
        <w:pStyle w:val="Textoindependiente"/>
        <w:rPr>
          <w:b/>
        </w:rPr>
      </w:pPr>
    </w:p>
    <w:p w:rsidR="00A41C2A" w:rsidRPr="00CC73F6" w:rsidRDefault="00A41C2A" w:rsidP="00A41C2A">
      <w:pPr>
        <w:pStyle w:val="Textoindependiente"/>
        <w:ind w:left="308" w:right="238"/>
        <w:jc w:val="both"/>
        <w:rPr>
          <w:rFonts w:ascii="Century Gothic" w:hAnsi="Century Gothic"/>
        </w:rPr>
      </w:pPr>
      <w:r w:rsidRPr="00CC73F6">
        <w:rPr>
          <w:rFonts w:ascii="Century Gothic" w:hAnsi="Century Gothic"/>
        </w:rPr>
        <w:t xml:space="preserve">La población en la América colonial se organizó en distintos </w:t>
      </w:r>
      <w:r w:rsidRPr="00CC73F6">
        <w:rPr>
          <w:rFonts w:ascii="Century Gothic" w:hAnsi="Century Gothic"/>
          <w:b/>
        </w:rPr>
        <w:t xml:space="preserve">estamentos, </w:t>
      </w:r>
      <w:r w:rsidRPr="00CC73F6">
        <w:rPr>
          <w:rFonts w:ascii="Century Gothic" w:hAnsi="Century Gothic"/>
        </w:rPr>
        <w:t xml:space="preserve">definidos en función de los privilegios de los que disponían sus integrantes, de sus activadas y muy especialmente de su </w:t>
      </w:r>
      <w:r w:rsidRPr="00CC73F6">
        <w:rPr>
          <w:rFonts w:ascii="Century Gothic" w:hAnsi="Century Gothic"/>
          <w:b/>
        </w:rPr>
        <w:t xml:space="preserve">color de piel: </w:t>
      </w:r>
      <w:r w:rsidRPr="00CC73F6">
        <w:rPr>
          <w:rFonts w:ascii="Century Gothic" w:hAnsi="Century Gothic"/>
        </w:rPr>
        <w:t>mientras más blanco un individuo, mejor era su valoración social. En este sentido, el orden social colonial se basó en el prejuicio racial.</w:t>
      </w:r>
    </w:p>
    <w:p w:rsidR="00A41C2A" w:rsidRPr="00CC73F6" w:rsidRDefault="00A41C2A" w:rsidP="00A41C2A">
      <w:pPr>
        <w:pStyle w:val="Textoindependiente"/>
        <w:spacing w:before="1"/>
        <w:ind w:left="308" w:right="244"/>
        <w:jc w:val="both"/>
        <w:rPr>
          <w:rFonts w:ascii="Century Gothic" w:hAnsi="Century Gothic"/>
        </w:rPr>
      </w:pPr>
      <w:r w:rsidRPr="00CC73F6">
        <w:rPr>
          <w:rFonts w:ascii="Century Gothic" w:hAnsi="Century Gothic"/>
        </w:rPr>
        <w:t>La estructura estamental sufrió modificaciones a lo largo de los siglos coloniales. Uno de los factores en estas transformaciones fue el aumento del mestizaje, anteriormente explicado.</w:t>
      </w:r>
    </w:p>
    <w:p w:rsidR="00A41C2A" w:rsidRDefault="00CC73F6" w:rsidP="00A41C2A">
      <w:pPr>
        <w:pStyle w:val="Textoindependiente"/>
        <w:spacing w:before="1"/>
        <w:rPr>
          <w:sz w:val="28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EE334CC" wp14:editId="5D6D42FC">
                <wp:simplePos x="0" y="0"/>
                <wp:positionH relativeFrom="page">
                  <wp:posOffset>4883150</wp:posOffset>
                </wp:positionH>
                <wp:positionV relativeFrom="paragraph">
                  <wp:posOffset>1113790</wp:posOffset>
                </wp:positionV>
                <wp:extent cx="2376805" cy="3200400"/>
                <wp:effectExtent l="19050" t="19050" r="42545" b="38100"/>
                <wp:wrapTopAndBottom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32004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C8201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C2A" w:rsidRDefault="00A41C2A" w:rsidP="00A41C2A">
                            <w:pPr>
                              <w:spacing w:before="114"/>
                              <w:ind w:left="182" w:right="182"/>
                              <w:jc w:val="center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La sociedad colonial era estratificada y jerarquizada.</w:t>
                            </w:r>
                          </w:p>
                          <w:p w:rsidR="00A41C2A" w:rsidRDefault="00A41C2A" w:rsidP="00A41C2A">
                            <w:pPr>
                              <w:ind w:left="182" w:right="182"/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Los principales elementos que organizaban la pirámide social en la época colonial fueron la raza y la riqueza.</w:t>
                            </w:r>
                          </w:p>
                          <w:p w:rsidR="00A41C2A" w:rsidRDefault="00A41C2A" w:rsidP="00A41C2A">
                            <w:pPr>
                              <w:ind w:left="223" w:right="221" w:hanging="3"/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Entre más blanco y más rico eras, más arriba de la pirámide social te ubicabas.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30" type="#_x0000_t202" style="position:absolute;margin-left:384.5pt;margin-top:87.7pt;width:187.15pt;height:25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UvkQIAACcFAAAOAAAAZHJzL2Uyb0RvYy54bWysVG1v2yAQ/j5p/wHxPbWduGlq1ak6O5km&#10;7U3q9gOIwTGazXlAYnfT/vsOiNN2/TJN8wd8wPFwz91z3NyOXUuOQhsJKqfJRUyJUBVwqfY5/fpl&#10;O1tRYixTnLWgRE4fhKG369evboY+E3NooOVCEwRRJhv6nDbW9lkUmaoRHTMX0AuFmzXojlmc6n3E&#10;NRsQvWujeRwvowE07zVUwhhcLcMmXXv8uhaV/VTXRljS5hRjs37Ufty5MVrfsGyvWd/I6hQG+4co&#10;OiYVXnqGKpll5KDlC6hOVhoM1Paigi6CupaV8ByQTRL/wea+Yb3wXDA5pj+nyfw/2Orj8bMmkud0&#10;QYliHZaoODCugXBBrBgtkIVL0tCbDH3ve/S24xsYsdiesOnfQ/XNEAVFw9Re3GkNQyMYxyATdzJ6&#10;cjTgGAeyGz4Ax9vYwYIHGmvduQxiTgiiY7EezgXCOEiFi/PF1XIVX1JS4d4C65/GvoQRy6bjvTb2&#10;rYCOOCOnGhXg4dnxvbEuHJZNLu42BVvZtl4FrSJDTi+v5mkcmEErudt1fkbvd0WryZGhkIoVFmvj&#10;yeHOUzcHXTLTBD+OVlBYJy3KvJVdTlex+8Kyy9NGcX+9ZbINNobYKncp0sagT1aQ08/r+Hqz2qzS&#10;WTpfbmZpXJazu22Rzpbb5OqyXJRFUSa/XPxJmjWSc6EchUnaSfp30jk1WRDlWdzPqD7LyNZ/LzMS&#10;PQ/Dpx9ZTX/PzgvEaSKow4670QsydXBOPDvgD6gYDaF78bVBowH9g5IBOzen5vuBaUFJ+06h6lyb&#10;T4aejN1kMFXh0ZxaSoJZ2PAcHHot9w0iB10ruENl1tJr5jGKk56xGz2H08vh2v3p3Hs9vm/r3wAA&#10;AP//AwBQSwMEFAAGAAgAAAAhAFqBGdTiAAAADAEAAA8AAABkcnMvZG93bnJldi54bWxMjzFPwzAU&#10;hHck/oP1kFhQ66QNCQlxKoRgKagSaRc2J34kEfFzZLtt+Pe4E4ynO919V25mPbITWjcYEhAvI2BI&#10;rVEDdQIO+9fFAzDnJSk5GkIBP+hgU11flbJQ5kwfeKp9x0IJuUIK6L2fCs5d26OWbmkmpOB9Gaul&#10;D9J2XFl5DuV65KsoSrmWA4WFXk743GP7XR+1ADe98Lv3z8NbXOernd2aXb1tUIjbm/npEZjH2f+F&#10;4YIf0KEKTI05knJsFJClefjig5HdJ8AuiThZr4E1AtIsT4BXJf9/ovoFAAD//wMAUEsBAi0AFAAG&#10;AAgAAAAhALaDOJL+AAAA4QEAABMAAAAAAAAAAAAAAAAAAAAAAFtDb250ZW50X1R5cGVzXS54bWxQ&#10;SwECLQAUAAYACAAAACEAOP0h/9YAAACUAQAACwAAAAAAAAAAAAAAAAAvAQAAX3JlbHMvLnJlbHNQ&#10;SwECLQAUAAYACAAAACEAyJ+1L5ECAAAnBQAADgAAAAAAAAAAAAAAAAAuAgAAZHJzL2Uyb0RvYy54&#10;bWxQSwECLQAUAAYACAAAACEAWoEZ1OIAAAAMAQAADwAAAAAAAAAAAAAAAADrBAAAZHJzL2Rvd25y&#10;ZXYueG1sUEsFBgAAAAAEAAQA8wAAAPoFAAAAAA==&#10;" filled="f" strokecolor="#c8201e" strokeweight="1.59mm">
                <v:stroke dashstyle="dash"/>
                <v:textbox inset="0,0,0,0">
                  <w:txbxContent>
                    <w:p w:rsidR="00A41C2A" w:rsidRDefault="00A41C2A" w:rsidP="00A41C2A">
                      <w:pPr>
                        <w:spacing w:before="114"/>
                        <w:ind w:left="182" w:right="182"/>
                        <w:jc w:val="center"/>
                        <w:rPr>
                          <w:rFonts w:ascii="Arial"/>
                          <w:b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sz w:val="26"/>
                        </w:rPr>
                        <w:t>La sociedad colonial era estratificada y jerarquizada.</w:t>
                      </w:r>
                    </w:p>
                    <w:p w:rsidR="00A41C2A" w:rsidRDefault="00A41C2A" w:rsidP="00A41C2A">
                      <w:pPr>
                        <w:ind w:left="182" w:right="182"/>
                        <w:jc w:val="center"/>
                        <w:rPr>
                          <w:rFonts w:ascii="Arial" w:hAnsi="Arial"/>
                          <w:b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sz w:val="26"/>
                        </w:rPr>
                        <w:t>Los principales elementos que organizaban la pirámide social en la época colonial fueron la raza y la riqueza.</w:t>
                      </w:r>
                    </w:p>
                    <w:p w:rsidR="00A41C2A" w:rsidRDefault="00A41C2A" w:rsidP="00A41C2A">
                      <w:pPr>
                        <w:ind w:left="223" w:right="221" w:hanging="3"/>
                        <w:jc w:val="center"/>
                        <w:rPr>
                          <w:rFonts w:ascii="Arial" w:hAnsi="Arial"/>
                          <w:b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sz w:val="26"/>
                        </w:rPr>
                        <w:t>Entre más blanco y más rico eras, más arriba de la pirámide social te ubicabas.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 w:bidi="ar-SA"/>
        </w:rPr>
        <w:drawing>
          <wp:anchor distT="0" distB="0" distL="0" distR="0" simplePos="0" relativeHeight="251665408" behindDoc="0" locked="0" layoutInCell="1" allowOverlap="1" wp14:anchorId="7747F4B2" wp14:editId="1E8351BB">
            <wp:simplePos x="0" y="0"/>
            <wp:positionH relativeFrom="page">
              <wp:posOffset>467995</wp:posOffset>
            </wp:positionH>
            <wp:positionV relativeFrom="paragraph">
              <wp:posOffset>243840</wp:posOffset>
            </wp:positionV>
            <wp:extent cx="4181475" cy="4579620"/>
            <wp:effectExtent l="0" t="0" r="9525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062" w:rsidRDefault="00377062" w:rsidP="00A41C2A">
      <w:pPr>
        <w:pStyle w:val="Ttulo1"/>
        <w:spacing w:before="168"/>
        <w:ind w:left="0" w:right="10079"/>
        <w:jc w:val="center"/>
        <w:rPr>
          <w:rFonts w:ascii="Calibri" w:hAnsi="Calibri"/>
        </w:rPr>
      </w:pPr>
    </w:p>
    <w:p w:rsidR="00A41C2A" w:rsidRPr="00377062" w:rsidRDefault="00CC73F6" w:rsidP="00377062">
      <w:pPr>
        <w:rPr>
          <w:rFonts w:ascii="Century Gothic" w:hAnsi="Century Gothic"/>
          <w:b/>
          <w:sz w:val="24"/>
          <w:szCs w:val="24"/>
        </w:rPr>
      </w:pPr>
      <w:r w:rsidRPr="00377062">
        <w:rPr>
          <w:rFonts w:ascii="Century Gothic" w:hAnsi="Century Gothic"/>
          <w:b/>
          <w:noProof/>
          <w:color w:val="00B050"/>
          <w:sz w:val="24"/>
          <w:szCs w:val="24"/>
          <w:lang w:eastAsia="es-CL"/>
        </w:rPr>
        <w:drawing>
          <wp:anchor distT="0" distB="0" distL="0" distR="0" simplePos="0" relativeHeight="251666432" behindDoc="0" locked="0" layoutInCell="1" allowOverlap="1" wp14:anchorId="7D05B357" wp14:editId="5EBDFD7A">
            <wp:simplePos x="0" y="0"/>
            <wp:positionH relativeFrom="page">
              <wp:posOffset>500380</wp:posOffset>
            </wp:positionH>
            <wp:positionV relativeFrom="paragraph">
              <wp:posOffset>-261620</wp:posOffset>
            </wp:positionV>
            <wp:extent cx="6816725" cy="4168140"/>
            <wp:effectExtent l="0" t="0" r="3175" b="381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72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062" w:rsidRPr="00377062">
        <w:rPr>
          <w:rFonts w:ascii="Century Gothic" w:hAnsi="Century Gothic"/>
          <w:b/>
          <w:color w:val="00B050"/>
          <w:sz w:val="24"/>
          <w:szCs w:val="24"/>
        </w:rPr>
        <w:t>De primera fuente</w:t>
      </w:r>
    </w:p>
    <w:p w:rsidR="00A41C2A" w:rsidRDefault="00A41C2A" w:rsidP="00A41C2A">
      <w:pPr>
        <w:pStyle w:val="Textoindependiente"/>
        <w:spacing w:before="4"/>
        <w:rPr>
          <w:b/>
          <w:sz w:val="17"/>
        </w:rPr>
      </w:pPr>
    </w:p>
    <w:p w:rsidR="00AF69D1" w:rsidRDefault="00CC73F6" w:rsidP="00AF69D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A6732" wp14:editId="5A75C03B">
                <wp:simplePos x="0" y="0"/>
                <wp:positionH relativeFrom="column">
                  <wp:posOffset>353958</wp:posOffset>
                </wp:positionH>
                <wp:positionV relativeFrom="paragraph">
                  <wp:posOffset>245544</wp:posOffset>
                </wp:positionV>
                <wp:extent cx="6701790" cy="2196790"/>
                <wp:effectExtent l="0" t="0" r="22860" b="1333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790" cy="21967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37C" w:rsidRDefault="00CC73F6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44433">
                              <w:rPr>
                                <w:rFonts w:ascii="Century Gothic" w:hAnsi="Century Gothic"/>
                                <w:b/>
                              </w:rPr>
                              <w:t>“…</w:t>
                            </w:r>
                            <w:r w:rsidR="00E6437C" w:rsidRPr="00A44433">
                              <w:rPr>
                                <w:rFonts w:ascii="Century Gothic" w:hAnsi="Century Gothic"/>
                                <w:b/>
                              </w:rPr>
                              <w:t>A los negros que vinieron con los primeros refuerzos militares se agregaron más adelante los traídos como mercancía por los comerciantes que hacia mediados del siglo XVII empezaron a llegar a Chile. La venta de negros se efectuaba con escritura, en la que no se omitía detalle de la mercadería: «Yo, don …, residente en esta ciudad de Santiago, vendo desde ahora para siempre jamás, a don …, un negro bozal, de la partida que acabo de internar en este reino, comprado en el real asiento de Inglaterra, sitio en Buenos Aires; el cual dicho negro es casta de Congo, que obedece por Domingo, de edad de quince años, el cual lo vendo libre de empeño, alma en boca, costal de huesos, a manera de feria, en precio i cuantía de $315».</w:t>
                            </w:r>
                            <w:r w:rsidRPr="00A44433">
                              <w:rPr>
                                <w:rFonts w:ascii="Century Gothic" w:hAnsi="Century Gothic"/>
                                <w:b/>
                              </w:rPr>
                              <w:t>”</w:t>
                            </w:r>
                          </w:p>
                          <w:p w:rsidR="00A44433" w:rsidRPr="00A44433" w:rsidRDefault="00A4443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                              FUENTE: </w:t>
                            </w:r>
                            <w:r w:rsidRPr="00A44433">
                              <w:rPr>
                                <w:rFonts w:ascii="Century Gothic" w:hAnsi="Century Gothic"/>
                                <w:b/>
                              </w:rPr>
                              <w:t>https://saladehistoria.net/2019/06/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05/la-esclavitud-negra-en-chile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1" type="#_x0000_t202" style="position:absolute;margin-left:27.85pt;margin-top:19.35pt;width:527.7pt;height:17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c5hQIAAGEFAAAOAAAAZHJzL2Uyb0RvYy54bWysVNtu3CAQfa/Uf0C8N740l+4q3mi7UapK&#10;URI1qfLMYogtAUOBXXv79R3wJVEatVJVP2CYy2HmzAznF71WZC+cb8FUtDjKKRGGQ92ap4p+f7j6&#10;8IkSH5ipmQIjKnoQnl6s3r877+xSlNCAqoUjCGL8srMVbUKwyyzzvBGa+SOwwqBSgtMs4NE9ZbVj&#10;HaJrlZV5fpp14GrrgAvvUXo5KOkq4UspeLiV0otAVEUxtpBWl9ZtXLPVOVs+OWablo9hsH+IQrPW&#10;4KUz1CULjOxc+xuUbrkDDzIccdAZSNlykXLAbIr8VTb3DbMi5YLkeDvT5P8fLL/Z3znS1hUtKTFM&#10;Y4lKstmx2gGpBQmiDxBJ6qxfou29RevQf4Yeiz3JPQpj7r10Ov4xK4J6pPswU4w4hKPw9Cwvzhao&#10;4qgri8VpPCB+9uxunQ9fBGgSNxV1WMNELdtf+zCYTibxNmWiLMY3xJF24aDEoPwmJKaHN5cJJDWW&#10;2ChH9gxbgnEuTPg4qBqGGSfxSY7fGNbskYJUBgEjsmyVmrGLP2EPIY/20VWkvpyd8787zx7pZjBh&#10;dtatAfcWgAqpPsirHOwnkgZqIkuh3/ap9CdTJbdQH7DADoY58ZZftViEa+bDHXM4GFg4HPZwi4tU&#10;0FUUxh0lDbifb8mjPfYrainpcNAq6n/smBOUqK8GO3lRHB/HyUyH45OzEg/upWb7UmN2egNYuAKf&#10;FcvTNtoHNW2lA/2Ib8I63ooqZjjeXdEwbTdhGH98U7hYr5MRzqJl4drcWx6hI8uxxR76R+bs2Idx&#10;FG5gGkm2fNWOg230NLDeBZBt6tXI88DqyD/OcWqk8c2JD8XLc7J6fhlXvwAAAP//AwBQSwMEFAAG&#10;AAgAAAAhAGZzaq7eAAAACgEAAA8AAABkcnMvZG93bnJldi54bWxMj09PwzAMxe9IfIfISNxYysb+&#10;qNSdAIkJcUAw4O42XlutcUqTbYVPT3oCXyz7PT3/nK0H26oj975xgnA9SUCxlM40UiF8vD9erUD5&#10;QGKodcII3+xhnZ+fZZQad5I3Pm5DpWKI+JQQ6hC6VGtf1mzJT1zHErWd6y2FOPaVNj2dYrht9TRJ&#10;FtpSI/FCTR0/1FzutweLMN3f2y55DpsN/bzuvj6Lp8XsxSFeXgx3t6ACD+HPDCN+RIc8MhXuIMar&#10;FmE+X0YnwmwV+6iPBaoYNzdL0Hmm/7+Q/wIAAP//AwBQSwECLQAUAAYACAAAACEAtoM4kv4AAADh&#10;AQAAEwAAAAAAAAAAAAAAAAAAAAAAW0NvbnRlbnRfVHlwZXNdLnhtbFBLAQItABQABgAIAAAAIQA4&#10;/SH/1gAAAJQBAAALAAAAAAAAAAAAAAAAAC8BAABfcmVscy8ucmVsc1BLAQItABQABgAIAAAAIQDe&#10;9Kc5hQIAAGEFAAAOAAAAAAAAAAAAAAAAAC4CAABkcnMvZTJvRG9jLnhtbFBLAQItABQABgAIAAAA&#10;IQBmc2qu3gAAAAoBAAAPAAAAAAAAAAAAAAAAAN8EAABkcnMvZG93bnJldi54bWxQSwUGAAAAAAQA&#10;BADzAAAA6gUAAAAA&#10;" fillcolor="#9bbb59 [3206]" strokecolor="#4e6128 [1606]" strokeweight="2pt">
                <v:textbox>
                  <w:txbxContent>
                    <w:p w:rsidR="00E6437C" w:rsidRDefault="00CC73F6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A44433">
                        <w:rPr>
                          <w:rFonts w:ascii="Century Gothic" w:hAnsi="Century Gothic"/>
                          <w:b/>
                        </w:rPr>
                        <w:t>“…</w:t>
                      </w:r>
                      <w:r w:rsidR="00E6437C" w:rsidRPr="00A44433">
                        <w:rPr>
                          <w:rFonts w:ascii="Century Gothic" w:hAnsi="Century Gothic"/>
                          <w:b/>
                        </w:rPr>
                        <w:t>A los negros que vinieron con los primeros refuerzos militares se agregaron más adelante los traídos como mercancía por los comerciantes que hacia mediados del siglo XVII empezaron a llegar a Chile. La venta de negros se efectuaba con escritura, en la que no se omitía detalle de la mercadería: «Yo, don …, residente en esta ciudad de Santiago, vendo desde ahora para siempre jamás, a don …, un negro bozal, de la partida que acabo de internar en este reino, comprado en el real asiento de Inglaterra, sitio en Buenos Aires; el cual dicho negro es casta de Congo, que obedece por Domingo, de edad de quince años, el cual lo vendo libre de empeño, alma en boca, costal de huesos, a manera de feria, en precio i cuantía de $315».</w:t>
                      </w:r>
                      <w:r w:rsidRPr="00A44433">
                        <w:rPr>
                          <w:rFonts w:ascii="Century Gothic" w:hAnsi="Century Gothic"/>
                          <w:b/>
                        </w:rPr>
                        <w:t>”</w:t>
                      </w:r>
                    </w:p>
                    <w:p w:rsidR="00A44433" w:rsidRPr="00A44433" w:rsidRDefault="00A44433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                               FUENTE: </w:t>
                      </w:r>
                      <w:r w:rsidRPr="00A44433">
                        <w:rPr>
                          <w:rFonts w:ascii="Century Gothic" w:hAnsi="Century Gothic"/>
                          <w:b/>
                        </w:rPr>
                        <w:t>https://saladehistoria.net/2019/06/</w:t>
                      </w:r>
                      <w:r>
                        <w:rPr>
                          <w:rFonts w:ascii="Century Gothic" w:hAnsi="Century Gothic"/>
                          <w:b/>
                        </w:rPr>
                        <w:t>05/la-esclavitud-negra-en-chile</w:t>
                      </w:r>
                    </w:p>
                  </w:txbxContent>
                </v:textbox>
              </v:shape>
            </w:pict>
          </mc:Fallback>
        </mc:AlternateContent>
      </w:r>
    </w:p>
    <w:p w:rsidR="00E6437C" w:rsidRDefault="00E6437C" w:rsidP="00AF69D1"/>
    <w:p w:rsidR="00E6437C" w:rsidRDefault="00E6437C" w:rsidP="00AF69D1"/>
    <w:p w:rsidR="00E6437C" w:rsidRDefault="00E6437C" w:rsidP="00AF69D1"/>
    <w:p w:rsidR="00E6437C" w:rsidRDefault="00E6437C" w:rsidP="00AF69D1"/>
    <w:p w:rsidR="00E6437C" w:rsidRDefault="00E6437C" w:rsidP="00AF69D1"/>
    <w:p w:rsidR="00E6437C" w:rsidRDefault="00E6437C" w:rsidP="00AF69D1"/>
    <w:p w:rsidR="00377062" w:rsidRDefault="00377062" w:rsidP="00AF69D1"/>
    <w:p w:rsidR="00377062" w:rsidRDefault="00377062" w:rsidP="00AF69D1"/>
    <w:p w:rsidR="00377062" w:rsidRDefault="00377062" w:rsidP="00AF69D1"/>
    <w:p w:rsidR="00A44433" w:rsidRDefault="00A44433" w:rsidP="00AF69D1">
      <w:pPr>
        <w:rPr>
          <w:rFonts w:ascii="Century Gothic" w:hAnsi="Century Gothic"/>
          <w:b/>
          <w:color w:val="548DD4" w:themeColor="text2" w:themeTint="99"/>
          <w:sz w:val="32"/>
          <w:szCs w:val="32"/>
        </w:rPr>
      </w:pPr>
    </w:p>
    <w:p w:rsidR="00377062" w:rsidRPr="00A44433" w:rsidRDefault="00A44433" w:rsidP="00A44433">
      <w:pPr>
        <w:jc w:val="center"/>
        <w:rPr>
          <w:rFonts w:ascii="Century Gothic" w:hAnsi="Century Gothic"/>
          <w:b/>
          <w:color w:val="548DD4" w:themeColor="text2" w:themeTint="99"/>
          <w:sz w:val="32"/>
          <w:szCs w:val="32"/>
        </w:rPr>
      </w:pPr>
      <w:r w:rsidRPr="00A44433">
        <w:rPr>
          <w:rFonts w:ascii="Century Gothic" w:hAnsi="Century Gothic"/>
          <w:b/>
          <w:color w:val="548DD4" w:themeColor="text2" w:themeTint="99"/>
          <w:sz w:val="32"/>
          <w:szCs w:val="32"/>
        </w:rPr>
        <w:lastRenderedPageBreak/>
        <w:t>Actividad</w:t>
      </w:r>
    </w:p>
    <w:p w:rsidR="00E6437C" w:rsidRPr="00377062" w:rsidRDefault="00377062" w:rsidP="00377062">
      <w:pPr>
        <w:jc w:val="center"/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0" distR="0" simplePos="0" relativeHeight="251673600" behindDoc="0" locked="0" layoutInCell="1" allowOverlap="1" wp14:anchorId="4855522D" wp14:editId="0C3E5DFF">
            <wp:simplePos x="0" y="0"/>
            <wp:positionH relativeFrom="page">
              <wp:posOffset>1661160</wp:posOffset>
            </wp:positionH>
            <wp:positionV relativeFrom="paragraph">
              <wp:posOffset>795020</wp:posOffset>
            </wp:positionV>
            <wp:extent cx="4672330" cy="257238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entury Gothic" w:hAnsi="Century Gothic"/>
        </w:rPr>
        <w:t>1</w:t>
      </w:r>
      <w:r w:rsidRPr="00377062">
        <w:rPr>
          <w:rFonts w:ascii="Century Gothic" w:hAnsi="Century Gothic"/>
        </w:rPr>
        <w:t>-. Con la información presente en la guía de estudio completa la pirámide social del período colonial.</w:t>
      </w:r>
    </w:p>
    <w:p w:rsidR="00377062" w:rsidRDefault="00377062" w:rsidP="00AF69D1">
      <w:pPr>
        <w:rPr>
          <w:rFonts w:ascii="Calibri" w:hAnsi="Calibri"/>
        </w:rPr>
      </w:pPr>
    </w:p>
    <w:p w:rsidR="00377062" w:rsidRPr="00A44433" w:rsidRDefault="00377062" w:rsidP="00AF69D1">
      <w:pPr>
        <w:rPr>
          <w:rFonts w:ascii="Century Gothic" w:hAnsi="Century Gothic"/>
        </w:rPr>
      </w:pPr>
      <w:r w:rsidRPr="00A44433">
        <w:rPr>
          <w:rFonts w:ascii="Century Gothic" w:hAnsi="Century Gothic"/>
        </w:rPr>
        <w:t>2.- Busca las definiciones</w:t>
      </w:r>
      <w:r w:rsidR="00A44433">
        <w:rPr>
          <w:rFonts w:ascii="Century Gothic" w:hAnsi="Century Gothic"/>
        </w:rPr>
        <w:t xml:space="preserve"> </w:t>
      </w:r>
      <w:r w:rsidR="00A44433" w:rsidRPr="00A44433">
        <w:rPr>
          <w:rFonts w:ascii="Century Gothic" w:hAnsi="Century Gothic"/>
        </w:rPr>
        <w:t>de los siguientes conceptos</w:t>
      </w:r>
      <w:r w:rsidR="00A44433">
        <w:rPr>
          <w:rFonts w:ascii="Century Gothic" w:hAnsi="Century Gothic"/>
        </w:rPr>
        <w:t>,</w:t>
      </w:r>
      <w:r w:rsidRPr="00A44433">
        <w:rPr>
          <w:rFonts w:ascii="Century Gothic" w:hAnsi="Century Gothic"/>
        </w:rPr>
        <w:t xml:space="preserve">  en las páginas 100 y 102 </w:t>
      </w:r>
      <w:r w:rsidR="00A44433">
        <w:rPr>
          <w:rFonts w:ascii="Century Gothic" w:hAnsi="Century Gothic"/>
        </w:rPr>
        <w:t xml:space="preserve">del texto de historia </w:t>
      </w:r>
      <w:r w:rsidRPr="00A44433">
        <w:rPr>
          <w:rFonts w:ascii="Century Gothic" w:hAnsi="Century Gothic"/>
        </w:rPr>
        <w:t>y EXPLICA CON TUS PALABRAS</w:t>
      </w:r>
    </w:p>
    <w:p w:rsidR="00377062" w:rsidRDefault="00377062" w:rsidP="00AF69D1">
      <w:pPr>
        <w:rPr>
          <w:rFonts w:ascii="Calibri" w:hAnsi="Calibri"/>
        </w:rPr>
      </w:pPr>
      <w:r>
        <w:rPr>
          <w:rFonts w:ascii="Calibri" w:hAnsi="Calibri"/>
        </w:rPr>
        <w:t>MITA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_____________________________________________________________________________________________</w:t>
      </w:r>
    </w:p>
    <w:p w:rsidR="00377062" w:rsidRDefault="00377062" w:rsidP="00AF69D1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</w:t>
      </w:r>
    </w:p>
    <w:p w:rsidR="00377062" w:rsidRDefault="00377062" w:rsidP="00AF69D1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</w:t>
      </w:r>
    </w:p>
    <w:p w:rsidR="00377062" w:rsidRDefault="00377062" w:rsidP="00AF69D1">
      <w:pPr>
        <w:rPr>
          <w:rFonts w:ascii="Calibri" w:hAnsi="Calibri"/>
        </w:rPr>
      </w:pPr>
    </w:p>
    <w:p w:rsidR="00377062" w:rsidRDefault="00377062" w:rsidP="00AF69D1">
      <w:pPr>
        <w:rPr>
          <w:rFonts w:ascii="Calibri" w:hAnsi="Calibri"/>
        </w:rPr>
      </w:pPr>
      <w:r>
        <w:rPr>
          <w:rFonts w:ascii="Calibri" w:hAnsi="Calibri"/>
        </w:rPr>
        <w:t>ENCOMIENDA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_____________________________________________________________________________________</w:t>
      </w:r>
    </w:p>
    <w:p w:rsidR="00377062" w:rsidRDefault="00377062" w:rsidP="00AF69D1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:rsidR="00377062" w:rsidRDefault="00377062" w:rsidP="00AF69D1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:rsidR="00377062" w:rsidRDefault="00377062" w:rsidP="00AF69D1">
      <w:pPr>
        <w:rPr>
          <w:rFonts w:ascii="Calibri" w:hAnsi="Calibri"/>
        </w:rPr>
      </w:pPr>
    </w:p>
    <w:p w:rsidR="00377062" w:rsidRDefault="00377062" w:rsidP="00AF69D1">
      <w:pPr>
        <w:rPr>
          <w:rFonts w:ascii="Calibri" w:hAnsi="Calibri"/>
        </w:rPr>
      </w:pPr>
      <w:r>
        <w:rPr>
          <w:rFonts w:ascii="Calibri" w:hAnsi="Calibri"/>
        </w:rPr>
        <w:t>ESCLAVITUD: _______________________________________________________________________________________</w:t>
      </w:r>
    </w:p>
    <w:p w:rsidR="00377062" w:rsidRDefault="00377062" w:rsidP="00AF69D1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:rsidR="00377062" w:rsidRDefault="00377062" w:rsidP="00377062">
      <w:pPr>
        <w:ind w:left="142" w:hanging="142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:rsidR="00377062" w:rsidRDefault="00377062" w:rsidP="00AF69D1">
      <w:pPr>
        <w:rPr>
          <w:rFonts w:ascii="Calibri" w:hAnsi="Calibri"/>
        </w:rPr>
      </w:pPr>
    </w:p>
    <w:p w:rsidR="00A44433" w:rsidRPr="00015256" w:rsidRDefault="00A44433" w:rsidP="00015256">
      <w:pPr>
        <w:jc w:val="center"/>
        <w:rPr>
          <w:rFonts w:ascii="Century Gothic" w:hAnsi="Century Gothic"/>
          <w:b/>
          <w:color w:val="E36C0A" w:themeColor="accent6" w:themeShade="BF"/>
          <w:sz w:val="32"/>
          <w:szCs w:val="32"/>
        </w:rPr>
      </w:pPr>
      <w:r w:rsidRPr="00015256">
        <w:rPr>
          <w:rFonts w:ascii="Century Gothic" w:hAnsi="Century Gothic"/>
          <w:b/>
          <w:color w:val="E36C0A" w:themeColor="accent6" w:themeShade="BF"/>
          <w:sz w:val="32"/>
          <w:szCs w:val="32"/>
        </w:rPr>
        <w:lastRenderedPageBreak/>
        <w:t>Articulación con Orientación</w:t>
      </w:r>
    </w:p>
    <w:p w:rsidR="00377062" w:rsidRDefault="00A44433" w:rsidP="00AF69D1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E6437C" w:rsidRPr="00015256" w:rsidRDefault="00216E88" w:rsidP="00AF69D1">
      <w:pPr>
        <w:rPr>
          <w:rFonts w:ascii="Century Gothic" w:hAnsi="Century Gothic"/>
          <w:b/>
        </w:rPr>
      </w:pPr>
      <w:r w:rsidRPr="00015256">
        <w:rPr>
          <w:rFonts w:ascii="Century Gothic" w:hAnsi="Century Gothic"/>
          <w:b/>
        </w:rPr>
        <w:t>Responde las preguntas:</w:t>
      </w:r>
    </w:p>
    <w:p w:rsidR="00216E88" w:rsidRPr="00216E88" w:rsidRDefault="00216E88" w:rsidP="00216E88">
      <w:pPr>
        <w:pStyle w:val="Prrafodelista"/>
        <w:numPr>
          <w:ilvl w:val="0"/>
          <w:numId w:val="2"/>
        </w:numPr>
        <w:pBdr>
          <w:bottom w:val="single" w:sz="12" w:space="1" w:color="auto"/>
        </w:pBdr>
        <w:rPr>
          <w:rFonts w:ascii="Century Gothic" w:hAnsi="Century Gothic"/>
        </w:rPr>
      </w:pPr>
      <w:r w:rsidRPr="00216E88">
        <w:rPr>
          <w:rFonts w:ascii="Century Gothic" w:hAnsi="Century Gothic"/>
        </w:rPr>
        <w:t>De acuerdo a lo</w:t>
      </w:r>
      <w:r w:rsidR="00015256">
        <w:rPr>
          <w:rFonts w:ascii="Century Gothic" w:hAnsi="Century Gothic"/>
        </w:rPr>
        <w:t xml:space="preserve"> visto en la guía de historia, ¿Q</w:t>
      </w:r>
      <w:r w:rsidRPr="00216E88">
        <w:rPr>
          <w:rFonts w:ascii="Century Gothic" w:hAnsi="Century Gothic"/>
        </w:rPr>
        <w:t>ué actitudes se consideran discriminatorias bajo la percepción actual?</w:t>
      </w:r>
      <w:r w:rsidR="00015256">
        <w:rPr>
          <w:rFonts w:ascii="Century Gothic" w:hAnsi="Century Gothic"/>
        </w:rPr>
        <w:t xml:space="preserve"> ¿Crees que aún permanecen?</w:t>
      </w:r>
    </w:p>
    <w:p w:rsidR="00216E88" w:rsidRPr="00216E88" w:rsidRDefault="00216E88" w:rsidP="00216E88">
      <w:pPr>
        <w:pBdr>
          <w:bottom w:val="single" w:sz="12" w:space="1" w:color="auto"/>
        </w:pBdr>
        <w:ind w:left="360"/>
        <w:rPr>
          <w:rFonts w:ascii="Century Gothic" w:hAnsi="Century Gothic"/>
        </w:rPr>
      </w:pPr>
    </w:p>
    <w:p w:rsidR="00216E88" w:rsidRPr="00216E88" w:rsidRDefault="00216E88" w:rsidP="00216E88">
      <w:pPr>
        <w:rPr>
          <w:rFonts w:ascii="Century Gothic" w:hAnsi="Century Gothic"/>
        </w:rPr>
      </w:pPr>
      <w:r w:rsidRPr="00216E88">
        <w:rPr>
          <w:rFonts w:ascii="Century Gothic" w:hAnsi="Century Gothic"/>
        </w:rPr>
        <w:t>___________________________________________________________________________________________________</w:t>
      </w:r>
    </w:p>
    <w:p w:rsidR="00216E88" w:rsidRPr="00216E88" w:rsidRDefault="00216E88" w:rsidP="00216E88">
      <w:pPr>
        <w:rPr>
          <w:rFonts w:ascii="Century Gothic" w:hAnsi="Century Gothic"/>
        </w:rPr>
      </w:pPr>
      <w:r w:rsidRPr="00216E88">
        <w:rPr>
          <w:rFonts w:ascii="Century Gothic" w:hAnsi="Century Gothic"/>
        </w:rPr>
        <w:t>___________________________________________________________________________________________________</w:t>
      </w:r>
    </w:p>
    <w:p w:rsidR="00216E88" w:rsidRPr="00216E88" w:rsidRDefault="00216E88" w:rsidP="00216E88">
      <w:pPr>
        <w:rPr>
          <w:rFonts w:ascii="Century Gothic" w:hAnsi="Century Gothic"/>
        </w:rPr>
      </w:pPr>
      <w:r w:rsidRPr="00216E88">
        <w:rPr>
          <w:rFonts w:ascii="Century Gothic" w:hAnsi="Century Gothic"/>
        </w:rPr>
        <w:t>___________________________________________________________________________________________________</w:t>
      </w:r>
    </w:p>
    <w:p w:rsidR="00216E88" w:rsidRPr="00216E88" w:rsidRDefault="00216E88" w:rsidP="00216E88">
      <w:pPr>
        <w:rPr>
          <w:rFonts w:ascii="Century Gothic" w:hAnsi="Century Gothic"/>
        </w:rPr>
      </w:pPr>
    </w:p>
    <w:p w:rsidR="00216E88" w:rsidRDefault="00216E88" w:rsidP="00216E88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216E88">
        <w:rPr>
          <w:rFonts w:ascii="Century Gothic" w:hAnsi="Century Gothic"/>
        </w:rPr>
        <w:t>En la actualidad ¿qué actitudes discriminatorias existen en redes sociales</w:t>
      </w:r>
      <w:proofErr w:type="gramStart"/>
      <w:r>
        <w:rPr>
          <w:rFonts w:ascii="Century Gothic" w:hAnsi="Century Gothic"/>
        </w:rPr>
        <w:t>?.</w:t>
      </w:r>
      <w:proofErr w:type="gramEnd"/>
      <w:r>
        <w:rPr>
          <w:rFonts w:ascii="Century Gothic" w:hAnsi="Century Gothic"/>
        </w:rPr>
        <w:t xml:space="preserve"> Nombra 2 y explica por qué se consideran discriminatorias.</w:t>
      </w:r>
    </w:p>
    <w:p w:rsidR="00216E88" w:rsidRDefault="00216E88" w:rsidP="00216E88">
      <w:pPr>
        <w:pStyle w:val="Prrafodelista"/>
        <w:pBdr>
          <w:bottom w:val="single" w:sz="12" w:space="1" w:color="auto"/>
        </w:pBdr>
        <w:rPr>
          <w:rFonts w:ascii="Century Gothic" w:hAnsi="Century Gothic"/>
        </w:rPr>
      </w:pPr>
    </w:p>
    <w:p w:rsidR="00216E88" w:rsidRDefault="00216E88" w:rsidP="00216E88">
      <w:pPr>
        <w:pStyle w:val="Prrafodelista"/>
        <w:rPr>
          <w:rFonts w:ascii="Century Gothic" w:hAnsi="Century Gothic"/>
        </w:rPr>
      </w:pPr>
    </w:p>
    <w:p w:rsidR="00216E88" w:rsidRDefault="00216E88" w:rsidP="00216E88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</w:t>
      </w:r>
    </w:p>
    <w:p w:rsidR="00216E88" w:rsidRDefault="00216E88" w:rsidP="00216E88">
      <w:pPr>
        <w:pStyle w:val="Prrafodelista"/>
        <w:pBdr>
          <w:bottom w:val="single" w:sz="12" w:space="1" w:color="auto"/>
        </w:pBdr>
        <w:rPr>
          <w:rFonts w:ascii="Century Gothic" w:hAnsi="Century Gothic"/>
        </w:rPr>
      </w:pPr>
    </w:p>
    <w:p w:rsidR="00216E88" w:rsidRDefault="00216E88" w:rsidP="00216E88">
      <w:pPr>
        <w:pStyle w:val="Prrafodelista"/>
        <w:rPr>
          <w:rFonts w:ascii="Century Gothic" w:hAnsi="Century Gothic"/>
        </w:rPr>
      </w:pPr>
    </w:p>
    <w:p w:rsidR="00216E88" w:rsidRDefault="00216E88" w:rsidP="00216E88">
      <w:pPr>
        <w:pStyle w:val="Prrafodelista"/>
        <w:pBdr>
          <w:bottom w:val="single" w:sz="12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</w:t>
      </w:r>
    </w:p>
    <w:p w:rsidR="00015256" w:rsidRDefault="00015256" w:rsidP="00216E88">
      <w:pPr>
        <w:pStyle w:val="Prrafodelista"/>
        <w:pBdr>
          <w:bottom w:val="single" w:sz="12" w:space="1" w:color="auto"/>
        </w:pBdr>
        <w:rPr>
          <w:rFonts w:ascii="Century Gothic" w:hAnsi="Century Gothic"/>
        </w:rPr>
      </w:pPr>
    </w:p>
    <w:p w:rsidR="00015256" w:rsidRDefault="00015256" w:rsidP="00216E88">
      <w:pPr>
        <w:pStyle w:val="Prrafodelista"/>
        <w:rPr>
          <w:rFonts w:ascii="Century Gothic" w:hAnsi="Century Gothic"/>
        </w:rPr>
      </w:pPr>
    </w:p>
    <w:p w:rsidR="00216E88" w:rsidRDefault="00216E88" w:rsidP="00216E88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</w:t>
      </w:r>
    </w:p>
    <w:p w:rsidR="00015256" w:rsidRDefault="00015256" w:rsidP="00216E88">
      <w:pPr>
        <w:pStyle w:val="Prrafodelista"/>
        <w:rPr>
          <w:rFonts w:ascii="Century Gothic" w:hAnsi="Century Gothic"/>
        </w:rPr>
      </w:pPr>
    </w:p>
    <w:p w:rsidR="00015256" w:rsidRDefault="00015256" w:rsidP="00015256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</w:t>
      </w:r>
    </w:p>
    <w:p w:rsidR="00015256" w:rsidRDefault="00015256" w:rsidP="00015256">
      <w:pPr>
        <w:pStyle w:val="Prrafodelista"/>
        <w:pBdr>
          <w:bottom w:val="single" w:sz="12" w:space="1" w:color="auto"/>
        </w:pBdr>
        <w:rPr>
          <w:rFonts w:ascii="Century Gothic" w:hAnsi="Century Gothic"/>
        </w:rPr>
      </w:pPr>
    </w:p>
    <w:p w:rsidR="00015256" w:rsidRDefault="00015256" w:rsidP="00015256">
      <w:pPr>
        <w:pStyle w:val="Prrafodelista"/>
        <w:rPr>
          <w:rFonts w:ascii="Century Gothic" w:hAnsi="Century Gothic"/>
        </w:rPr>
      </w:pPr>
    </w:p>
    <w:p w:rsidR="00015256" w:rsidRDefault="00015256" w:rsidP="00015256">
      <w:pPr>
        <w:pStyle w:val="Prrafodelista"/>
        <w:pBdr>
          <w:bottom w:val="single" w:sz="12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</w:t>
      </w:r>
    </w:p>
    <w:p w:rsidR="00015256" w:rsidRDefault="00015256" w:rsidP="00015256">
      <w:pPr>
        <w:pStyle w:val="Prrafodelista"/>
        <w:pBdr>
          <w:bottom w:val="single" w:sz="12" w:space="1" w:color="auto"/>
        </w:pBdr>
        <w:rPr>
          <w:rFonts w:ascii="Century Gothic" w:hAnsi="Century Gothic"/>
        </w:rPr>
      </w:pPr>
    </w:p>
    <w:p w:rsidR="00015256" w:rsidRDefault="00015256" w:rsidP="00015256">
      <w:pPr>
        <w:pStyle w:val="Prrafodelista"/>
        <w:rPr>
          <w:rFonts w:ascii="Century Gothic" w:hAnsi="Century Gothic"/>
        </w:rPr>
      </w:pPr>
    </w:p>
    <w:p w:rsidR="00015256" w:rsidRDefault="00015256" w:rsidP="00015256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</w:t>
      </w:r>
    </w:p>
    <w:p w:rsidR="00015256" w:rsidRDefault="00015256" w:rsidP="00216E88">
      <w:pPr>
        <w:pStyle w:val="Prrafodelista"/>
        <w:rPr>
          <w:rFonts w:ascii="Century Gothic" w:hAnsi="Century Gothic"/>
        </w:rPr>
      </w:pPr>
    </w:p>
    <w:p w:rsidR="00015256" w:rsidRDefault="00015256" w:rsidP="00216E88">
      <w:pPr>
        <w:pStyle w:val="Prrafodelista"/>
        <w:rPr>
          <w:rFonts w:ascii="Century Gothic" w:hAnsi="Century Gothic"/>
        </w:rPr>
      </w:pPr>
    </w:p>
    <w:p w:rsidR="00015256" w:rsidRDefault="00015256" w:rsidP="00216E88">
      <w:pPr>
        <w:pStyle w:val="Prrafodelista"/>
        <w:rPr>
          <w:rFonts w:ascii="Century Gothic" w:hAnsi="Century Gothic"/>
        </w:rPr>
      </w:pPr>
    </w:p>
    <w:p w:rsidR="00015256" w:rsidRDefault="00015256" w:rsidP="00216E88">
      <w:pPr>
        <w:pStyle w:val="Prrafodelista"/>
        <w:rPr>
          <w:rFonts w:ascii="Century Gothic" w:hAnsi="Century Gothic"/>
        </w:rPr>
      </w:pPr>
    </w:p>
    <w:p w:rsidR="00015256" w:rsidRPr="00015256" w:rsidRDefault="00015256" w:rsidP="00015256">
      <w:pPr>
        <w:rPr>
          <w:rFonts w:ascii="Century Gothic" w:hAnsi="Century Gothic"/>
        </w:rPr>
      </w:pPr>
    </w:p>
    <w:p w:rsidR="00E6437C" w:rsidRPr="00015256" w:rsidRDefault="00015256" w:rsidP="00015256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alibri" w:hAnsi="Calibri"/>
          <w:noProof/>
          <w:lang w:eastAsia="es-CL"/>
        </w:rPr>
        <w:lastRenderedPageBreak/>
        <w:drawing>
          <wp:anchor distT="0" distB="0" distL="114300" distR="114300" simplePos="0" relativeHeight="251674624" behindDoc="0" locked="0" layoutInCell="1" allowOverlap="1" wp14:anchorId="5FEA991E" wp14:editId="4600EAD1">
            <wp:simplePos x="0" y="0"/>
            <wp:positionH relativeFrom="column">
              <wp:posOffset>220144</wp:posOffset>
            </wp:positionH>
            <wp:positionV relativeFrom="paragraph">
              <wp:posOffset>488439</wp:posOffset>
            </wp:positionV>
            <wp:extent cx="6846848" cy="8028878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443d6ef903d11e068f912b05c4fcd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8028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256">
        <w:rPr>
          <w:rFonts w:ascii="Century Gothic" w:hAnsi="Century Gothic"/>
        </w:rPr>
        <w:t>Completa el post de Instagram, realizando un llamado a no discriminar por alguna de las razones expuestas por ti en la pregunta 2.</w:t>
      </w:r>
    </w:p>
    <w:p w:rsidR="00E6437C" w:rsidRDefault="00E6437C" w:rsidP="00AF69D1"/>
    <w:p w:rsidR="00E6437C" w:rsidRDefault="00E6437C" w:rsidP="00AF69D1"/>
    <w:p w:rsidR="00E6437C" w:rsidRPr="00AF69D1" w:rsidRDefault="00E6437C" w:rsidP="00AF69D1"/>
    <w:sectPr w:rsidR="00E6437C" w:rsidRPr="00AF69D1" w:rsidSect="00A44433">
      <w:pgSz w:w="12240" w:h="15840"/>
      <w:pgMar w:top="993" w:right="900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053A6"/>
    <w:multiLevelType w:val="hybridMultilevel"/>
    <w:tmpl w:val="55B447FA"/>
    <w:lvl w:ilvl="0" w:tplc="4FBEC3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B1913"/>
    <w:multiLevelType w:val="hybridMultilevel"/>
    <w:tmpl w:val="D58602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D1"/>
    <w:rsid w:val="00015256"/>
    <w:rsid w:val="00216E88"/>
    <w:rsid w:val="00301C88"/>
    <w:rsid w:val="00377062"/>
    <w:rsid w:val="00A41C2A"/>
    <w:rsid w:val="00A44433"/>
    <w:rsid w:val="00AF69D1"/>
    <w:rsid w:val="00CC73F6"/>
    <w:rsid w:val="00E25862"/>
    <w:rsid w:val="00E6437C"/>
    <w:rsid w:val="00F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D1"/>
    <w:rPr>
      <w:rFonts w:asciiTheme="minorHAnsi" w:eastAsiaTheme="minorHAnsi" w:hAnsiTheme="minorHAnsi" w:cstheme="minorBidi"/>
      <w:sz w:val="22"/>
    </w:rPr>
  </w:style>
  <w:style w:type="paragraph" w:styleId="Ttulo1">
    <w:name w:val="heading 1"/>
    <w:basedOn w:val="Normal"/>
    <w:link w:val="Ttulo1Car"/>
    <w:uiPriority w:val="1"/>
    <w:qFormat/>
    <w:rsid w:val="00A41C2A"/>
    <w:pPr>
      <w:widowControl w:val="0"/>
      <w:autoSpaceDE w:val="0"/>
      <w:autoSpaceDN w:val="0"/>
      <w:spacing w:after="0" w:line="240" w:lineRule="auto"/>
      <w:ind w:left="253"/>
      <w:jc w:val="both"/>
      <w:outlineLvl w:val="0"/>
    </w:pPr>
    <w:rPr>
      <w:rFonts w:ascii="Times New Roman" w:eastAsia="Times New Roman" w:hAnsi="Times New Roman" w:cs="Times New Roman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69D1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F69D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F69D1"/>
    <w:rPr>
      <w:i/>
      <w:iCs/>
    </w:rPr>
  </w:style>
  <w:style w:type="character" w:customStyle="1" w:styleId="Ttulo1Car">
    <w:name w:val="Título 1 Car"/>
    <w:basedOn w:val="Fuentedeprrafopredeter"/>
    <w:link w:val="Ttulo1"/>
    <w:uiPriority w:val="1"/>
    <w:rsid w:val="00A41C2A"/>
    <w:rPr>
      <w:rFonts w:ascii="Times New Roman" w:hAnsi="Times New Roman" w:cs="Times New Roman"/>
      <w:b/>
      <w:bCs/>
      <w:sz w:val="22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A41C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1C2A"/>
    <w:rPr>
      <w:rFonts w:ascii="Calibri" w:eastAsia="Calibri" w:hAnsi="Calibri"/>
      <w:sz w:val="22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A41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D1"/>
    <w:rPr>
      <w:rFonts w:asciiTheme="minorHAnsi" w:eastAsiaTheme="minorHAnsi" w:hAnsiTheme="minorHAnsi" w:cstheme="minorBidi"/>
      <w:sz w:val="22"/>
    </w:rPr>
  </w:style>
  <w:style w:type="paragraph" w:styleId="Ttulo1">
    <w:name w:val="heading 1"/>
    <w:basedOn w:val="Normal"/>
    <w:link w:val="Ttulo1Car"/>
    <w:uiPriority w:val="1"/>
    <w:qFormat/>
    <w:rsid w:val="00A41C2A"/>
    <w:pPr>
      <w:widowControl w:val="0"/>
      <w:autoSpaceDE w:val="0"/>
      <w:autoSpaceDN w:val="0"/>
      <w:spacing w:after="0" w:line="240" w:lineRule="auto"/>
      <w:ind w:left="253"/>
      <w:jc w:val="both"/>
      <w:outlineLvl w:val="0"/>
    </w:pPr>
    <w:rPr>
      <w:rFonts w:ascii="Times New Roman" w:eastAsia="Times New Roman" w:hAnsi="Times New Roman" w:cs="Times New Roman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69D1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F69D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F69D1"/>
    <w:rPr>
      <w:i/>
      <w:iCs/>
    </w:rPr>
  </w:style>
  <w:style w:type="character" w:customStyle="1" w:styleId="Ttulo1Car">
    <w:name w:val="Título 1 Car"/>
    <w:basedOn w:val="Fuentedeprrafopredeter"/>
    <w:link w:val="Ttulo1"/>
    <w:uiPriority w:val="1"/>
    <w:rsid w:val="00A41C2A"/>
    <w:rPr>
      <w:rFonts w:ascii="Times New Roman" w:hAnsi="Times New Roman" w:cs="Times New Roman"/>
      <w:b/>
      <w:bCs/>
      <w:sz w:val="22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A41C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1C2A"/>
    <w:rPr>
      <w:rFonts w:ascii="Calibri" w:eastAsia="Calibri" w:hAnsi="Calibri"/>
      <w:sz w:val="22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A4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2020-09-07T12:30:00Z</dcterms:created>
  <dcterms:modified xsi:type="dcterms:W3CDTF">2020-09-07T20:03:00Z</dcterms:modified>
</cp:coreProperties>
</file>