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73" w:rsidRDefault="002C4873" w:rsidP="002C4873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30349E9A" wp14:editId="6DB55641">
            <wp:simplePos x="0" y="0"/>
            <wp:positionH relativeFrom="column">
              <wp:posOffset>2493645</wp:posOffset>
            </wp:positionH>
            <wp:positionV relativeFrom="paragraph">
              <wp:posOffset>-636270</wp:posOffset>
            </wp:positionV>
            <wp:extent cx="729762" cy="624254"/>
            <wp:effectExtent l="0" t="0" r="0" b="444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62" cy="62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873" w:rsidRPr="00AF55A9" w:rsidRDefault="002C4873" w:rsidP="002C4873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rFonts w:ascii="Century Gothic" w:eastAsia="Times New Roman" w:hAnsi="Century Gothic" w:cs="Times New Roman"/>
          <w:sz w:val="20"/>
          <w:lang w:val="es-ES" w:eastAsia="es-ES"/>
        </w:rPr>
        <w:t xml:space="preserve">                                                      </w:t>
      </w: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Colegio Nuestro Tiempo - R.B.D.: 14.507-6 </w:t>
      </w:r>
    </w:p>
    <w:p w:rsidR="002C4873" w:rsidRDefault="002C4873" w:rsidP="002C487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Profesor</w:t>
      </w: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es</w:t>
      </w: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: Francisca Lizama</w:t>
      </w:r>
      <w:hyperlink r:id="rId7" w:history="1">
        <w:r>
          <w:rPr>
            <w:rStyle w:val="Hipervnculo"/>
            <w:rFonts w:ascii="Century Gothic" w:eastAsia="Times New Roman" w:hAnsi="Century Gothic" w:cs="Times New Roman"/>
            <w:sz w:val="20"/>
            <w:szCs w:val="20"/>
            <w:lang w:val="es-ES" w:eastAsia="es-ES_tradnl"/>
          </w:rPr>
          <w:t>profefranciscalizama@gmail.com</w:t>
        </w:r>
      </w:hyperlink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 /</w:t>
      </w:r>
    </w:p>
    <w:p w:rsidR="002C4873" w:rsidRDefault="002C4873" w:rsidP="002C4873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     </w:t>
      </w: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Matías Núñez  </w:t>
      </w:r>
      <w:hyperlink r:id="rId8" w:history="1">
        <w:r>
          <w:rPr>
            <w:rStyle w:val="Hipervnculo"/>
            <w:rFonts w:ascii="Century Gothic" w:eastAsia="Times New Roman" w:hAnsi="Century Gothic" w:cs="Times New Roman"/>
            <w:sz w:val="20"/>
            <w:szCs w:val="20"/>
            <w:lang w:val="es-ES" w:eastAsia="es-ES_tradnl"/>
          </w:rPr>
          <w:t>matias.n.gallegos@gmail.com</w:t>
        </w:r>
      </w:hyperlink>
    </w:p>
    <w:p w:rsidR="002C4873" w:rsidRDefault="002C4873" w:rsidP="002C48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AF36C" wp14:editId="7F196127">
                <wp:simplePos x="0" y="0"/>
                <wp:positionH relativeFrom="column">
                  <wp:posOffset>423350</wp:posOffset>
                </wp:positionH>
                <wp:positionV relativeFrom="paragraph">
                  <wp:posOffset>19002</wp:posOffset>
                </wp:positionV>
                <wp:extent cx="4991100" cy="841375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4873" w:rsidRPr="002C4873" w:rsidRDefault="002C4873" w:rsidP="002C4873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C4873">
                              <w:rPr>
                                <w:rFonts w:ascii="Century Gothic" w:hAnsi="Century Gothic"/>
                                <w:b/>
                              </w:rPr>
                              <w:t>Guía articula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da de Historia y Geografía con O</w:t>
                            </w:r>
                            <w:r w:rsidRPr="002C4873">
                              <w:rPr>
                                <w:rFonts w:ascii="Century Gothic" w:hAnsi="Century Gothic"/>
                                <w:b/>
                              </w:rPr>
                              <w:t>rientación</w:t>
                            </w:r>
                          </w:p>
                          <w:p w:rsidR="002C4873" w:rsidRPr="002C4873" w:rsidRDefault="002C4873" w:rsidP="002C4873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C4873">
                              <w:rPr>
                                <w:rFonts w:ascii="Century Gothic" w:hAnsi="Century Gothic"/>
                                <w:b/>
                              </w:rPr>
                              <w:t>8° Básico</w:t>
                            </w:r>
                          </w:p>
                          <w:p w:rsidR="002C4873" w:rsidRPr="002C4873" w:rsidRDefault="002C4873" w:rsidP="002C4873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C4873">
                              <w:rPr>
                                <w:rFonts w:ascii="Century Gothic" w:hAnsi="Century Gothic"/>
                                <w:b/>
                              </w:rPr>
                              <w:t>Semana 25</w:t>
                            </w:r>
                          </w:p>
                          <w:p w:rsidR="002C4873" w:rsidRDefault="002C4873" w:rsidP="002C48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33.35pt;margin-top:1.5pt;width:393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" stroked="f" strokecolor="#666" strokeweight="1pt">
                <v:shadow color="#7f7f7f" opacity=".5" offset="1pt"/>
                <v:textbox>
                  <w:txbxContent>
                    <w:p w:rsidR="002C4873" w:rsidRPr="002C4873" w:rsidRDefault="002C4873" w:rsidP="002C4873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2C4873">
                        <w:rPr>
                          <w:rFonts w:ascii="Century Gothic" w:hAnsi="Century Gothic"/>
                          <w:b/>
                        </w:rPr>
                        <w:t>Guía articula</w:t>
                      </w:r>
                      <w:r>
                        <w:rPr>
                          <w:rFonts w:ascii="Century Gothic" w:hAnsi="Century Gothic"/>
                          <w:b/>
                        </w:rPr>
                        <w:t>da de Historia y Geografía con O</w:t>
                      </w:r>
                      <w:r w:rsidRPr="002C4873">
                        <w:rPr>
                          <w:rFonts w:ascii="Century Gothic" w:hAnsi="Century Gothic"/>
                          <w:b/>
                        </w:rPr>
                        <w:t>rientación</w:t>
                      </w:r>
                    </w:p>
                    <w:p w:rsidR="002C4873" w:rsidRPr="002C4873" w:rsidRDefault="002C4873" w:rsidP="002C4873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2C4873">
                        <w:rPr>
                          <w:rFonts w:ascii="Century Gothic" w:hAnsi="Century Gothic"/>
                          <w:b/>
                        </w:rPr>
                        <w:t>8° Básico</w:t>
                      </w:r>
                    </w:p>
                    <w:p w:rsidR="002C4873" w:rsidRPr="002C4873" w:rsidRDefault="002C4873" w:rsidP="002C4873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2C4873">
                        <w:rPr>
                          <w:rFonts w:ascii="Century Gothic" w:hAnsi="Century Gothic"/>
                          <w:b/>
                        </w:rPr>
                        <w:t>Semana 25</w:t>
                      </w:r>
                    </w:p>
                    <w:p w:rsidR="002C4873" w:rsidRDefault="002C4873" w:rsidP="002C48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C4873" w:rsidRDefault="002C4873" w:rsidP="002C48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2C4873" w:rsidRDefault="002C4873" w:rsidP="002C48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2C4873" w:rsidRDefault="002C4873" w:rsidP="002C48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2C4873" w:rsidRDefault="002C4873" w:rsidP="002C48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2C4873" w:rsidRDefault="002C4873" w:rsidP="002C48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2C4873" w:rsidRDefault="002C4873" w:rsidP="002C48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2C4873" w:rsidRDefault="002C4873" w:rsidP="002C487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  <w:t>NOMBRE: ____________________________________________________________FECHA:___________</w:t>
      </w:r>
    </w:p>
    <w:tbl>
      <w:tblPr>
        <w:tblStyle w:val="Tablaconcuadrcula"/>
        <w:tblpPr w:leftFromText="141" w:rightFromText="141" w:vertAnchor="text" w:horzAnchor="margin" w:tblpXSpec="center" w:tblpY="99"/>
        <w:tblW w:w="11023" w:type="dxa"/>
        <w:tblLook w:val="04A0" w:firstRow="1" w:lastRow="0" w:firstColumn="1" w:lastColumn="0" w:noHBand="0" w:noVBand="1"/>
      </w:tblPr>
      <w:tblGrid>
        <w:gridCol w:w="4111"/>
        <w:gridCol w:w="6912"/>
      </w:tblGrid>
      <w:tr w:rsidR="002C4873" w:rsidTr="00C81B3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73" w:rsidRDefault="002C4873" w:rsidP="00C81B35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OBJETIVOS DE APRENDIZAJE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873" w:rsidRDefault="002C4873" w:rsidP="00C81B35">
            <w:pPr>
              <w:shd w:val="clear" w:color="auto" w:fill="FFFFFF"/>
              <w:jc w:val="both"/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7211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s-ES" w:eastAsia="es-ES_tradnl"/>
              </w:rPr>
              <w:t>HISTORIA:</w:t>
            </w:r>
            <w:r w:rsidRPr="00372119">
              <w:rPr>
                <w:rStyle w:val="nfasis"/>
                <w:rFonts w:ascii="Century Gothic" w:hAnsi="Century Gothic"/>
                <w:b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 w:rsidRPr="0067171F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C4873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OA11 -Analizar el proceso de formación de la sociedad colonial americana, considerando elementos como la evangelización, la esclavitud y otras formas de trabajo no remunerado (por ejemplo, encomienda y mita), los roles de género, la transculturación, el mestizaje, la sociedad de castas, entre otros.</w:t>
            </w:r>
            <w:r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C4873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C487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</w:rPr>
              <w:t>Objetivo de la clase:</w:t>
            </w:r>
            <w:r w:rsidRPr="002C4873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Identificar el rol de las mujeres en la sociedad colonial</w:t>
            </w:r>
          </w:p>
          <w:p w:rsidR="002C4873" w:rsidRDefault="002C4873" w:rsidP="002C4873">
            <w:pPr>
              <w:shd w:val="clear" w:color="auto" w:fill="FFFFFF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</w:pPr>
            <w:r w:rsidRPr="00372119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s-ES" w:eastAsia="es-ES_tradnl"/>
              </w:rPr>
              <w:t>ORIENTACIÓN</w:t>
            </w:r>
            <w:proofErr w:type="gramStart"/>
            <w:r w:rsidRPr="00372119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s-ES" w:eastAsia="es-ES_tradnl"/>
              </w:rPr>
              <w:t>:</w:t>
            </w:r>
            <w:r w:rsidRPr="008F10F8"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  <w:t xml:space="preserve"> </w:t>
            </w:r>
            <w:r>
              <w:t xml:space="preserve"> </w:t>
            </w:r>
            <w:r w:rsidR="00A50415">
              <w:t>Crear</w:t>
            </w:r>
            <w:proofErr w:type="gramEnd"/>
            <w:r w:rsidR="00A50415">
              <w:t xml:space="preserve"> en los alumnos conciencia </w:t>
            </w:r>
            <w:r w:rsidR="00E36A74">
              <w:t>de las acciones y qué</w:t>
            </w:r>
            <w:r w:rsidR="00A50415">
              <w:t xml:space="preserve"> consecuencia tiene</w:t>
            </w:r>
            <w:r w:rsidR="00E36A74">
              <w:t>n</w:t>
            </w:r>
            <w:r w:rsidR="00A50415">
              <w:t>.</w:t>
            </w:r>
          </w:p>
        </w:tc>
      </w:tr>
    </w:tbl>
    <w:p w:rsidR="002C4873" w:rsidRPr="00A41C2A" w:rsidRDefault="002C4873" w:rsidP="002C4873">
      <w:pPr>
        <w:jc w:val="center"/>
        <w:rPr>
          <w:rFonts w:ascii="Century Gothic" w:hAnsi="Century Gothic"/>
        </w:rPr>
      </w:pPr>
    </w:p>
    <w:p w:rsidR="002C4873" w:rsidRDefault="002C4873" w:rsidP="002C4873">
      <w:pPr>
        <w:jc w:val="center"/>
        <w:rPr>
          <w:rFonts w:ascii="Century Gothic" w:hAnsi="Century Gothic"/>
          <w:b/>
          <w:color w:val="548DD4" w:themeColor="text2" w:themeTint="99"/>
          <w:sz w:val="32"/>
          <w:szCs w:val="32"/>
        </w:rPr>
      </w:pPr>
      <w:r w:rsidRPr="00A50415">
        <w:rPr>
          <w:rFonts w:ascii="Century Gothic" w:hAnsi="Century Gothic"/>
          <w:b/>
          <w:color w:val="548DD4" w:themeColor="text2" w:themeTint="99"/>
          <w:sz w:val="32"/>
          <w:szCs w:val="32"/>
        </w:rPr>
        <w:t>Rol de la mujer en la sociedad colonial</w:t>
      </w:r>
    </w:p>
    <w:p w:rsidR="00A50415" w:rsidRPr="00A50415" w:rsidRDefault="00E36A74" w:rsidP="002C4873">
      <w:pPr>
        <w:jc w:val="center"/>
        <w:rPr>
          <w:rFonts w:ascii="Century Gothic" w:hAnsi="Century Gothic"/>
          <w:b/>
          <w:color w:val="548DD4" w:themeColor="text2" w:themeTint="99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2B880D7B" wp14:editId="1D79E4D4">
            <wp:simplePos x="0" y="0"/>
            <wp:positionH relativeFrom="column">
              <wp:posOffset>164465</wp:posOffset>
            </wp:positionH>
            <wp:positionV relativeFrom="paragraph">
              <wp:posOffset>229870</wp:posOffset>
            </wp:positionV>
            <wp:extent cx="5612130" cy="2964815"/>
            <wp:effectExtent l="0" t="0" r="7620" b="698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jer elit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0415" w:rsidRPr="00A50415">
        <w:rPr>
          <w:rFonts w:ascii="Century Gothic" w:hAnsi="Century Gothic"/>
          <w:b/>
          <w:color w:val="548DD4" w:themeColor="text2" w:themeTint="99"/>
          <w:sz w:val="20"/>
          <w:szCs w:val="20"/>
        </w:rPr>
        <w:t>Lee atentamente los siguientes textos</w:t>
      </w:r>
    </w:p>
    <w:p w:rsidR="002C4873" w:rsidRDefault="002C4873"/>
    <w:p w:rsidR="002C4873" w:rsidRPr="002C4873" w:rsidRDefault="002C4873" w:rsidP="002C4873"/>
    <w:p w:rsidR="002C4873" w:rsidRPr="002C4873" w:rsidRDefault="002C4873" w:rsidP="002C4873"/>
    <w:p w:rsidR="002C4873" w:rsidRPr="002C4873" w:rsidRDefault="002C4873" w:rsidP="002C4873"/>
    <w:p w:rsidR="002C4873" w:rsidRPr="002C4873" w:rsidRDefault="002C4873" w:rsidP="002C4873"/>
    <w:p w:rsidR="002C4873" w:rsidRPr="002C4873" w:rsidRDefault="002C4873" w:rsidP="002C4873"/>
    <w:p w:rsidR="002C4873" w:rsidRPr="002C4873" w:rsidRDefault="002C4873" w:rsidP="002C4873"/>
    <w:p w:rsidR="002C4873" w:rsidRPr="002C4873" w:rsidRDefault="002C4873" w:rsidP="002C4873"/>
    <w:p w:rsidR="002C4873" w:rsidRDefault="002C4873" w:rsidP="002C4873"/>
    <w:p w:rsidR="00E25862" w:rsidRDefault="002C4873" w:rsidP="002C4873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693EA520" wp14:editId="2351A6CD">
            <wp:simplePos x="0" y="0"/>
            <wp:positionH relativeFrom="column">
              <wp:posOffset>165100</wp:posOffset>
            </wp:positionH>
            <wp:positionV relativeFrom="paragraph">
              <wp:posOffset>35560</wp:posOffset>
            </wp:positionV>
            <wp:extent cx="5612130" cy="1576070"/>
            <wp:effectExtent l="0" t="0" r="7620" b="508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jer mestiz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873" w:rsidRDefault="002C4873" w:rsidP="002C4873"/>
    <w:p w:rsidR="002C4873" w:rsidRDefault="002C4873" w:rsidP="002C4873"/>
    <w:p w:rsidR="002C4873" w:rsidRDefault="002C4873" w:rsidP="002C4873"/>
    <w:p w:rsidR="002C4873" w:rsidRDefault="002C4873" w:rsidP="002C4873"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6CA28A1A" wp14:editId="32990447">
            <wp:simplePos x="0" y="0"/>
            <wp:positionH relativeFrom="column">
              <wp:posOffset>180975</wp:posOffset>
            </wp:positionH>
            <wp:positionV relativeFrom="paragraph">
              <wp:posOffset>-438150</wp:posOffset>
            </wp:positionV>
            <wp:extent cx="5612130" cy="2573020"/>
            <wp:effectExtent l="0" t="0" r="762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jer indigen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873" w:rsidRDefault="002C4873" w:rsidP="002C4873"/>
    <w:p w:rsidR="002C4873" w:rsidRDefault="002C4873" w:rsidP="002C4873"/>
    <w:p w:rsidR="002C4873" w:rsidRDefault="002C4873" w:rsidP="002C4873"/>
    <w:p w:rsidR="002C4873" w:rsidRDefault="002C4873" w:rsidP="002C4873"/>
    <w:p w:rsidR="002C4873" w:rsidRDefault="002C4873" w:rsidP="002C4873"/>
    <w:p w:rsidR="002C4873" w:rsidRDefault="002C4873" w:rsidP="002C4873"/>
    <w:p w:rsidR="002C4873" w:rsidRDefault="002C4873" w:rsidP="002C4873"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7D5174B9" wp14:editId="38F7E61A">
            <wp:simplePos x="0" y="0"/>
            <wp:positionH relativeFrom="column">
              <wp:posOffset>264795</wp:posOffset>
            </wp:positionH>
            <wp:positionV relativeFrom="paragraph">
              <wp:posOffset>214630</wp:posOffset>
            </wp:positionV>
            <wp:extent cx="5612130" cy="2480945"/>
            <wp:effectExtent l="0" t="0" r="762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jer negra esclav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873" w:rsidRPr="002C4873" w:rsidRDefault="002C4873" w:rsidP="002C4873"/>
    <w:p w:rsidR="002C4873" w:rsidRPr="002C4873" w:rsidRDefault="002C4873" w:rsidP="002C4873"/>
    <w:p w:rsidR="002C4873" w:rsidRPr="002C4873" w:rsidRDefault="002C4873" w:rsidP="002C4873"/>
    <w:p w:rsidR="002C4873" w:rsidRPr="002C4873" w:rsidRDefault="002C4873" w:rsidP="002C4873"/>
    <w:p w:rsidR="002C4873" w:rsidRPr="002C4873" w:rsidRDefault="002C4873" w:rsidP="002C4873"/>
    <w:p w:rsidR="002C4873" w:rsidRDefault="002C4873" w:rsidP="002C4873"/>
    <w:p w:rsidR="00A50415" w:rsidRDefault="00A50415" w:rsidP="00A50415"/>
    <w:p w:rsidR="00A50415" w:rsidRDefault="00A50415" w:rsidP="00A50415"/>
    <w:p w:rsidR="002C4873" w:rsidRPr="002C4873" w:rsidRDefault="00A50415" w:rsidP="00A50415">
      <w:pPr>
        <w:rPr>
          <w:rFonts w:ascii="Century Gothic" w:hAnsi="Century Gothic"/>
          <w:b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t xml:space="preserve">                                                                            </w:t>
      </w:r>
      <w:r w:rsidR="002C4873" w:rsidRPr="002C4873">
        <w:rPr>
          <w:rFonts w:ascii="Century Gothic" w:hAnsi="Century Gothic"/>
          <w:b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Actividad</w:t>
      </w:r>
    </w:p>
    <w:p w:rsidR="002C4873" w:rsidRDefault="002C4873" w:rsidP="002C4873">
      <w:pPr>
        <w:pStyle w:val="Prrafodelista"/>
        <w:numPr>
          <w:ilvl w:val="0"/>
          <w:numId w:val="1"/>
        </w:numPr>
        <w:jc w:val="center"/>
        <w:rPr>
          <w:b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Establece el rol principal de cada una de las</w:t>
      </w:r>
      <w:r w:rsidR="00A50415">
        <w:rPr>
          <w:b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mujeres de la é</w:t>
      </w:r>
      <w:r>
        <w:rPr>
          <w:b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poca colonial.</w:t>
      </w:r>
    </w:p>
    <w:tbl>
      <w:tblPr>
        <w:tblStyle w:val="Tablaconcuadrcula"/>
        <w:tblpPr w:leftFromText="141" w:rightFromText="141" w:vertAnchor="text" w:horzAnchor="page" w:tblpX="568" w:tblpY="140"/>
        <w:tblW w:w="11237" w:type="dxa"/>
        <w:tblLook w:val="04A0" w:firstRow="1" w:lastRow="0" w:firstColumn="1" w:lastColumn="0" w:noHBand="0" w:noVBand="1"/>
      </w:tblPr>
      <w:tblGrid>
        <w:gridCol w:w="2807"/>
        <w:gridCol w:w="8430"/>
      </w:tblGrid>
      <w:tr w:rsidR="00A50415" w:rsidTr="00A50415">
        <w:trPr>
          <w:trHeight w:val="1208"/>
        </w:trPr>
        <w:tc>
          <w:tcPr>
            <w:tcW w:w="2807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Mujer de elite</w:t>
            </w:r>
          </w:p>
        </w:tc>
        <w:tc>
          <w:tcPr>
            <w:tcW w:w="8430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A50415" w:rsidTr="00A50415">
        <w:trPr>
          <w:trHeight w:val="1208"/>
        </w:trPr>
        <w:tc>
          <w:tcPr>
            <w:tcW w:w="2807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mujer mestiza</w:t>
            </w:r>
          </w:p>
        </w:tc>
        <w:tc>
          <w:tcPr>
            <w:tcW w:w="8430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A50415" w:rsidTr="00A50415">
        <w:trPr>
          <w:trHeight w:val="1193"/>
        </w:trPr>
        <w:tc>
          <w:tcPr>
            <w:tcW w:w="2807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mujer indigena</w:t>
            </w: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8430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A50415" w:rsidTr="00A50415">
        <w:trPr>
          <w:trHeight w:val="1222"/>
        </w:trPr>
        <w:tc>
          <w:tcPr>
            <w:tcW w:w="2807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mujer negra</w:t>
            </w: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8430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2C4873" w:rsidRDefault="002C4873" w:rsidP="00A50415">
      <w:pPr>
        <w:pStyle w:val="Prrafodelista"/>
        <w:ind w:left="0"/>
        <w:rPr>
          <w:b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C4873" w:rsidRPr="002C4873" w:rsidRDefault="002C4873" w:rsidP="002C4873">
      <w:pPr>
        <w:pStyle w:val="Prrafodelista"/>
        <w:rPr>
          <w:b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C4873" w:rsidRDefault="00A50415" w:rsidP="00A50415">
      <w:pPr>
        <w:pStyle w:val="Prrafodelista"/>
        <w:numPr>
          <w:ilvl w:val="0"/>
          <w:numId w:val="1"/>
        </w:numPr>
        <w:rPr>
          <w:b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50415">
        <w:rPr>
          <w:b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Establece similitudes y diferencias entre los roles de estas mujeres con las mujeres actuales</w:t>
      </w:r>
    </w:p>
    <w:tbl>
      <w:tblPr>
        <w:tblStyle w:val="Tablaconcuadrcula"/>
        <w:tblW w:w="10661" w:type="dxa"/>
        <w:tblInd w:w="-741" w:type="dxa"/>
        <w:tblLook w:val="04A0" w:firstRow="1" w:lastRow="0" w:firstColumn="1" w:lastColumn="0" w:noHBand="0" w:noVBand="1"/>
      </w:tblPr>
      <w:tblGrid>
        <w:gridCol w:w="2125"/>
        <w:gridCol w:w="4111"/>
        <w:gridCol w:w="4425"/>
      </w:tblGrid>
      <w:tr w:rsidR="00A50415" w:rsidTr="00A50415">
        <w:trPr>
          <w:trHeight w:val="301"/>
        </w:trPr>
        <w:tc>
          <w:tcPr>
            <w:tcW w:w="2125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111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Mujer actual diferencias </w:t>
            </w:r>
          </w:p>
        </w:tc>
        <w:tc>
          <w:tcPr>
            <w:tcW w:w="4425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mujer actual similitudes</w:t>
            </w:r>
          </w:p>
        </w:tc>
      </w:tr>
      <w:tr w:rsidR="00A50415" w:rsidTr="00A50415">
        <w:trPr>
          <w:trHeight w:val="966"/>
        </w:trPr>
        <w:tc>
          <w:tcPr>
            <w:tcW w:w="2125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Mujer de elite</w:t>
            </w:r>
          </w:p>
        </w:tc>
        <w:tc>
          <w:tcPr>
            <w:tcW w:w="4111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425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A50415" w:rsidTr="00A50415">
        <w:trPr>
          <w:trHeight w:val="966"/>
        </w:trPr>
        <w:tc>
          <w:tcPr>
            <w:tcW w:w="2125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mujer mestiza</w:t>
            </w:r>
          </w:p>
        </w:tc>
        <w:tc>
          <w:tcPr>
            <w:tcW w:w="4111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425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A50415" w:rsidTr="00A50415">
        <w:trPr>
          <w:trHeight w:val="949"/>
        </w:trPr>
        <w:tc>
          <w:tcPr>
            <w:tcW w:w="2125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mujer indigena</w:t>
            </w:r>
          </w:p>
        </w:tc>
        <w:tc>
          <w:tcPr>
            <w:tcW w:w="4111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425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A50415" w:rsidTr="00A50415">
        <w:trPr>
          <w:trHeight w:val="966"/>
        </w:trPr>
        <w:tc>
          <w:tcPr>
            <w:tcW w:w="2125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mujer negra</w:t>
            </w:r>
          </w:p>
        </w:tc>
        <w:tc>
          <w:tcPr>
            <w:tcW w:w="4111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425" w:type="dxa"/>
          </w:tcPr>
          <w:p w:rsidR="00A50415" w:rsidRDefault="00A50415" w:rsidP="00A50415">
            <w:pPr>
              <w:pStyle w:val="Prrafodelista"/>
              <w:ind w:left="0"/>
              <w:rPr>
                <w:b/>
                <w:caps/>
                <w:color w:val="00B0F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:rsidR="00A50415" w:rsidRDefault="00A50415" w:rsidP="00A50415">
      <w:pPr>
        <w:rPr>
          <w:b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36A74" w:rsidRDefault="00A50415" w:rsidP="00E36A74">
      <w:pPr>
        <w:rPr>
          <w:b/>
          <w:caps/>
          <w:color w:val="00B0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00B0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Articulación con Orientació</w:t>
      </w:r>
      <w:r w:rsidRPr="00A50415">
        <w:rPr>
          <w:b/>
          <w:caps/>
          <w:color w:val="00B0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n</w:t>
      </w:r>
      <w:r w:rsidR="00E36A74">
        <w:rPr>
          <w:b/>
          <w:caps/>
          <w:color w:val="00B0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</w:t>
      </w:r>
    </w:p>
    <w:p w:rsidR="00E36A74" w:rsidRPr="00E36A74" w:rsidRDefault="00E36A74" w:rsidP="00E36A74">
      <w:pPr>
        <w:rPr>
          <w:b/>
          <w:caps/>
          <w:color w:val="00B0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t>1</w:t>
      </w:r>
      <w:r w:rsidRPr="00E36A74">
        <w:rPr>
          <w:rFonts w:ascii="Century Gothic" w:hAnsi="Century Gothic"/>
        </w:rPr>
        <w:t>.- Para que tengan en</w:t>
      </w:r>
      <w:r w:rsidRPr="00E36A74">
        <w:rPr>
          <w:rFonts w:ascii="Century Gothic" w:hAnsi="Century Gothic"/>
        </w:rPr>
        <w:t xml:space="preserve"> </w:t>
      </w:r>
      <w:r w:rsidRPr="00E36A74">
        <w:rPr>
          <w:rFonts w:ascii="Century Gothic" w:hAnsi="Century Gothic"/>
        </w:rPr>
        <w:t xml:space="preserve">cuenta cada vez que sientan ira, euforia, </w:t>
      </w:r>
      <w:r w:rsidRPr="00E36A74">
        <w:rPr>
          <w:rFonts w:ascii="Century Gothic" w:hAnsi="Century Gothic"/>
        </w:rPr>
        <w:t>estrés, tristeza y miedos  qué</w:t>
      </w:r>
      <w:r w:rsidRPr="00E36A74">
        <w:rPr>
          <w:rFonts w:ascii="Century Gothic" w:hAnsi="Century Gothic"/>
        </w:rPr>
        <w:t xml:space="preserve"> </w:t>
      </w:r>
      <w:r w:rsidRPr="00E36A74">
        <w:rPr>
          <w:rFonts w:ascii="Century Gothic" w:hAnsi="Century Gothic"/>
        </w:rPr>
        <w:t xml:space="preserve">órganos </w:t>
      </w:r>
      <w:r w:rsidRPr="00E36A74">
        <w:rPr>
          <w:rFonts w:ascii="Century Gothic" w:hAnsi="Century Gothic"/>
        </w:rPr>
        <w:t xml:space="preserve"> afectan</w:t>
      </w:r>
      <w:r w:rsidRPr="00E36A74">
        <w:rPr>
          <w:rFonts w:ascii="Century Gothic" w:hAnsi="Century Gothic"/>
        </w:rPr>
        <w:t xml:space="preserve"> estas emociones.</w:t>
      </w:r>
      <w:r>
        <w:t xml:space="preserve"> </w:t>
      </w:r>
      <w:r w:rsidRPr="00286724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68D90F33" wp14:editId="6A28FD94">
            <wp:simplePos x="0" y="0"/>
            <wp:positionH relativeFrom="column">
              <wp:posOffset>-3810</wp:posOffset>
            </wp:positionH>
            <wp:positionV relativeFrom="paragraph">
              <wp:posOffset>395605</wp:posOffset>
            </wp:positionV>
            <wp:extent cx="6153150" cy="2552700"/>
            <wp:effectExtent l="0" t="0" r="0" b="0"/>
            <wp:wrapNone/>
            <wp:docPr id="8" name="Imagen 8" descr="#Psicología -&gt; ¿Dónde afectan las #emociones en nuestro organismo? Tu cuerpo sufre tus emociones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Psicología -&gt; ¿Dónde afectan las #emociones en nuestro organismo? Tu cuerpo sufre tus emociones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A74" w:rsidRDefault="00E36A74" w:rsidP="00E36A74"/>
    <w:p w:rsidR="00E36A74" w:rsidRPr="00286724" w:rsidRDefault="00E36A74" w:rsidP="00E36A74">
      <w:pPr>
        <w:rPr>
          <w:rFonts w:ascii="Times New Roman" w:eastAsia="Times New Roman" w:hAnsi="Times New Roman" w:cs="Times New Roman"/>
          <w:lang w:eastAsia="es-ES_tradnl"/>
        </w:rPr>
      </w:pPr>
      <w:r w:rsidRPr="00286724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286724">
        <w:rPr>
          <w:rFonts w:ascii="Times New Roman" w:eastAsia="Times New Roman" w:hAnsi="Times New Roman" w:cs="Times New Roman"/>
          <w:lang w:eastAsia="es-ES_tradnl"/>
        </w:rPr>
        <w:instrText xml:space="preserve"> INCLUDEPICTURE "https://i.pinimg.com/564x/1d/e4/98/1de498cca5773a45ac5a9ed6fe8c23fd.jpg" \* MERGEFORMATINET </w:instrText>
      </w:r>
      <w:r w:rsidRPr="00286724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286724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E36A74" w:rsidRDefault="00E36A74" w:rsidP="00E36A74"/>
    <w:p w:rsidR="00E36A74" w:rsidRDefault="00E36A74" w:rsidP="00E36A74">
      <w:r>
        <w:t>2.- lee que es la autoestima y completa.</w:t>
      </w:r>
    </w:p>
    <w:p w:rsidR="00E36A74" w:rsidRPr="00286724" w:rsidRDefault="00E36A74" w:rsidP="00E36A74">
      <w:pPr>
        <w:rPr>
          <w:rFonts w:ascii="Times New Roman" w:eastAsia="Times New Roman" w:hAnsi="Times New Roman" w:cs="Times New Roman"/>
          <w:lang w:eastAsia="es-ES_tradnl"/>
        </w:rPr>
      </w:pPr>
      <w:r w:rsidRPr="00286724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286724">
        <w:rPr>
          <w:rFonts w:ascii="Times New Roman" w:eastAsia="Times New Roman" w:hAnsi="Times New Roman" w:cs="Times New Roman"/>
          <w:lang w:eastAsia="es-ES_tradnl"/>
        </w:rPr>
        <w:instrText xml:space="preserve"> INCLUDEPICTURE "https://i.pinimg.com/236x/22/83/9c/22839cd973fc30ba1bf96c86b76eb1d0.jpg" \* MERGEFORMATINET </w:instrText>
      </w:r>
      <w:r w:rsidRPr="00286724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286724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E36A74" w:rsidRDefault="00E36A74" w:rsidP="00E36A74"/>
    <w:p w:rsidR="00E36A74" w:rsidRPr="00E36A74" w:rsidRDefault="00E36A74" w:rsidP="00E36A74">
      <w:pPr>
        <w:rPr>
          <w:rFonts w:ascii="Century Gothic" w:hAnsi="Century Gothic"/>
        </w:rPr>
      </w:pPr>
      <w:r w:rsidRPr="00E36A74">
        <w:rPr>
          <w:rFonts w:ascii="Century Gothic" w:hAnsi="Century Gothic"/>
          <w:noProof/>
          <w:lang w:eastAsia="es-CL"/>
        </w:rPr>
        <w:lastRenderedPageBreak/>
        <w:drawing>
          <wp:anchor distT="0" distB="0" distL="114300" distR="114300" simplePos="0" relativeHeight="251667456" behindDoc="0" locked="0" layoutInCell="1" allowOverlap="1" wp14:anchorId="26E173BE" wp14:editId="322218F7">
            <wp:simplePos x="0" y="0"/>
            <wp:positionH relativeFrom="column">
              <wp:posOffset>-613410</wp:posOffset>
            </wp:positionH>
            <wp:positionV relativeFrom="paragraph">
              <wp:posOffset>224155</wp:posOffset>
            </wp:positionV>
            <wp:extent cx="6896100" cy="2714625"/>
            <wp:effectExtent l="0" t="0" r="0" b="9525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63720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6A74">
        <w:rPr>
          <w:rFonts w:ascii="Century Gothic" w:hAnsi="Century Gothic"/>
        </w:rPr>
        <w:t xml:space="preserve">3.- completa </w:t>
      </w:r>
    </w:p>
    <w:p w:rsidR="00A50415" w:rsidRDefault="00E36A74" w:rsidP="00E36A74">
      <w:pPr>
        <w:pStyle w:val="Prrafodelista"/>
        <w:rPr>
          <w:b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86724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286724">
        <w:rPr>
          <w:rFonts w:ascii="Times New Roman" w:eastAsia="Times New Roman" w:hAnsi="Times New Roman" w:cs="Times New Roman"/>
          <w:lang w:eastAsia="es-ES_tradnl"/>
        </w:rPr>
        <w:instrText xml:space="preserve"> INCLUDEPICTURE "https://i.pinimg.com/564x/58/c2/ea/58c2ea04a0754bc4814a458f41f3f33c.jpg" \* MERGEFORMATINET </w:instrText>
      </w:r>
      <w:r w:rsidRPr="00286724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286724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A50415" w:rsidRPr="00A50415" w:rsidRDefault="00E36A74" w:rsidP="00A50415">
      <w:pPr>
        <w:pStyle w:val="Prrafodelista"/>
        <w:rPr>
          <w:b/>
          <w:caps/>
          <w:color w:val="00B0F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286724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36B5310A" wp14:editId="6027207A">
            <wp:simplePos x="0" y="0"/>
            <wp:positionH relativeFrom="column">
              <wp:posOffset>-842010</wp:posOffset>
            </wp:positionH>
            <wp:positionV relativeFrom="paragraph">
              <wp:posOffset>2573655</wp:posOffset>
            </wp:positionV>
            <wp:extent cx="7381875" cy="5829300"/>
            <wp:effectExtent l="0" t="0" r="9525" b="0"/>
            <wp:wrapNone/>
            <wp:docPr id="2" name="Imagen 2" descr="Fomentar una sana autoestima en los niños y las niñas garantiza adultos con un mayor bienestar y con más éxito personal. Busca momentos de tranquilidad y calma para que el niño/a las haga y cuida que tú estés cerca para que puedas ayudar, lo necesitará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mentar una sana autoestima en los niños y las niñas garantiza adultos con un mayor bienestar y con más éxito personal. Busca momentos de tranquilidad y calma para que el niño/a las haga y cuida que tú estés cerca para que puedas ayudar, lo necesitará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0415" w:rsidRPr="00A504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9418D"/>
    <w:multiLevelType w:val="hybridMultilevel"/>
    <w:tmpl w:val="AA60B5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73"/>
    <w:rsid w:val="002C4873"/>
    <w:rsid w:val="00A50415"/>
    <w:rsid w:val="00E25862"/>
    <w:rsid w:val="00E3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73"/>
    <w:rPr>
      <w:rFonts w:asciiTheme="minorHAnsi" w:eastAsia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4873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C487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C4873"/>
    <w:rPr>
      <w:i/>
      <w:iCs/>
    </w:rPr>
  </w:style>
  <w:style w:type="paragraph" w:styleId="Prrafodelista">
    <w:name w:val="List Paragraph"/>
    <w:basedOn w:val="Normal"/>
    <w:uiPriority w:val="34"/>
    <w:qFormat/>
    <w:rsid w:val="002C48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A74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73"/>
    <w:rPr>
      <w:rFonts w:asciiTheme="minorHAnsi" w:eastAsia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4873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C487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C4873"/>
    <w:rPr>
      <w:i/>
      <w:iCs/>
    </w:rPr>
  </w:style>
  <w:style w:type="paragraph" w:styleId="Prrafodelista">
    <w:name w:val="List Paragraph"/>
    <w:basedOn w:val="Normal"/>
    <w:uiPriority w:val="34"/>
    <w:qFormat/>
    <w:rsid w:val="002C48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A74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as.n.gallegos@gmail.com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2020-09-28T15:35:00Z</dcterms:created>
  <dcterms:modified xsi:type="dcterms:W3CDTF">2020-09-28T16:09:00Z</dcterms:modified>
</cp:coreProperties>
</file>