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30B" w:rsidRDefault="00BF530B" w:rsidP="00BF530B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</w:rPr>
      </w:pPr>
      <w:r>
        <w:rPr>
          <w:noProof/>
          <w:lang w:val="es-CL" w:eastAsia="es-CL" w:bidi="ar-SA"/>
        </w:rPr>
        <w:drawing>
          <wp:anchor distT="0" distB="0" distL="114300" distR="114300" simplePos="0" relativeHeight="251659264" behindDoc="1" locked="0" layoutInCell="1" allowOverlap="1" wp14:anchorId="0A2F6D60" wp14:editId="5883A71C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23" name="Imagen 2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30B" w:rsidRDefault="00BF530B" w:rsidP="00BF530B">
      <w:pPr>
        <w:spacing w:line="360" w:lineRule="auto"/>
        <w:rPr>
          <w:rFonts w:ascii="Century Gothic" w:hAnsi="Century Gothic"/>
          <w:sz w:val="20"/>
        </w:rPr>
      </w:pPr>
    </w:p>
    <w:p w:rsidR="00BF530B" w:rsidRDefault="00BF530B" w:rsidP="00BF530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Cs w:val="20"/>
          <w:lang w:val="es-ES_tradnl" w:eastAsia="es-ES_tradnl"/>
        </w:rPr>
      </w:pPr>
    </w:p>
    <w:p w:rsidR="00BF530B" w:rsidRDefault="00BF530B" w:rsidP="00BF530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F530B" w:rsidRDefault="00BF530B" w:rsidP="00BF530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Colegio Nuestro Tiempo</w:t>
      </w:r>
    </w:p>
    <w:p w:rsidR="00BF530B" w:rsidRDefault="00BF530B" w:rsidP="00BF530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RBD 14.507-6</w:t>
      </w:r>
    </w:p>
    <w:p w:rsidR="00BF530B" w:rsidRDefault="00BF530B" w:rsidP="00BF530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EAF98" wp14:editId="41932C91">
                <wp:simplePos x="0" y="0"/>
                <wp:positionH relativeFrom="column">
                  <wp:posOffset>112395</wp:posOffset>
                </wp:positionH>
                <wp:positionV relativeFrom="paragraph">
                  <wp:posOffset>64135</wp:posOffset>
                </wp:positionV>
                <wp:extent cx="4991100" cy="596900"/>
                <wp:effectExtent l="0" t="0" r="0" b="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30B" w:rsidRDefault="00BF530B" w:rsidP="00BF53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BF530B" w:rsidRDefault="00BF530B" w:rsidP="00BF53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BF530B" w:rsidRDefault="007379D7" w:rsidP="00BF530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14</w:t>
                            </w:r>
                            <w:r w:rsidR="00BF530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° semana</w:t>
                            </w:r>
                          </w:p>
                          <w:p w:rsidR="00BF530B" w:rsidRDefault="00BF530B" w:rsidP="00BF530B">
                            <w:pPr>
                              <w:jc w:val="center"/>
                              <w:rPr>
                                <w:rFonts w:ascii="Times New Roman" w:hAnsi="Times New Roman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8.85pt;margin-top:5.05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" stroked="f" strokecolor="#666" strokeweight="1pt">
                <v:shadow color="#7f7f7f" opacity=".5" offset="1pt"/>
                <v:textbox>
                  <w:txbxContent>
                    <w:p w:rsidR="00BF530B" w:rsidRDefault="00BF530B" w:rsidP="00BF530B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BF530B" w:rsidRDefault="00BF530B" w:rsidP="00BF530B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BF530B" w:rsidRDefault="007379D7" w:rsidP="00BF530B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14</w:t>
                      </w:r>
                      <w:r w:rsidR="00BF530B">
                        <w:rPr>
                          <w:rFonts w:ascii="Century Gothic" w:hAnsi="Century Gothic"/>
                          <w:b/>
                          <w:lang w:val="es-CL"/>
                        </w:rPr>
                        <w:t>° semana</w:t>
                      </w:r>
                    </w:p>
                    <w:p w:rsidR="00BF530B" w:rsidRDefault="00BF530B" w:rsidP="00BF530B">
                      <w:pPr>
                        <w:jc w:val="center"/>
                        <w:rPr>
                          <w:rFonts w:ascii="Times New Roman" w:hAnsi="Times New Roman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530B" w:rsidRDefault="00BF530B" w:rsidP="00BF530B"/>
    <w:p w:rsidR="00BF530B" w:rsidRDefault="00BF530B" w:rsidP="00BF530B"/>
    <w:p w:rsidR="00BF530B" w:rsidRDefault="00BF530B" w:rsidP="00BF530B"/>
    <w:p w:rsidR="00BF530B" w:rsidRDefault="00BF530B" w:rsidP="00BF530B"/>
    <w:p w:rsidR="00BF530B" w:rsidRDefault="007379D7" w:rsidP="00BF530B">
      <w:r>
        <w:t>Alumno: ___________</w:t>
      </w:r>
      <w:bookmarkStart w:id="0" w:name="_GoBack"/>
      <w:bookmarkEnd w:id="0"/>
      <w:r w:rsidR="00BF530B">
        <w:t>____________________________________________________</w:t>
      </w:r>
    </w:p>
    <w:tbl>
      <w:tblPr>
        <w:tblStyle w:val="Tablaconcuadrcula"/>
        <w:tblpPr w:leftFromText="141" w:rightFromText="141" w:vertAnchor="text" w:horzAnchor="margin" w:tblpXSpec="center" w:tblpY="198"/>
        <w:tblW w:w="10526" w:type="dxa"/>
        <w:tblInd w:w="0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BF530B" w:rsidTr="00ED09A6">
        <w:trPr>
          <w:trHeight w:val="778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0B" w:rsidRDefault="00BF530B" w:rsidP="00ED09A6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OBJETIVOS DE APRENDIZAJE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0B" w:rsidRPr="005E68A6" w:rsidRDefault="00BF530B" w:rsidP="00ED09A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Style w:val="Textoennegrita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HISTORIA: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BF530B">
              <w:rPr>
                <w:rFonts w:ascii="Century Gothic" w:hAnsi="Century Gothic"/>
                <w:bCs/>
                <w:sz w:val="20"/>
                <w:szCs w:val="20"/>
              </w:rPr>
              <w:t>Reconocen las principales oficios y profesiones que forman parte de su vida cotidiana.</w:t>
            </w:r>
          </w:p>
          <w:p w:rsidR="00BF530B" w:rsidRDefault="00BF530B" w:rsidP="00253EC8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es-ES_tradnl"/>
              </w:rPr>
            </w:pPr>
            <w:r w:rsidRPr="005E68A6">
              <w:rPr>
                <w:rFonts w:ascii="Century Gothic" w:hAnsi="Century Gothic"/>
                <w:b/>
                <w:bCs/>
                <w:sz w:val="20"/>
                <w:szCs w:val="20"/>
              </w:rPr>
              <w:t>ORIENTACIÓN:</w:t>
            </w:r>
            <w:r w:rsidR="00253EC8">
              <w:t xml:space="preserve"> </w:t>
            </w:r>
            <w:r w:rsidR="00253EC8" w:rsidRPr="00253EC8">
              <w:rPr>
                <w:rFonts w:ascii="Century Gothic" w:hAnsi="Century Gothic"/>
                <w:bCs/>
                <w:sz w:val="20"/>
                <w:szCs w:val="20"/>
              </w:rPr>
              <w:t>-Identificar y practicar, en forma guiada, conductas protectoras y de autocuidado en relación a: - rutinas de higiene - actividades de descanso, recreación y actividad física - hábitos de alimentación - resguardo del cuerpo y la intimidad - la entrega de información personal</w:t>
            </w:r>
          </w:p>
        </w:tc>
      </w:tr>
    </w:tbl>
    <w:p w:rsidR="00BF530B" w:rsidRDefault="00BF530B" w:rsidP="00BF530B">
      <w:pPr>
        <w:rPr>
          <w:rFonts w:eastAsia="Times New Roman"/>
          <w:sz w:val="20"/>
          <w:szCs w:val="20"/>
          <w:lang w:eastAsia="es-ES_tradnl"/>
        </w:rPr>
      </w:pPr>
    </w:p>
    <w:p w:rsidR="00BF530B" w:rsidRDefault="00BF530B" w:rsidP="00BF530B">
      <w:r>
        <w:rPr>
          <w:rFonts w:eastAsia="Times New Roman"/>
          <w:noProof/>
          <w:sz w:val="20"/>
          <w:szCs w:val="20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299FD" wp14:editId="062A3D67">
                <wp:simplePos x="0" y="0"/>
                <wp:positionH relativeFrom="column">
                  <wp:posOffset>-594360</wp:posOffset>
                </wp:positionH>
                <wp:positionV relativeFrom="paragraph">
                  <wp:posOffset>76200</wp:posOffset>
                </wp:positionV>
                <wp:extent cx="6886575" cy="1047750"/>
                <wp:effectExtent l="0" t="0" r="28575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30B" w:rsidRDefault="00BF530B" w:rsidP="00BF530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</w:t>
                            </w:r>
                            <w:r w:rsidR="00C63C62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:</w:t>
                            </w:r>
                            <w:r w:rsidR="00C63C6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Me</w:t>
                            </w:r>
                            <w:r w:rsidR="002B716D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gustaría felicitar a quienes me envían guías terminadas a mi correo. Recuerdo a todos que es la vía oficial para comunicarnos.</w:t>
                            </w:r>
                            <w:r w:rsidR="00C63C62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</w:p>
                          <w:p w:rsidR="002B716D" w:rsidRDefault="002B716D" w:rsidP="00BF530B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En esta actividad el niño o niña necesita su ayuda con la lectura de instrucciones. Siempre conversen  antes de contestar las preguntas. Pueden ayudarlos escribiendo un borrador para que copien sus respuestas. Siempre copien respuestas </w:t>
                            </w:r>
                            <w:r w:rsidR="00C63C62">
                              <w:rPr>
                                <w:rFonts w:ascii="Century Gothic" w:hAnsi="Century Gothic"/>
                                <w:lang w:val="es-CL"/>
                              </w:rPr>
                              <w:t>usando el lenguaje del niño (a).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" o:spid="_x0000_s1027" type="#_x0000_t202" style="position:absolute;margin-left:-46.8pt;margin-top:6pt;width:542.2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" fillcolor="white [3201]" strokeweight=".5pt">
                <v:textbox>
                  <w:txbxContent>
                    <w:p w:rsidR="00BF530B" w:rsidRDefault="00BF530B" w:rsidP="00BF530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A LOS PADRES</w:t>
                      </w:r>
                      <w:r w:rsidR="00C63C62">
                        <w:rPr>
                          <w:rFonts w:ascii="Century Gothic" w:hAnsi="Century Gothic"/>
                          <w:b/>
                          <w:lang w:val="es-CL"/>
                        </w:rPr>
                        <w:t>:</w:t>
                      </w:r>
                      <w:r w:rsidR="00C63C62">
                        <w:rPr>
                          <w:rFonts w:ascii="Century Gothic" w:hAnsi="Century Gothic"/>
                          <w:lang w:val="es-CL"/>
                        </w:rPr>
                        <w:t xml:space="preserve"> Me</w:t>
                      </w:r>
                      <w:r w:rsidR="002B716D">
                        <w:rPr>
                          <w:rFonts w:ascii="Century Gothic" w:hAnsi="Century Gothic"/>
                          <w:lang w:val="es-CL"/>
                        </w:rPr>
                        <w:t xml:space="preserve"> gustaría felicitar a quienes me envían guías terminadas a mi correo. Recuerdo a todos que es la vía oficial para comunicarnos.</w:t>
                      </w:r>
                      <w:r w:rsidR="00C63C62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</w:p>
                    <w:p w:rsidR="002B716D" w:rsidRDefault="002B716D" w:rsidP="00BF530B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En esta actividad el niño o niña necesita su ayuda con la lectura de instrucciones. Siempre conversen  antes de contestar las preguntas. Pueden ayudarlos escribiendo un borrador para que copien sus respuestas. Siempre copien respuestas </w:t>
                      </w:r>
                      <w:r w:rsidR="00C63C62">
                        <w:rPr>
                          <w:rFonts w:ascii="Century Gothic" w:hAnsi="Century Gothic"/>
                          <w:lang w:val="es-CL"/>
                        </w:rPr>
                        <w:t>usando el lenguaje del niño (a).</w:t>
                      </w:r>
                    </w:p>
                  </w:txbxContent>
                </v:textbox>
              </v:shape>
            </w:pict>
          </mc:Fallback>
        </mc:AlternateContent>
      </w:r>
    </w:p>
    <w:p w:rsidR="00BF530B" w:rsidRDefault="00BF530B" w:rsidP="00BF530B"/>
    <w:p w:rsidR="00BF530B" w:rsidRDefault="00BF530B" w:rsidP="00BF530B"/>
    <w:p w:rsidR="002B716D" w:rsidRDefault="002B716D"/>
    <w:p w:rsidR="002B716D" w:rsidRPr="002B716D" w:rsidRDefault="002B716D" w:rsidP="002B716D"/>
    <w:p w:rsidR="002B716D" w:rsidRPr="002B716D" w:rsidRDefault="002B716D" w:rsidP="002B716D"/>
    <w:p w:rsidR="002B716D" w:rsidRDefault="002B716D" w:rsidP="002B716D"/>
    <w:p w:rsidR="002B716D" w:rsidRPr="00945C58" w:rsidRDefault="002B716D" w:rsidP="002B716D">
      <w:pPr>
        <w:spacing w:before="100" w:beforeAutospacing="1"/>
        <w:contextualSpacing/>
        <w:jc w:val="center"/>
        <w:rPr>
          <w:rFonts w:ascii="Century Gothic" w:hAnsi="Century Gothic" w:cs="Lucida Sans"/>
          <w:b/>
          <w:u w:val="single"/>
        </w:rPr>
      </w:pPr>
      <w:r>
        <w:tab/>
      </w:r>
      <w:r>
        <w:rPr>
          <w:rFonts w:ascii="Century Gothic" w:hAnsi="Century Gothic" w:cs="Lucida Sans"/>
          <w:b/>
          <w:u w:val="single"/>
        </w:rPr>
        <w:t>INSTITUCIONES EN SERVICIO A LA COMUNIDAD.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Pr="00945C58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 w:rsidRPr="00945C58">
        <w:rPr>
          <w:rFonts w:ascii="Century Gothic" w:hAnsi="Century Gothic" w:cs="Lucida Sans"/>
        </w:rPr>
        <w:t>1. Pinta las siguientes imágenes. Luego, únelas con la institución que corresponda.</w:t>
      </w:r>
    </w:p>
    <w:p w:rsidR="009C044B" w:rsidRDefault="002B716D" w:rsidP="002B716D">
      <w:pPr>
        <w:tabs>
          <w:tab w:val="left" w:pos="3330"/>
        </w:tabs>
      </w:pPr>
      <w:r>
        <w:rPr>
          <w:noProof/>
          <w:lang w:val="es-CL" w:eastAsia="es-CL" w:bidi="ar-SA"/>
        </w:rPr>
        <w:drawing>
          <wp:anchor distT="0" distB="0" distL="114300" distR="114300" simplePos="0" relativeHeight="251662336" behindDoc="0" locked="0" layoutInCell="1" allowOverlap="1" wp14:anchorId="5622AC82" wp14:editId="0B40CC59">
            <wp:simplePos x="0" y="0"/>
            <wp:positionH relativeFrom="column">
              <wp:posOffset>43815</wp:posOffset>
            </wp:positionH>
            <wp:positionV relativeFrom="paragraph">
              <wp:posOffset>82550</wp:posOffset>
            </wp:positionV>
            <wp:extent cx="5624195" cy="42183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6" r="13681" b="3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tabs>
          <w:tab w:val="left" w:pos="3330"/>
        </w:tabs>
      </w:pPr>
    </w:p>
    <w:p w:rsidR="002B716D" w:rsidRDefault="002B716D" w:rsidP="002B716D">
      <w:pPr>
        <w:spacing w:before="100" w:beforeAutospacing="1"/>
        <w:contextualSpacing/>
        <w:jc w:val="both"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 xml:space="preserve">Contesta </w:t>
      </w:r>
      <w:r w:rsidRPr="00945C58">
        <w:rPr>
          <w:rFonts w:ascii="Century Gothic" w:hAnsi="Century Gothic" w:cs="Lucida Sans"/>
        </w:rPr>
        <w:t>las siguientes preguntas</w:t>
      </w:r>
      <w:r>
        <w:rPr>
          <w:rFonts w:ascii="Century Gothic" w:hAnsi="Century Gothic" w:cs="Lucida Sans"/>
        </w:rPr>
        <w:t xml:space="preserve"> y luego comenta las respuestas</w:t>
      </w:r>
      <w:r w:rsidRPr="00945C58">
        <w:rPr>
          <w:rFonts w:ascii="Century Gothic" w:hAnsi="Century Gothic" w:cs="Lucida Sans"/>
        </w:rPr>
        <w:t xml:space="preserve"> con tus </w:t>
      </w:r>
      <w:r>
        <w:rPr>
          <w:rFonts w:ascii="Century Gothic" w:hAnsi="Century Gothic" w:cs="Lucida Sans"/>
        </w:rPr>
        <w:t>familiares</w:t>
      </w:r>
    </w:p>
    <w:p w:rsidR="002B716D" w:rsidRPr="00945C58" w:rsidRDefault="002B716D" w:rsidP="002B716D">
      <w:pPr>
        <w:spacing w:before="100" w:beforeAutospacing="1"/>
        <w:contextualSpacing/>
        <w:rPr>
          <w:rFonts w:ascii="Century Gothic" w:hAnsi="Century Gothic" w:cs="Lucida Sans"/>
          <w:b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 w:rsidRPr="00945C58">
        <w:rPr>
          <w:rFonts w:ascii="Century Gothic" w:hAnsi="Century Gothic" w:cs="Lucida Sans"/>
        </w:rPr>
        <w:t>• ¿Cuál es la labor de cada una de estas instituciones?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Bomberos: 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Carabineros: 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Hospitales: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Pr="00945C58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 w:rsidRPr="002B716D">
        <w:rPr>
          <w:rFonts w:ascii="Century Gothic" w:hAnsi="Century Gothic" w:cs="Lucida Sans"/>
        </w:rPr>
        <w:t>• ¿Qué sucedería en la comunidad si no existieran estas instituciones?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</w:p>
    <w:p w:rsidR="002B716D" w:rsidRPr="002B716D" w:rsidRDefault="002B716D" w:rsidP="002B716D">
      <w:pPr>
        <w:spacing w:before="100" w:beforeAutospacing="1"/>
        <w:contextualSpacing/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t>________________________________________________________________________________</w:t>
      </w:r>
    </w:p>
    <w:p w:rsidR="002B716D" w:rsidRDefault="002B716D" w:rsidP="002B716D">
      <w:pPr>
        <w:tabs>
          <w:tab w:val="left" w:pos="3330"/>
        </w:tabs>
      </w:pPr>
    </w:p>
    <w:p w:rsidR="00167F5A" w:rsidRPr="0088668A" w:rsidRDefault="00C63C62" w:rsidP="002B716D">
      <w:pPr>
        <w:tabs>
          <w:tab w:val="left" w:pos="3330"/>
        </w:tabs>
        <w:rPr>
          <w:rFonts w:ascii="Century Gothic" w:hAnsi="Century Gothic" w:cs="Lucida Sans"/>
          <w:b/>
        </w:rPr>
      </w:pPr>
      <w:r w:rsidRPr="0088668A">
        <w:rPr>
          <w:rFonts w:ascii="Century Gothic" w:hAnsi="Century Gothic" w:cs="Lucida Sans"/>
          <w:b/>
        </w:rPr>
        <w:t xml:space="preserve">Articulación con </w:t>
      </w:r>
      <w:r w:rsidR="00167F5A" w:rsidRPr="0088668A">
        <w:rPr>
          <w:rFonts w:ascii="Century Gothic" w:hAnsi="Century Gothic" w:cs="Lucida Sans"/>
          <w:b/>
        </w:rPr>
        <w:t xml:space="preserve">orientación: </w:t>
      </w: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Pr="0088668A" w:rsidRDefault="0088668A" w:rsidP="0088668A">
      <w:pPr>
        <w:tabs>
          <w:tab w:val="left" w:pos="3330"/>
        </w:tabs>
        <w:jc w:val="center"/>
        <w:rPr>
          <w:rFonts w:ascii="Century Gothic" w:hAnsi="Century Gothic" w:cs="Lucida Sans"/>
          <w:b/>
          <w:color w:val="00B050"/>
        </w:rPr>
      </w:pPr>
      <w:r w:rsidRPr="0088668A">
        <w:rPr>
          <w:rFonts w:ascii="Century Gothic" w:hAnsi="Century Gothic" w:cs="Lucida Sans"/>
          <w:b/>
          <w:color w:val="00B050"/>
        </w:rPr>
        <w:t>Las instituciones y actitudes de seguridad</w:t>
      </w: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  <w:r>
        <w:rPr>
          <w:rFonts w:ascii="Century Gothic" w:hAnsi="Century Gothic" w:cs="Lucida Sans"/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4BD195" wp14:editId="38B41CC4">
                <wp:simplePos x="0" y="0"/>
                <wp:positionH relativeFrom="column">
                  <wp:posOffset>-470535</wp:posOffset>
                </wp:positionH>
                <wp:positionV relativeFrom="paragraph">
                  <wp:posOffset>-1905</wp:posOffset>
                </wp:positionV>
                <wp:extent cx="6848475" cy="2609850"/>
                <wp:effectExtent l="133350" t="133350" r="161925" b="15240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397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F5A" w:rsidRPr="0088668A" w:rsidRDefault="00167F5A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 xml:space="preserve">Portarnos bien, pensar antes de actuar y ser amable son condiciones básicas para que todos </w:t>
                            </w:r>
                            <w:r w:rsid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>vivamos</w:t>
                            </w:r>
                            <w:r w:rsidRP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 xml:space="preserve"> en armonía. Las instituciones como Bomberos, </w:t>
                            </w:r>
                            <w:r w:rsidR="0088668A" w:rsidRP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>carabineros</w:t>
                            </w:r>
                            <w:r w:rsidRP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 xml:space="preserve"> y hospitales nos ayudan cuando ocurren accidentes. Sin embargo podemos colaborar todos los días para que vivamos de una manera salu</w:t>
                            </w:r>
                            <w:r w:rsid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>da</w:t>
                            </w:r>
                            <w:r w:rsidRP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>ble y en buena convivencia co</w:t>
                            </w:r>
                            <w:r w:rsidR="007379D7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>n el resto de las personas de la</w:t>
                            </w:r>
                            <w:r w:rsidRPr="0088668A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s-CL"/>
                              </w:rPr>
                              <w:t xml:space="preserve"> comunidad.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8" type="#_x0000_t202" style="position:absolute;margin-left:-37.05pt;margin-top:-.15pt;width:539.25pt;height:20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" fillcolor="white [3201]" strokeweight=".5pt">
                <v:textbox>
                  <w:txbxContent>
                    <w:p w:rsidR="00167F5A" w:rsidRPr="0088668A" w:rsidRDefault="00167F5A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</w:pPr>
                      <w:r w:rsidRP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 xml:space="preserve">Portarnos bien, pensar antes de actuar y ser amable son condiciones básicas para que todos </w:t>
                      </w:r>
                      <w:r w:rsid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>vivamos</w:t>
                      </w:r>
                      <w:r w:rsidRP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 xml:space="preserve"> en armonía. Las instituciones como Bomberos, </w:t>
                      </w:r>
                      <w:r w:rsidR="0088668A" w:rsidRP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>carabineros</w:t>
                      </w:r>
                      <w:r w:rsidRP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 xml:space="preserve"> y hospitales nos ayudan cuando ocurren accidentes. Sin embargo podemos colaborar todos los días para que vivamos de una manera salu</w:t>
                      </w:r>
                      <w:r w:rsid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>da</w:t>
                      </w:r>
                      <w:r w:rsidRP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>ble y en buena convivencia co</w:t>
                      </w:r>
                      <w:r w:rsidR="007379D7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>n el resto de las personas de la</w:t>
                      </w:r>
                      <w:r w:rsidRPr="0088668A">
                        <w:rPr>
                          <w:rFonts w:ascii="Century Gothic" w:hAnsi="Century Gothic"/>
                          <w:sz w:val="20"/>
                          <w:szCs w:val="20"/>
                          <w:lang w:val="es-CL"/>
                        </w:rPr>
                        <w:t xml:space="preserve"> comunidad.</w:t>
                      </w:r>
                    </w:p>
                  </w:txbxContent>
                </v:textbox>
              </v:shape>
            </w:pict>
          </mc:Fallback>
        </mc:AlternateContent>
      </w: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88668A" w:rsidP="002B716D">
      <w:pPr>
        <w:tabs>
          <w:tab w:val="left" w:pos="3330"/>
        </w:tabs>
        <w:rPr>
          <w:rFonts w:ascii="Century Gothic" w:hAnsi="Century Gothic" w:cs="Lucida Sans"/>
        </w:rPr>
      </w:pPr>
      <w:r>
        <w:rPr>
          <w:rFonts w:ascii="Century Gothic" w:hAnsi="Century Gothic" w:cs="Lucida Sans"/>
          <w:noProof/>
          <w:lang w:val="es-CL" w:eastAsia="es-CL" w:bidi="ar-SA"/>
        </w:rPr>
        <w:drawing>
          <wp:anchor distT="0" distB="0" distL="114300" distR="114300" simplePos="0" relativeHeight="251665408" behindDoc="0" locked="0" layoutInCell="1" allowOverlap="1" wp14:anchorId="2DC94B47" wp14:editId="1E59AFD2">
            <wp:simplePos x="0" y="0"/>
            <wp:positionH relativeFrom="column">
              <wp:posOffset>1596390</wp:posOffset>
            </wp:positionH>
            <wp:positionV relativeFrom="paragraph">
              <wp:posOffset>46355</wp:posOffset>
            </wp:positionV>
            <wp:extent cx="2590800" cy="1762125"/>
            <wp:effectExtent l="0" t="0" r="0" b="952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167F5A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</w:p>
    <w:p w:rsidR="00C63C62" w:rsidRPr="00253EC8" w:rsidRDefault="00167F5A" w:rsidP="002B716D">
      <w:pPr>
        <w:tabs>
          <w:tab w:val="left" w:pos="3330"/>
        </w:tabs>
        <w:rPr>
          <w:rFonts w:ascii="Century Gothic" w:hAnsi="Century Gothic" w:cs="Lucida Sans"/>
        </w:rPr>
      </w:pPr>
      <w:r>
        <w:rPr>
          <w:rFonts w:ascii="Century Gothic" w:hAnsi="Century Gothic" w:cs="Lucida Sans"/>
        </w:rPr>
        <w:lastRenderedPageBreak/>
        <w:t>Elige una de las instituciones presentadas y dibuja  una situación de riesgo en que puedan ayudarte.</w:t>
      </w:r>
    </w:p>
    <w:p w:rsidR="00253EC8" w:rsidRDefault="00253EC8" w:rsidP="002B716D">
      <w:pPr>
        <w:tabs>
          <w:tab w:val="left" w:pos="3330"/>
        </w:tabs>
      </w:pPr>
    </w:p>
    <w:p w:rsidR="00167F5A" w:rsidRDefault="00167F5A" w:rsidP="002B716D">
      <w:pPr>
        <w:tabs>
          <w:tab w:val="left" w:pos="3330"/>
        </w:tabs>
      </w:pPr>
    </w:p>
    <w:p w:rsidR="00167F5A" w:rsidRDefault="00167F5A" w:rsidP="002B716D">
      <w:pPr>
        <w:tabs>
          <w:tab w:val="left" w:pos="3330"/>
        </w:tabs>
      </w:pP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-861060</wp:posOffset>
                </wp:positionH>
                <wp:positionV relativeFrom="paragraph">
                  <wp:posOffset>46355</wp:posOffset>
                </wp:positionV>
                <wp:extent cx="7372350" cy="3876675"/>
                <wp:effectExtent l="0" t="0" r="19050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7F5A" w:rsidRDefault="00167F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9" type="#_x0000_t202" style="position:absolute;margin-left:-67.8pt;margin-top:3.65pt;width:580.5pt;height:30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" fillcolor="white [3201]" strokeweight=".5pt">
                <v:textbox>
                  <w:txbxContent>
                    <w:p w:rsidR="00167F5A" w:rsidRDefault="00167F5A"/>
                  </w:txbxContent>
                </v:textbox>
              </v:shape>
            </w:pict>
          </mc:Fallback>
        </mc:AlternateContent>
      </w:r>
    </w:p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Pr="00167F5A" w:rsidRDefault="00167F5A" w:rsidP="00167F5A"/>
    <w:p w:rsidR="00167F5A" w:rsidRDefault="00167F5A" w:rsidP="00167F5A">
      <w:pPr>
        <w:tabs>
          <w:tab w:val="left" w:pos="1080"/>
        </w:tabs>
      </w:pPr>
    </w:p>
    <w:p w:rsidR="00167F5A" w:rsidRDefault="00167F5A" w:rsidP="00167F5A">
      <w:pPr>
        <w:tabs>
          <w:tab w:val="left" w:pos="1080"/>
        </w:tabs>
        <w:rPr>
          <w:rFonts w:ascii="Century Gothic" w:hAnsi="Century Gothic"/>
        </w:rPr>
      </w:pPr>
      <w:r w:rsidRPr="00167F5A">
        <w:rPr>
          <w:rFonts w:ascii="Century Gothic" w:hAnsi="Century Gothic"/>
        </w:rPr>
        <w:t>2. Nombra 2 acciones que p</w:t>
      </w:r>
      <w:r w:rsidR="0088668A">
        <w:rPr>
          <w:rFonts w:ascii="Century Gothic" w:hAnsi="Century Gothic"/>
        </w:rPr>
        <w:t>uedes hacer para evitar riesgos según la institución que elegiste en el dibujo.</w:t>
      </w:r>
    </w:p>
    <w:p w:rsidR="00167F5A" w:rsidRPr="00167F5A" w:rsidRDefault="00167F5A" w:rsidP="00167F5A">
      <w:pPr>
        <w:tabs>
          <w:tab w:val="left" w:pos="1080"/>
        </w:tabs>
        <w:rPr>
          <w:rFonts w:ascii="Century Gothic" w:hAnsi="Century Gothic"/>
        </w:rPr>
      </w:pPr>
    </w:p>
    <w:p w:rsidR="00253EC8" w:rsidRDefault="00167F5A" w:rsidP="00167F5A">
      <w:pPr>
        <w:tabs>
          <w:tab w:val="left" w:pos="1080"/>
        </w:tabs>
        <w:rPr>
          <w:rFonts w:ascii="Century Gothic" w:hAnsi="Century Gothic"/>
          <w:color w:val="FF0000"/>
        </w:rPr>
      </w:pPr>
      <w:r w:rsidRPr="00167F5A">
        <w:rPr>
          <w:rFonts w:ascii="Century Gothic" w:hAnsi="Century Gothic"/>
          <w:color w:val="0070C0"/>
        </w:rPr>
        <w:t xml:space="preserve"> Por ejemplo: </w:t>
      </w:r>
      <w:r w:rsidRPr="00167F5A">
        <w:rPr>
          <w:rFonts w:ascii="Century Gothic" w:hAnsi="Century Gothic"/>
        </w:rPr>
        <w:t xml:space="preserve">si elegí a los bomberos,  </w:t>
      </w:r>
      <w:r w:rsidRPr="00167F5A">
        <w:rPr>
          <w:rFonts w:ascii="Century Gothic" w:hAnsi="Century Gothic"/>
          <w:color w:val="FF0000"/>
        </w:rPr>
        <w:t>no debo jugar con fósforos.</w:t>
      </w:r>
    </w:p>
    <w:p w:rsidR="0088668A" w:rsidRDefault="0088668A" w:rsidP="00167F5A">
      <w:pPr>
        <w:tabs>
          <w:tab w:val="left" w:pos="1080"/>
        </w:tabs>
        <w:rPr>
          <w:rFonts w:ascii="Century Gothic" w:hAnsi="Century Gothic"/>
          <w:color w:val="FF0000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  <w:r w:rsidRPr="0088668A">
        <w:rPr>
          <w:rFonts w:ascii="Century Gothic" w:hAnsi="Century Gothic"/>
        </w:rPr>
        <w:t>1.______________________________________________________________________________</w:t>
      </w: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  <w:r w:rsidRPr="0088668A">
        <w:rPr>
          <w:rFonts w:ascii="Century Gothic" w:hAnsi="Century Gothic"/>
        </w:rPr>
        <w:t>________________________________________________________________________________</w:t>
      </w: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  <w:r w:rsidRPr="0088668A">
        <w:rPr>
          <w:rFonts w:ascii="Century Gothic" w:hAnsi="Century Gothic"/>
        </w:rPr>
        <w:t>________________________________________________________________________________</w:t>
      </w: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  <w:r>
        <w:rPr>
          <w:rFonts w:ascii="Century Gothic" w:hAnsi="Century Gothic"/>
        </w:rPr>
        <w:t>2.______________________________________________________________________________</w:t>
      </w: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p w:rsidR="0088668A" w:rsidRDefault="0088668A" w:rsidP="00167F5A">
      <w:pPr>
        <w:tabs>
          <w:tab w:val="left" w:pos="1080"/>
        </w:tabs>
        <w:rPr>
          <w:rFonts w:ascii="Century Gothic" w:hAnsi="Century Gothic"/>
        </w:rPr>
      </w:pPr>
    </w:p>
    <w:p w:rsidR="0088668A" w:rsidRPr="0088668A" w:rsidRDefault="0088668A" w:rsidP="00167F5A">
      <w:pPr>
        <w:tabs>
          <w:tab w:val="left" w:pos="1080"/>
        </w:tabs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</w:t>
      </w:r>
    </w:p>
    <w:sectPr w:rsidR="0088668A" w:rsidRPr="0088668A" w:rsidSect="00BF530B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30B"/>
    <w:rsid w:val="00167F5A"/>
    <w:rsid w:val="00253EC8"/>
    <w:rsid w:val="002B716D"/>
    <w:rsid w:val="007379D7"/>
    <w:rsid w:val="0088668A"/>
    <w:rsid w:val="009C044B"/>
    <w:rsid w:val="00BF530B"/>
    <w:rsid w:val="00C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BF530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6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68A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3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5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BF530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668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68A"/>
    <w:rPr>
      <w:rFonts w:ascii="Tahoma" w:eastAsia="Calibri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2020-06-29T17:11:00Z</dcterms:created>
  <dcterms:modified xsi:type="dcterms:W3CDTF">2020-06-30T12:49:00Z</dcterms:modified>
</cp:coreProperties>
</file>