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52415255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5 a</w:t>
      </w:r>
      <w:r>
        <w:rPr>
          <w:rFonts w:ascii="Century Gothic" w:hAnsi="Century Gothic"/>
          <w:b/>
          <w:bCs/>
        </w:rPr>
        <w:t xml:space="preserve"> </w:t>
      </w:r>
      <w:r w:rsidR="00C05BF1">
        <w:rPr>
          <w:rFonts w:ascii="Century Gothic" w:hAnsi="Century Gothic"/>
          <w:b/>
          <w:bCs/>
        </w:rPr>
        <w:t>8° Básico</w:t>
      </w:r>
    </w:p>
    <w:p w14:paraId="52F32896" w14:textId="1299F9F2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Naturales.</w:t>
      </w:r>
    </w:p>
    <w:p w14:paraId="1F358138" w14:textId="25E6A74D" w:rsidR="00406B83" w:rsidRDefault="00792A50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Semanas N°2 y N°3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56BBC8E3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7D167D75" w14:textId="27B86B36" w:rsidR="00C05BF1" w:rsidRDefault="00C05BF1" w:rsidP="00C05BF1">
      <w:pPr>
        <w:spacing w:after="0"/>
        <w:jc w:val="center"/>
        <w:rPr>
          <w:rFonts w:ascii="Century Gothic" w:hAnsi="Century Gothic"/>
        </w:rPr>
      </w:pPr>
    </w:p>
    <w:p w14:paraId="68F5D1BA" w14:textId="382D106C" w:rsidR="00C05BF1" w:rsidRPr="00C05BF1" w:rsidRDefault="00C05BF1" w:rsidP="00C05BF1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Repaso de Contenidos</w:t>
      </w:r>
    </w:p>
    <w:p w14:paraId="0C2A7CF0" w14:textId="5507C9B2" w:rsidR="00C05BF1" w:rsidRDefault="00C05BF1" w:rsidP="00C82B8F">
      <w:pPr>
        <w:spacing w:after="0"/>
        <w:rPr>
          <w:rFonts w:ascii="Century Gothic" w:hAnsi="Century Gothic"/>
        </w:rPr>
      </w:pPr>
    </w:p>
    <w:p w14:paraId="4F718A9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Existen diversas formas de reducir los contenidos trabajados a su mínima expresión, dónde son entendibles para nosotros, nuestras formas de estudio y compresión del mudo, podemos elegir una o varias e incluso mezclarlas para lograr un trabajo más acabado, dentro de estas formas tenemos las siguientes:</w:t>
      </w:r>
    </w:p>
    <w:p w14:paraId="51DE306C" w14:textId="77777777" w:rsidR="00C05BF1" w:rsidRDefault="00C05BF1" w:rsidP="00C05BF1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3A3B827E" wp14:editId="1809FE88">
            <wp:extent cx="6103620" cy="4003402"/>
            <wp:effectExtent l="0" t="0" r="0" b="0"/>
            <wp:docPr id="1" name="Imagen 1" descr="Formas de tomar notas | Formas de aprendizaje, Cómo tomar notas, Tecnicas 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s de tomar notas | Formas de aprendizaje, Cómo tomar notas, Tecnicas  de aprendiza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9" cy="400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8536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6A74A9F" w14:textId="33DBC6B8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11633F43" w14:textId="277EAC95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41AF8F4B" w14:textId="07190ECF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759D78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3AE6A614" w14:textId="6E60C229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La metodología cronología del trabajo que vamos a realizar durante estas dos semanas será la siguiente:</w:t>
      </w:r>
    </w:p>
    <w:p w14:paraId="3D7E31D2" w14:textId="7CADC541" w:rsidR="00C05BF1" w:rsidRDefault="00C05BF1" w:rsidP="00C05BF1">
      <w:pPr>
        <w:rPr>
          <w:rFonts w:ascii="Century Gothic" w:hAnsi="Century Gothic"/>
          <w:sz w:val="24"/>
          <w:szCs w:val="24"/>
        </w:rPr>
      </w:pPr>
    </w:p>
    <w:tbl>
      <w:tblPr>
        <w:tblStyle w:val="Tabladelista7concolores-nfasis21"/>
        <w:tblW w:w="0" w:type="auto"/>
        <w:tblLook w:val="04A0" w:firstRow="1" w:lastRow="0" w:firstColumn="1" w:lastColumn="0" w:noHBand="0" w:noVBand="1"/>
      </w:tblPr>
      <w:tblGrid>
        <w:gridCol w:w="1153"/>
        <w:gridCol w:w="1849"/>
        <w:gridCol w:w="1743"/>
        <w:gridCol w:w="1885"/>
        <w:gridCol w:w="2208"/>
      </w:tblGrid>
      <w:tr w:rsidR="00C82AEF" w14:paraId="428EDFB6" w14:textId="77777777" w:rsidTr="00C05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3" w:type="dxa"/>
          </w:tcPr>
          <w:p w14:paraId="2D4A15FD" w14:textId="77777777" w:rsidR="00C05BF1" w:rsidRPr="00D53D52" w:rsidRDefault="00C05BF1" w:rsidP="00E7257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14:paraId="0E3A5671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5° Básico</w:t>
            </w:r>
          </w:p>
        </w:tc>
        <w:tc>
          <w:tcPr>
            <w:tcW w:w="1635" w:type="dxa"/>
          </w:tcPr>
          <w:p w14:paraId="6F12E41F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6° Básico</w:t>
            </w:r>
          </w:p>
        </w:tc>
        <w:tc>
          <w:tcPr>
            <w:tcW w:w="1916" w:type="dxa"/>
          </w:tcPr>
          <w:p w14:paraId="42C66682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7° Básico</w:t>
            </w:r>
          </w:p>
        </w:tc>
        <w:tc>
          <w:tcPr>
            <w:tcW w:w="2208" w:type="dxa"/>
          </w:tcPr>
          <w:p w14:paraId="50575CC5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8° Básico</w:t>
            </w:r>
          </w:p>
        </w:tc>
      </w:tr>
      <w:tr w:rsidR="00C82AEF" w14:paraId="0908CF43" w14:textId="77777777" w:rsidTr="00C05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E292367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1</w:t>
            </w:r>
          </w:p>
        </w:tc>
        <w:tc>
          <w:tcPr>
            <w:tcW w:w="1826" w:type="dxa"/>
          </w:tcPr>
          <w:p w14:paraId="0B4021E7" w14:textId="336BE819" w:rsidR="00C05BF1" w:rsidRPr="00D53D52" w:rsidRDefault="00C82AEF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Sistema locomotor</w:t>
            </w:r>
          </w:p>
        </w:tc>
        <w:tc>
          <w:tcPr>
            <w:tcW w:w="1635" w:type="dxa"/>
          </w:tcPr>
          <w:p w14:paraId="36615B95" w14:textId="6CE53DE3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El agua</w:t>
            </w:r>
          </w:p>
        </w:tc>
        <w:tc>
          <w:tcPr>
            <w:tcW w:w="1916" w:type="dxa"/>
          </w:tcPr>
          <w:p w14:paraId="5003339A" w14:textId="6F84A623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Sistemas reproductores y etapas del desarrollo.</w:t>
            </w:r>
          </w:p>
        </w:tc>
        <w:tc>
          <w:tcPr>
            <w:tcW w:w="2208" w:type="dxa"/>
          </w:tcPr>
          <w:p w14:paraId="25DF77EF" w14:textId="3346982B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Comportamiento de la materia</w:t>
            </w:r>
          </w:p>
        </w:tc>
      </w:tr>
      <w:tr w:rsidR="00C82AEF" w14:paraId="506127AA" w14:textId="77777777" w:rsidTr="00C05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2040319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2</w:t>
            </w:r>
          </w:p>
        </w:tc>
        <w:tc>
          <w:tcPr>
            <w:tcW w:w="1826" w:type="dxa"/>
          </w:tcPr>
          <w:p w14:paraId="5EF7B40A" w14:textId="1456FC39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Ecosistemas y adaptaciones de animales y plantas</w:t>
            </w:r>
          </w:p>
        </w:tc>
        <w:tc>
          <w:tcPr>
            <w:tcW w:w="1635" w:type="dxa"/>
          </w:tcPr>
          <w:p w14:paraId="5FC2DB4B" w14:textId="6C7FE64F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Niveles de organización y sistemas biológicos.</w:t>
            </w:r>
          </w:p>
        </w:tc>
        <w:tc>
          <w:tcPr>
            <w:tcW w:w="1916" w:type="dxa"/>
          </w:tcPr>
          <w:p w14:paraId="5163A928" w14:textId="1DC6973A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Fotosíntesis y relaciones tróficas</w:t>
            </w:r>
          </w:p>
        </w:tc>
        <w:tc>
          <w:tcPr>
            <w:tcW w:w="2208" w:type="dxa"/>
          </w:tcPr>
          <w:p w14:paraId="775D465C" w14:textId="146264A3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Fuerzas y fenómenos terrestres</w:t>
            </w:r>
          </w:p>
        </w:tc>
      </w:tr>
    </w:tbl>
    <w:p w14:paraId="26D18895" w14:textId="240ADF1C" w:rsidR="00C05BF1" w:rsidRDefault="00C05BF1" w:rsidP="00C82B8F">
      <w:pPr>
        <w:spacing w:after="0"/>
        <w:rPr>
          <w:rFonts w:ascii="Century Gothic" w:hAnsi="Century Gothic"/>
        </w:rPr>
      </w:pPr>
    </w:p>
    <w:p w14:paraId="501E06FE" w14:textId="2AFF259A" w:rsidR="00B417C8" w:rsidRDefault="00B417C8" w:rsidP="00C82B8F">
      <w:pPr>
        <w:spacing w:after="0"/>
        <w:rPr>
          <w:rFonts w:ascii="Century Gothic" w:hAnsi="Century Gothic"/>
        </w:rPr>
      </w:pPr>
    </w:p>
    <w:p w14:paraId="19524AEE" w14:textId="051158F7" w:rsidR="00B417C8" w:rsidRDefault="00B417C8" w:rsidP="00C82B8F">
      <w:pPr>
        <w:spacing w:after="0"/>
        <w:rPr>
          <w:rFonts w:ascii="Century Gothic" w:hAnsi="Century Gothic"/>
        </w:rPr>
      </w:pPr>
    </w:p>
    <w:p w14:paraId="058EC0AB" w14:textId="508217CB" w:rsidR="00B417C8" w:rsidRDefault="00B417C8" w:rsidP="00C82B8F">
      <w:pPr>
        <w:spacing w:after="0"/>
        <w:rPr>
          <w:rFonts w:ascii="Century Gothic" w:hAnsi="Century Gothic"/>
        </w:rPr>
      </w:pPr>
    </w:p>
    <w:p w14:paraId="29D79F03" w14:textId="4FFC0EE1" w:rsidR="00B417C8" w:rsidRDefault="00B417C8" w:rsidP="00C82B8F">
      <w:pPr>
        <w:spacing w:after="0"/>
        <w:rPr>
          <w:rFonts w:ascii="Century Gothic" w:hAnsi="Century Gothic"/>
        </w:rPr>
      </w:pPr>
    </w:p>
    <w:p w14:paraId="13D3B0F2" w14:textId="3B37FA46" w:rsidR="00B417C8" w:rsidRDefault="00B417C8" w:rsidP="00C82B8F">
      <w:pPr>
        <w:spacing w:after="0"/>
        <w:rPr>
          <w:rFonts w:ascii="Century Gothic" w:hAnsi="Century Gothic"/>
        </w:rPr>
      </w:pPr>
    </w:p>
    <w:p w14:paraId="6D891868" w14:textId="3F7A4AD6" w:rsidR="00B417C8" w:rsidRDefault="00B417C8" w:rsidP="00C82B8F">
      <w:pPr>
        <w:spacing w:after="0"/>
        <w:rPr>
          <w:rFonts w:ascii="Century Gothic" w:hAnsi="Century Gothic"/>
        </w:rPr>
      </w:pPr>
    </w:p>
    <w:p w14:paraId="5195D3B9" w14:textId="7BE85431" w:rsidR="00B417C8" w:rsidRDefault="00B417C8" w:rsidP="00C82B8F">
      <w:pPr>
        <w:spacing w:after="0"/>
        <w:rPr>
          <w:rFonts w:ascii="Century Gothic" w:hAnsi="Century Gothic"/>
        </w:rPr>
      </w:pPr>
    </w:p>
    <w:p w14:paraId="1AF2E2E6" w14:textId="72F75836" w:rsidR="00B417C8" w:rsidRDefault="00B417C8" w:rsidP="00C82B8F">
      <w:pPr>
        <w:spacing w:after="0"/>
        <w:rPr>
          <w:rFonts w:ascii="Century Gothic" w:hAnsi="Century Gothic"/>
        </w:rPr>
      </w:pPr>
    </w:p>
    <w:p w14:paraId="15FFF479" w14:textId="17528C51" w:rsidR="00B417C8" w:rsidRDefault="00B417C8" w:rsidP="00C82B8F">
      <w:pPr>
        <w:spacing w:after="0"/>
        <w:rPr>
          <w:rFonts w:ascii="Century Gothic" w:hAnsi="Century Gothic"/>
        </w:rPr>
      </w:pPr>
    </w:p>
    <w:p w14:paraId="54DDC868" w14:textId="5B5E1479" w:rsidR="00B417C8" w:rsidRDefault="00B417C8" w:rsidP="00C82B8F">
      <w:pPr>
        <w:spacing w:after="0"/>
        <w:rPr>
          <w:rFonts w:ascii="Century Gothic" w:hAnsi="Century Gothic"/>
        </w:rPr>
      </w:pPr>
    </w:p>
    <w:p w14:paraId="434445DE" w14:textId="2D391C4F" w:rsidR="00B417C8" w:rsidRDefault="00B417C8" w:rsidP="00C82B8F">
      <w:pPr>
        <w:spacing w:after="0"/>
        <w:rPr>
          <w:rFonts w:ascii="Century Gothic" w:hAnsi="Century Gothic"/>
        </w:rPr>
      </w:pPr>
    </w:p>
    <w:p w14:paraId="02FFC132" w14:textId="28A33B03" w:rsidR="00B417C8" w:rsidRDefault="00B417C8" w:rsidP="00C82B8F">
      <w:pPr>
        <w:spacing w:after="0"/>
        <w:rPr>
          <w:rFonts w:ascii="Century Gothic" w:hAnsi="Century Gothic"/>
        </w:rPr>
      </w:pPr>
    </w:p>
    <w:p w14:paraId="191B9D23" w14:textId="5368174A" w:rsidR="00B417C8" w:rsidRDefault="00B417C8" w:rsidP="00C82B8F">
      <w:pPr>
        <w:spacing w:after="0"/>
        <w:rPr>
          <w:rFonts w:ascii="Century Gothic" w:hAnsi="Century Gothic"/>
        </w:rPr>
      </w:pPr>
    </w:p>
    <w:p w14:paraId="5B5247F9" w14:textId="7EA01057" w:rsidR="00B417C8" w:rsidRDefault="00B417C8" w:rsidP="00C82B8F">
      <w:pPr>
        <w:spacing w:after="0"/>
        <w:rPr>
          <w:rFonts w:ascii="Century Gothic" w:hAnsi="Century Gothic"/>
        </w:rPr>
      </w:pPr>
    </w:p>
    <w:p w14:paraId="5D9FE798" w14:textId="5A849426" w:rsidR="00B417C8" w:rsidRDefault="00B417C8" w:rsidP="00C82B8F">
      <w:pPr>
        <w:spacing w:after="0"/>
        <w:rPr>
          <w:rFonts w:ascii="Century Gothic" w:hAnsi="Century Gothic"/>
        </w:rPr>
      </w:pPr>
    </w:p>
    <w:p w14:paraId="2B345F28" w14:textId="133343D9" w:rsidR="00B417C8" w:rsidRDefault="00B417C8" w:rsidP="00C82B8F">
      <w:pPr>
        <w:spacing w:after="0"/>
        <w:rPr>
          <w:rFonts w:ascii="Century Gothic" w:hAnsi="Century Gothic"/>
        </w:rPr>
      </w:pPr>
    </w:p>
    <w:p w14:paraId="30BE85CB" w14:textId="181F8BCC" w:rsidR="00B417C8" w:rsidRDefault="00B417C8" w:rsidP="00C82B8F">
      <w:pPr>
        <w:spacing w:after="0"/>
        <w:rPr>
          <w:rFonts w:ascii="Century Gothic" w:hAnsi="Century Gothic"/>
        </w:rPr>
      </w:pPr>
    </w:p>
    <w:p w14:paraId="0D42DCCA" w14:textId="591CF664" w:rsidR="00B417C8" w:rsidRDefault="00B417C8" w:rsidP="00C82B8F">
      <w:pPr>
        <w:spacing w:after="0"/>
        <w:rPr>
          <w:rFonts w:ascii="Century Gothic" w:hAnsi="Century Gothic"/>
        </w:rPr>
      </w:pPr>
    </w:p>
    <w:p w14:paraId="47253F55" w14:textId="7AFB7405" w:rsidR="00B417C8" w:rsidRDefault="00B417C8" w:rsidP="00C82B8F">
      <w:pPr>
        <w:spacing w:after="0"/>
        <w:rPr>
          <w:rFonts w:ascii="Century Gothic" w:hAnsi="Century Gothic"/>
        </w:rPr>
      </w:pPr>
    </w:p>
    <w:p w14:paraId="1B9EE359" w14:textId="398486CE" w:rsidR="00B417C8" w:rsidRDefault="00B417C8" w:rsidP="00C82B8F">
      <w:pPr>
        <w:spacing w:after="0"/>
        <w:rPr>
          <w:rFonts w:ascii="Century Gothic" w:hAnsi="Century Gothic"/>
        </w:rPr>
      </w:pPr>
    </w:p>
    <w:p w14:paraId="2C344C87" w14:textId="6D6899A7" w:rsidR="00B417C8" w:rsidRDefault="00B417C8" w:rsidP="00C82B8F">
      <w:pPr>
        <w:spacing w:after="0"/>
        <w:rPr>
          <w:rFonts w:ascii="Century Gothic" w:hAnsi="Century Gothic"/>
        </w:rPr>
      </w:pPr>
    </w:p>
    <w:p w14:paraId="60DB87DD" w14:textId="60F80E36" w:rsidR="00B417C8" w:rsidRDefault="00B417C8" w:rsidP="00C82B8F">
      <w:pPr>
        <w:spacing w:after="0"/>
        <w:rPr>
          <w:rFonts w:ascii="Century Gothic" w:hAnsi="Century Gothic"/>
        </w:rPr>
      </w:pPr>
    </w:p>
    <w:p w14:paraId="27462129" w14:textId="4872D8D1" w:rsidR="00B417C8" w:rsidRDefault="00B417C8" w:rsidP="00C82B8F">
      <w:pPr>
        <w:spacing w:after="0"/>
        <w:rPr>
          <w:rFonts w:ascii="Century Gothic" w:hAnsi="Century Gothic"/>
        </w:rPr>
      </w:pPr>
    </w:p>
    <w:p w14:paraId="78F4A93B" w14:textId="5D0D3E6F" w:rsidR="00B417C8" w:rsidRDefault="00B417C8" w:rsidP="00C82B8F">
      <w:pPr>
        <w:spacing w:after="0"/>
        <w:rPr>
          <w:rFonts w:ascii="Century Gothic" w:hAnsi="Century Gothic"/>
        </w:rPr>
      </w:pPr>
    </w:p>
    <w:p w14:paraId="602107DB" w14:textId="6E374D19" w:rsidR="00B417C8" w:rsidRDefault="00B417C8" w:rsidP="00C82B8F">
      <w:pPr>
        <w:spacing w:after="0"/>
        <w:rPr>
          <w:rFonts w:ascii="Century Gothic" w:hAnsi="Century Gothic"/>
        </w:rPr>
      </w:pPr>
    </w:p>
    <w:p w14:paraId="5A95B18A" w14:textId="3BC8E5E8" w:rsidR="00B417C8" w:rsidRDefault="00B417C8" w:rsidP="00C82B8F">
      <w:pPr>
        <w:spacing w:after="0"/>
        <w:rPr>
          <w:rFonts w:ascii="Century Gothic" w:hAnsi="Century Gothic"/>
        </w:rPr>
      </w:pPr>
    </w:p>
    <w:p w14:paraId="2528C8E7" w14:textId="28B014AB" w:rsidR="00B417C8" w:rsidRDefault="00B417C8" w:rsidP="00C82B8F">
      <w:pPr>
        <w:spacing w:after="0"/>
        <w:rPr>
          <w:rFonts w:ascii="Century Gothic" w:hAnsi="Century Gothic"/>
        </w:rPr>
      </w:pPr>
    </w:p>
    <w:p w14:paraId="0615BA4B" w14:textId="0A987E61" w:rsidR="00B417C8" w:rsidRDefault="00B417C8" w:rsidP="00C82B8F">
      <w:pPr>
        <w:spacing w:after="0"/>
        <w:rPr>
          <w:rFonts w:ascii="Century Gothic" w:hAnsi="Century Gothic"/>
        </w:rPr>
      </w:pPr>
    </w:p>
    <w:p w14:paraId="17350C62" w14:textId="6928C778" w:rsidR="00B417C8" w:rsidRDefault="00B417C8" w:rsidP="00C82B8F">
      <w:pPr>
        <w:spacing w:after="0"/>
        <w:rPr>
          <w:rFonts w:ascii="Century Gothic" w:hAnsi="Century Gothic"/>
        </w:rPr>
      </w:pPr>
    </w:p>
    <w:p w14:paraId="5C792574" w14:textId="2E9EAB55" w:rsidR="00B417C8" w:rsidRDefault="00B417C8" w:rsidP="00C82B8F">
      <w:pPr>
        <w:spacing w:after="0"/>
        <w:rPr>
          <w:rFonts w:ascii="Century Gothic" w:hAnsi="Century Gothic"/>
        </w:rPr>
      </w:pPr>
    </w:p>
    <w:p w14:paraId="181FADB4" w14:textId="1257935B" w:rsidR="00B417C8" w:rsidRDefault="00B417C8" w:rsidP="00C82B8F">
      <w:pPr>
        <w:spacing w:after="0"/>
        <w:rPr>
          <w:rFonts w:ascii="Century Gothic" w:hAnsi="Century Gothic"/>
        </w:rPr>
      </w:pPr>
    </w:p>
    <w:p w14:paraId="44BCD00B" w14:textId="1A860280" w:rsidR="00B417C8" w:rsidRDefault="00B417C8" w:rsidP="00C82B8F">
      <w:pPr>
        <w:spacing w:after="0"/>
        <w:rPr>
          <w:rFonts w:ascii="Century Gothic" w:hAnsi="Century Gothic"/>
        </w:rPr>
      </w:pPr>
    </w:p>
    <w:p w14:paraId="7F44C1F9" w14:textId="77777777" w:rsidR="00BA24E9" w:rsidRDefault="00BA24E9" w:rsidP="00BA24E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0BD26007" w14:textId="77777777" w:rsidR="00BA24E9" w:rsidRDefault="00BA24E9" w:rsidP="00BA24E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y Octavo</w:t>
      </w:r>
    </w:p>
    <w:p w14:paraId="20BA95AE" w14:textId="77777777" w:rsidR="00BA24E9" w:rsidRDefault="00BA24E9" w:rsidP="00BA24E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N°2 y N°3</w:t>
      </w:r>
    </w:p>
    <w:p w14:paraId="310D0356" w14:textId="60BA8A53" w:rsidR="00BA24E9" w:rsidRPr="001F02D2" w:rsidRDefault="00BA24E9" w:rsidP="00BA24E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0C91" wp14:editId="228EF0D9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422900" cy="985520"/>
                <wp:effectExtent l="0" t="0" r="24130" b="2476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CACE02D" w14:textId="77777777" w:rsidR="00BA24E9" w:rsidRPr="00BB751E" w:rsidRDefault="00BA24E9" w:rsidP="00BA24E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F2125D2" w14:textId="77777777" w:rsidR="00BA24E9" w:rsidRPr="00BB751E" w:rsidRDefault="00BA24E9" w:rsidP="00BA24E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5B4AC5B" w14:textId="77777777" w:rsidR="00BA24E9" w:rsidRPr="00BB751E" w:rsidRDefault="00BA24E9" w:rsidP="00BA24E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0C6CAC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cristobal.meneses21@nuestrotiempo.cl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60C9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12.25pt;width:427pt;height:7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7CACE02D" w14:textId="77777777" w:rsidR="00BA24E9" w:rsidRPr="00BB751E" w:rsidRDefault="00BA24E9" w:rsidP="00BA24E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F2125D2" w14:textId="77777777" w:rsidR="00BA24E9" w:rsidRPr="00BB751E" w:rsidRDefault="00BA24E9" w:rsidP="00BA24E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5B4AC5B" w14:textId="77777777" w:rsidR="00BA24E9" w:rsidRPr="00BB751E" w:rsidRDefault="00BA24E9" w:rsidP="00BA24E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0C6CAC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cristobal.meneses21@nuestrotiempo.cl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45CCE3" w14:textId="77777777" w:rsidR="00BA24E9" w:rsidRPr="00A0153A" w:rsidRDefault="00BA24E9" w:rsidP="00BA24E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anteriores además de fortalecer hábitos saludables en tiempo de pandemia.</w:t>
      </w:r>
    </w:p>
    <w:p w14:paraId="1FD207B8" w14:textId="77777777" w:rsidR="00BA24E9" w:rsidRPr="003C092F" w:rsidRDefault="00BA24E9" w:rsidP="00BA24E9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3C092F">
        <w:rPr>
          <w:rFonts w:ascii="Century Gothic" w:hAnsi="Century Gothic" w:cs="Arial"/>
          <w:b/>
          <w:sz w:val="24"/>
          <w:szCs w:val="24"/>
        </w:rPr>
        <w:t>1.- Lee el texto</w:t>
      </w:r>
    </w:p>
    <w:p w14:paraId="577EDCDB" w14:textId="77777777" w:rsidR="00BA24E9" w:rsidRPr="003C092F" w:rsidRDefault="00BA24E9" w:rsidP="00BA24E9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3C092F">
        <w:rPr>
          <w:rFonts w:ascii="Century Gothic" w:eastAsia="Times New Roman" w:hAnsi="Century Gothic" w:cs="Arial"/>
          <w:sz w:val="24"/>
          <w:szCs w:val="24"/>
        </w:rPr>
        <w:t>El </w:t>
      </w:r>
      <w:hyperlink r:id="rId10" w:history="1">
        <w:r w:rsidRPr="003C092F">
          <w:rPr>
            <w:rFonts w:ascii="Century Gothic" w:eastAsia="Times New Roman" w:hAnsi="Century Gothic" w:cs="Arial"/>
            <w:sz w:val="24"/>
            <w:szCs w:val="24"/>
          </w:rPr>
          <w:t>sistema inmunológico</w:t>
        </w:r>
      </w:hyperlink>
      <w:r w:rsidRPr="003C092F">
        <w:rPr>
          <w:rFonts w:ascii="Century Gothic" w:eastAsia="Times New Roman" w:hAnsi="Century Gothic" w:cs="Arial"/>
          <w:sz w:val="24"/>
          <w:szCs w:val="24"/>
        </w:rPr>
        <w:t> es la defensa natural del cuerpo contra las infecciones, como las bacterias y los virus. A través de una reacción bien organizada, su cuerpo ataca y destruye los organismos infecciosos que lo invaden. Estos cuerpos extraños se llaman antígenos.</w:t>
      </w:r>
    </w:p>
    <w:p w14:paraId="38EBB48C" w14:textId="77777777" w:rsidR="00BA24E9" w:rsidRPr="003C092F" w:rsidRDefault="00BA24E9" w:rsidP="00BA24E9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3C092F">
        <w:rPr>
          <w:rFonts w:ascii="Century Gothic" w:eastAsia="Times New Roman" w:hAnsi="Century Gothic" w:cs="Arial"/>
          <w:sz w:val="24"/>
          <w:szCs w:val="24"/>
        </w:rPr>
        <w:t>La </w:t>
      </w:r>
      <w:hyperlink r:id="rId11" w:history="1">
        <w:r w:rsidRPr="003C092F">
          <w:rPr>
            <w:rFonts w:ascii="Century Gothic" w:eastAsia="Times New Roman" w:hAnsi="Century Gothic" w:cs="Arial"/>
            <w:sz w:val="24"/>
            <w:szCs w:val="24"/>
          </w:rPr>
          <w:t>inflamación</w:t>
        </w:r>
      </w:hyperlink>
      <w:r w:rsidRPr="003C092F">
        <w:rPr>
          <w:rFonts w:ascii="Century Gothic" w:eastAsia="Times New Roman" w:hAnsi="Century Gothic" w:cs="Arial"/>
          <w:sz w:val="24"/>
          <w:szCs w:val="24"/>
        </w:rPr>
        <w:t> es la respuesta del sistema inmunológico a los antígenos. Como respuesta a la infección o la lesión, diversas clases de glóbulos blancos se transportan por el torrente sanguíneo hasta el lugar de la infección y solicitan más glóbulos blancos. Cuando la amenaza desaparece, la inflamación cede. Por ejemplo, cuando una persona se corta o tiene gripe, la inflamación se usa para matar la bacteria o el virus que invade el cuerpo.</w:t>
      </w:r>
    </w:p>
    <w:p w14:paraId="457A236B" w14:textId="77777777" w:rsidR="00BA24E9" w:rsidRPr="003C092F" w:rsidRDefault="00BA24E9" w:rsidP="00BA24E9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3C092F">
        <w:rPr>
          <w:rFonts w:ascii="Century Gothic" w:eastAsia="Times New Roman" w:hAnsi="Century Gothic" w:cs="Arial"/>
          <w:sz w:val="24"/>
          <w:szCs w:val="24"/>
        </w:rPr>
        <w:t>En las personas que gozan de buena salud, el sistema inmunológico puede distinguir entre los tejidos propios del cuerpo y los extraños que lo invaden, tales como virus y bacterias.</w:t>
      </w:r>
    </w:p>
    <w:p w14:paraId="79ADA16D" w14:textId="77777777" w:rsidR="00BA24E9" w:rsidRPr="003C092F" w:rsidRDefault="00BA24E9" w:rsidP="00BA24E9">
      <w:pPr>
        <w:shd w:val="clear" w:color="auto" w:fill="FFFFFF"/>
        <w:spacing w:after="60" w:line="240" w:lineRule="auto"/>
        <w:ind w:left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1516BF79" w14:textId="77777777" w:rsidR="00BA24E9" w:rsidRPr="003C092F" w:rsidRDefault="00BA24E9" w:rsidP="00BA24E9">
      <w:pPr>
        <w:shd w:val="clear" w:color="auto" w:fill="FFFFFF"/>
        <w:spacing w:after="6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    Alimentos que fortalecen el sistema inmune:</w:t>
      </w:r>
    </w:p>
    <w:p w14:paraId="24BC3596" w14:textId="77777777" w:rsidR="00BA24E9" w:rsidRPr="003C092F" w:rsidRDefault="00BA24E9" w:rsidP="00BA24E9">
      <w:pPr>
        <w:shd w:val="clear" w:color="auto" w:fill="FFFFFF"/>
        <w:spacing w:after="60" w:line="240" w:lineRule="auto"/>
        <w:ind w:left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a.- Cítricos. Frutas como el limón o la naranja, al igual que las verduras de hoja verde como las espinacas, son ricas en Vitamina C. ...</w:t>
      </w:r>
    </w:p>
    <w:p w14:paraId="636090E9" w14:textId="77777777" w:rsidR="00BA24E9" w:rsidRPr="003C092F" w:rsidRDefault="00BA24E9" w:rsidP="00BA24E9">
      <w:pPr>
        <w:shd w:val="clear" w:color="auto" w:fill="FFFFFF"/>
        <w:spacing w:after="60"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b.- Ajo y cebolla</w:t>
      </w:r>
    </w:p>
    <w:p w14:paraId="0AA4172F" w14:textId="77777777" w:rsidR="00BA24E9" w:rsidRPr="003C092F" w:rsidRDefault="00BA24E9" w:rsidP="00BA24E9">
      <w:pPr>
        <w:shd w:val="clear" w:color="auto" w:fill="FFFFFF"/>
        <w:spacing w:after="60"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c.- Alimentos antioxidantes</w:t>
      </w:r>
    </w:p>
    <w:p w14:paraId="541A2610" w14:textId="77777777" w:rsidR="00BA24E9" w:rsidRPr="003C092F" w:rsidRDefault="00BA24E9" w:rsidP="00BA24E9">
      <w:pPr>
        <w:shd w:val="clear" w:color="auto" w:fill="FFFFFF"/>
        <w:spacing w:after="60"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d.- Huevos</w:t>
      </w:r>
    </w:p>
    <w:p w14:paraId="0A33124D" w14:textId="77777777" w:rsidR="00BA24E9" w:rsidRPr="003C092F" w:rsidRDefault="00BA24E9" w:rsidP="00BA24E9">
      <w:pPr>
        <w:shd w:val="clear" w:color="auto" w:fill="FFFFFF"/>
        <w:spacing w:after="60"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proofErr w:type="spellStart"/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e</w:t>
      </w:r>
      <w:proofErr w:type="spellEnd"/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.- Alimentos fermentados</w:t>
      </w:r>
    </w:p>
    <w:p w14:paraId="6451C952" w14:textId="77777777" w:rsidR="00BA24E9" w:rsidRPr="003C092F" w:rsidRDefault="00BA24E9" w:rsidP="00BA24E9">
      <w:pPr>
        <w:shd w:val="clear" w:color="auto" w:fill="FFFFFF"/>
        <w:spacing w:after="60"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f.- Alimentos ricos en vitaminas A, B y E</w:t>
      </w:r>
    </w:p>
    <w:p w14:paraId="30A53538" w14:textId="77777777" w:rsidR="00BA24E9" w:rsidRPr="003C092F" w:rsidRDefault="00BA24E9" w:rsidP="00BA24E9">
      <w:pPr>
        <w:shd w:val="clear" w:color="auto" w:fill="FFFFFF"/>
        <w:spacing w:line="240" w:lineRule="auto"/>
        <w:ind w:firstLine="300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222222"/>
          <w:sz w:val="24"/>
          <w:szCs w:val="24"/>
        </w:rPr>
        <w:t>g.-Jengibre.</w:t>
      </w:r>
    </w:p>
    <w:p w14:paraId="4CF7646F" w14:textId="77777777" w:rsidR="00BA24E9" w:rsidRPr="003C092F" w:rsidRDefault="00BA24E9" w:rsidP="00BA24E9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49D4CDEA" w14:textId="77777777" w:rsidR="00BA24E9" w:rsidRDefault="00BA24E9" w:rsidP="00BA24E9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03EC70D0" w14:textId="3CCD014A" w:rsidR="00BA24E9" w:rsidRDefault="00BA24E9" w:rsidP="00BA24E9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1FB73599" w14:textId="77777777" w:rsidR="00BA24E9" w:rsidRDefault="00BA24E9" w:rsidP="00BA24E9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20B09722" w14:textId="77777777" w:rsidR="00BA24E9" w:rsidRPr="003C092F" w:rsidRDefault="00BA24E9" w:rsidP="00BA24E9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31A2B657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3C092F">
        <w:rPr>
          <w:rFonts w:ascii="Century Gothic" w:hAnsi="Century Gothic" w:cs="Arial"/>
          <w:b/>
          <w:sz w:val="24"/>
          <w:szCs w:val="24"/>
        </w:rPr>
        <w:lastRenderedPageBreak/>
        <w:t>2.- Responde</w:t>
      </w:r>
    </w:p>
    <w:p w14:paraId="4A39E9EB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C092F">
        <w:rPr>
          <w:rFonts w:ascii="Century Gothic" w:hAnsi="Century Gothic" w:cs="Arial"/>
          <w:sz w:val="24"/>
          <w:szCs w:val="24"/>
        </w:rPr>
        <w:t>A.- ¿En mi desayuno incluyo alguna fruta o verdura para reforzar mi sistema inmunológico? ¿Por qué?</w:t>
      </w:r>
    </w:p>
    <w:p w14:paraId="2ACFACB2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7C20F7B6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7CBF329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C092F">
        <w:rPr>
          <w:rFonts w:ascii="Century Gothic" w:hAnsi="Century Gothic" w:cs="Arial"/>
          <w:sz w:val="24"/>
          <w:szCs w:val="24"/>
        </w:rPr>
        <w:t>B.- ¿Cómo he sentido mi alimentación este tiempo de pandemia?</w:t>
      </w:r>
    </w:p>
    <w:p w14:paraId="063C310F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E32B2AA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09FCEFAA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C092F">
        <w:rPr>
          <w:rFonts w:ascii="Century Gothic" w:hAnsi="Century Gothic" w:cs="Arial"/>
          <w:sz w:val="24"/>
          <w:szCs w:val="24"/>
        </w:rPr>
        <w:t>C.- ¿Invierto tiempo en preparar mi desayuno saludable? ¿Cuál es el desayuno más habitual que consumo?</w:t>
      </w:r>
    </w:p>
    <w:p w14:paraId="4783004F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07AFAF58" w14:textId="069375F9" w:rsidR="00BA24E9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2219138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79E671DF" w14:textId="77777777" w:rsidR="00BA24E9" w:rsidRPr="003C092F" w:rsidRDefault="00BA24E9" w:rsidP="00BA24E9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18AB6CFA" w14:textId="77777777" w:rsidR="00BA24E9" w:rsidRPr="003C092F" w:rsidRDefault="00BA24E9" w:rsidP="00BA2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161616"/>
          <w:sz w:val="24"/>
          <w:szCs w:val="24"/>
          <w:u w:val="single"/>
        </w:rPr>
      </w:pPr>
      <w:r>
        <w:rPr>
          <w:rFonts w:ascii="Century Gothic" w:eastAsia="Times New Roman" w:hAnsi="Century Gothic" w:cs="Arial"/>
          <w:color w:val="161616"/>
          <w:sz w:val="24"/>
          <w:szCs w:val="24"/>
          <w:u w:val="single"/>
        </w:rPr>
        <w:t>OJO:</w:t>
      </w:r>
    </w:p>
    <w:p w14:paraId="03807B21" w14:textId="77777777" w:rsidR="00BA24E9" w:rsidRPr="003C092F" w:rsidRDefault="00BA24E9" w:rsidP="00BA2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Century Gothic" w:eastAsia="Times New Roman" w:hAnsi="Century Gothic" w:cs="Arial"/>
          <w:color w:val="161616"/>
          <w:sz w:val="24"/>
          <w:szCs w:val="24"/>
        </w:rPr>
      </w:pPr>
      <w:r w:rsidRPr="003C092F">
        <w:rPr>
          <w:rFonts w:ascii="Century Gothic" w:eastAsia="Times New Roman" w:hAnsi="Century Gothic" w:cs="Arial"/>
          <w:b/>
          <w:bCs/>
          <w:color w:val="161616"/>
          <w:sz w:val="24"/>
          <w:szCs w:val="24"/>
        </w:rPr>
        <w:t>Elimina el estrés: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 Los estudios no dejan de corroborar 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la relación directa que hay entre altos niveles de estrés y la supresión del sistema inmune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. </w:t>
      </w:r>
      <w:proofErr w:type="gramStart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Además</w:t>
      </w:r>
      <w:proofErr w:type="gramEnd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 el estrés crónico aumenta la presión arterial, los niveles de azúcar en sangre y altera el sistema hormonal, haciendo constante la segregación de cortisol, adrenalina y endorfinas, lo que podría conllevar a sobrepeso.</w:t>
      </w:r>
    </w:p>
    <w:p w14:paraId="73005F53" w14:textId="77777777" w:rsidR="00BA24E9" w:rsidRPr="003C092F" w:rsidRDefault="00BA24E9" w:rsidP="00BA2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Century Gothic" w:eastAsia="Times New Roman" w:hAnsi="Century Gothic" w:cs="Arial"/>
          <w:color w:val="161616"/>
          <w:sz w:val="24"/>
          <w:szCs w:val="24"/>
        </w:rPr>
      </w:pPr>
      <w:r w:rsidRPr="003C092F">
        <w:rPr>
          <w:rFonts w:ascii="Century Gothic" w:eastAsia="Times New Roman" w:hAnsi="Century Gothic" w:cs="Arial"/>
          <w:b/>
          <w:bCs/>
          <w:color w:val="161616"/>
          <w:sz w:val="24"/>
          <w:szCs w:val="24"/>
        </w:rPr>
        <w:t xml:space="preserve">Duerme: 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La ciencia demuestra que, 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cuando vamos faltos de sueño, las citoquinas inflamatorias aumentan mientras que las células T disminuyen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, dos respuestas que debilitan el sistema inmunológico. </w:t>
      </w:r>
      <w:proofErr w:type="gramStart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Además</w:t>
      </w:r>
      <w:proofErr w:type="gramEnd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 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cuando vamos cansados tenemos tendencia a consumir alimentos no tan saludables 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como la cafeína o bebidas e ingredientes azucarados. El azúcar alimenta el sobre crecimiento de la candidiasis, desequilibrando la flora intestinal y debilitando nuestras defensas.</w:t>
      </w:r>
    </w:p>
    <w:p w14:paraId="7055F826" w14:textId="77777777" w:rsidR="00BA24E9" w:rsidRPr="003C092F" w:rsidRDefault="00BA24E9" w:rsidP="00BA2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Century Gothic" w:eastAsia="Times New Roman" w:hAnsi="Century Gothic" w:cs="Arial"/>
          <w:color w:val="161616"/>
          <w:sz w:val="24"/>
          <w:szCs w:val="24"/>
        </w:rPr>
      </w:pPr>
      <w:r w:rsidRPr="003C092F">
        <w:rPr>
          <w:rFonts w:ascii="Century Gothic" w:eastAsia="Times New Roman" w:hAnsi="Century Gothic" w:cs="Arial"/>
          <w:b/>
          <w:bCs/>
          <w:color w:val="161616"/>
          <w:sz w:val="24"/>
          <w:szCs w:val="24"/>
        </w:rPr>
        <w:t>Muévete: 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Practicar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 deporte de forma regular 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aumenta las defensas. Aún no está del todo claro la </w:t>
      </w:r>
      <w:proofErr w:type="gramStart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causa</w:t>
      </w:r>
      <w:proofErr w:type="gramEnd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 pero este hecho se asocia a que la subida de temperatura al practicar deporte combate algunos gérmenes, o que la actividad física reduce los niveles de estrés, el sudor ayuda a eliminar bacterias y toxinas del cuerpo y estimula una mejor circulación sanguínea. Así que ya lo sabes, 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 xml:space="preserve">práctica yoga, futbol, basquetbol, surf, </w:t>
      </w:r>
      <w:proofErr w:type="spellStart"/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bodyboard</w:t>
      </w:r>
      <w:proofErr w:type="spellEnd"/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, calistenia, haz caminatas a paso ligero, excursiones por la naturaleza, monta en bici…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 Ahora, una advertencia: sobrecargar el cuerpo con mucho ejercicio puede debilitar el sistema inmune.</w:t>
      </w:r>
    </w:p>
    <w:p w14:paraId="2D1DB388" w14:textId="77777777" w:rsidR="00BA24E9" w:rsidRPr="003C092F" w:rsidRDefault="00BA24E9" w:rsidP="00BA2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Century Gothic" w:eastAsia="Times New Roman" w:hAnsi="Century Gothic" w:cs="Arial"/>
          <w:color w:val="161616"/>
          <w:sz w:val="24"/>
          <w:szCs w:val="24"/>
        </w:rPr>
      </w:pPr>
      <w:r w:rsidRPr="003C092F">
        <w:rPr>
          <w:rFonts w:ascii="Century Gothic" w:eastAsia="Times New Roman" w:hAnsi="Century Gothic" w:cs="Arial"/>
          <w:b/>
          <w:bCs/>
          <w:color w:val="161616"/>
          <w:sz w:val="24"/>
          <w:szCs w:val="24"/>
        </w:rPr>
        <w:lastRenderedPageBreak/>
        <w:t>Hidrátate: 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El agua ayuda a eliminar toxinas del cuerpo y mantiene las mucosas húmedas y previene que los gérmenes que inducen los resfriados y gripe se adhieran en las paredes de la nariz y pulmones. </w:t>
      </w:r>
      <w:r w:rsidRPr="003C092F">
        <w:rPr>
          <w:rFonts w:ascii="Century Gothic" w:eastAsia="Times New Roman" w:hAnsi="Century Gothic" w:cs="Arial"/>
          <w:bCs/>
          <w:color w:val="161616"/>
          <w:sz w:val="24"/>
          <w:szCs w:val="24"/>
        </w:rPr>
        <w:t>Los jugos verdes serán uno de tus mejores aliados</w:t>
      </w: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, llenos de líquido y micronutrientes “</w:t>
      </w:r>
      <w:proofErr w:type="spellStart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anti-resfriados</w:t>
      </w:r>
      <w:proofErr w:type="spellEnd"/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 xml:space="preserve">” </w:t>
      </w:r>
    </w:p>
    <w:p w14:paraId="677D2745" w14:textId="77777777" w:rsidR="00BA24E9" w:rsidRPr="003C092F" w:rsidRDefault="00BA24E9" w:rsidP="00BA2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161616"/>
          <w:sz w:val="24"/>
          <w:szCs w:val="24"/>
        </w:rPr>
      </w:pPr>
      <w:r w:rsidRPr="003C092F">
        <w:rPr>
          <w:rFonts w:ascii="Century Gothic" w:eastAsia="Times New Roman" w:hAnsi="Century Gothic" w:cs="Arial"/>
          <w:color w:val="161616"/>
          <w:sz w:val="24"/>
          <w:szCs w:val="24"/>
        </w:rPr>
        <w:t>Si cuidamos de nuestro cuerpo con una buena alimentación y hábitos saludables crearemos un “terreno” nada propicio para que los gérmenes aniden y le estaremos dando a nuestro organismo las herramientas necesarias para tener las defensas a punto de batalla.</w:t>
      </w:r>
    </w:p>
    <w:p w14:paraId="47586B1E" w14:textId="77777777" w:rsidR="00BA24E9" w:rsidRDefault="00BA24E9" w:rsidP="00BA24E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5A0E25" wp14:editId="0BDD72BE">
            <wp:simplePos x="0" y="0"/>
            <wp:positionH relativeFrom="column">
              <wp:posOffset>2091690</wp:posOffset>
            </wp:positionH>
            <wp:positionV relativeFrom="paragraph">
              <wp:posOffset>187325</wp:posOffset>
            </wp:positionV>
            <wp:extent cx="2295525" cy="1028700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3.- Realiza estos ejercicios</w:t>
      </w:r>
    </w:p>
    <w:p w14:paraId="26122AB4" w14:textId="77777777" w:rsidR="00BA24E9" w:rsidRDefault="00BA24E9" w:rsidP="00BA24E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1FCF5D6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sz w:val="24"/>
          <w:szCs w:val="24"/>
        </w:rPr>
        <w:t>A.-</w:t>
      </w:r>
    </w:p>
    <w:p w14:paraId="006FE04C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7697F755" w14:textId="77777777" w:rsidR="00BA24E9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5EFC7702" w14:textId="528FED85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sz w:val="24"/>
          <w:szCs w:val="24"/>
        </w:rPr>
        <w:t>Bicicleta continúa: alternando rodillas y codo (4 series de 45 segundos)</w:t>
      </w:r>
    </w:p>
    <w:p w14:paraId="166E78CC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879992" wp14:editId="721B58DE">
            <wp:simplePos x="0" y="0"/>
            <wp:positionH relativeFrom="column">
              <wp:posOffset>377190</wp:posOffset>
            </wp:positionH>
            <wp:positionV relativeFrom="paragraph">
              <wp:posOffset>171450</wp:posOffset>
            </wp:positionV>
            <wp:extent cx="4324350" cy="1771650"/>
            <wp:effectExtent l="19050" t="0" r="0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7E4">
        <w:rPr>
          <w:rFonts w:ascii="Arial" w:hAnsi="Arial" w:cs="Arial"/>
          <w:sz w:val="24"/>
          <w:szCs w:val="24"/>
        </w:rPr>
        <w:t>B.-</w:t>
      </w:r>
    </w:p>
    <w:p w14:paraId="271CECB9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1BB23B0B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1F8FD390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6BB4087C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74B680B1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18740C0D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36FF0B0A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sz w:val="24"/>
          <w:szCs w:val="24"/>
        </w:rPr>
        <w:t>Flexo extensiones de codo: Tú seleccionas la dificultad (4 series de 6-9 repeticiones)</w:t>
      </w:r>
    </w:p>
    <w:p w14:paraId="715760F0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2D2CE5" wp14:editId="46200490">
            <wp:simplePos x="0" y="0"/>
            <wp:positionH relativeFrom="column">
              <wp:posOffset>1358265</wp:posOffset>
            </wp:positionH>
            <wp:positionV relativeFrom="paragraph">
              <wp:posOffset>6985</wp:posOffset>
            </wp:positionV>
            <wp:extent cx="1943100" cy="1400175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7E4">
        <w:rPr>
          <w:rFonts w:ascii="Arial" w:hAnsi="Arial" w:cs="Arial"/>
          <w:sz w:val="24"/>
          <w:szCs w:val="24"/>
        </w:rPr>
        <w:t xml:space="preserve">C.- </w:t>
      </w:r>
    </w:p>
    <w:p w14:paraId="402EBD04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5C161699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566DC4BF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4C21B312" w14:textId="77777777" w:rsidR="00BA24E9" w:rsidRPr="00A867E4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</w:p>
    <w:p w14:paraId="72E3A4E2" w14:textId="3EF866EC" w:rsidR="00BA24E9" w:rsidRPr="00BA24E9" w:rsidRDefault="00BA24E9" w:rsidP="00BA24E9">
      <w:pPr>
        <w:spacing w:line="240" w:lineRule="auto"/>
        <w:rPr>
          <w:rFonts w:ascii="Arial" w:hAnsi="Arial" w:cs="Arial"/>
          <w:sz w:val="24"/>
          <w:szCs w:val="24"/>
        </w:rPr>
      </w:pPr>
      <w:r w:rsidRPr="00A867E4">
        <w:rPr>
          <w:rFonts w:ascii="Arial" w:hAnsi="Arial" w:cs="Arial"/>
          <w:sz w:val="24"/>
          <w:szCs w:val="24"/>
        </w:rPr>
        <w:t>Tijera: alternando piernas, fijar manos al lado de la cadera (4 series de 45 segundos</w:t>
      </w:r>
    </w:p>
    <w:p w14:paraId="22395D8D" w14:textId="77777777" w:rsidR="00BA24E9" w:rsidRDefault="00BA24E9" w:rsidP="00BA24E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.</w:t>
      </w:r>
    </w:p>
    <w:p w14:paraId="0DC6AFFC" w14:textId="77777777" w:rsidR="00BA24E9" w:rsidRDefault="00BA24E9" w:rsidP="00BA24E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3F3361C" w14:textId="77777777" w:rsidR="00CE5674" w:rsidRPr="00CB3836" w:rsidRDefault="00CE5674" w:rsidP="00BA24E9">
      <w:pPr>
        <w:spacing w:after="0" w:line="240" w:lineRule="auto"/>
        <w:jc w:val="center"/>
        <w:rPr>
          <w:rFonts w:ascii="Century Gothic" w:hAnsi="Century Gothic"/>
        </w:rPr>
      </w:pPr>
    </w:p>
    <w:sectPr w:rsidR="00CE5674" w:rsidRPr="00CB3836" w:rsidSect="00D6727B">
      <w:headerReference w:type="first" r:id="rId15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A21E5" w14:textId="77777777" w:rsidR="009F49CC" w:rsidRDefault="009F49CC" w:rsidP="00406B83">
      <w:pPr>
        <w:spacing w:after="0" w:line="240" w:lineRule="auto"/>
      </w:pPr>
      <w:r>
        <w:separator/>
      </w:r>
    </w:p>
  </w:endnote>
  <w:endnote w:type="continuationSeparator" w:id="0">
    <w:p w14:paraId="0F753DC8" w14:textId="77777777" w:rsidR="009F49CC" w:rsidRDefault="009F49CC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530B" w14:textId="77777777" w:rsidR="009F49CC" w:rsidRDefault="009F49CC" w:rsidP="00406B83">
      <w:pPr>
        <w:spacing w:after="0" w:line="240" w:lineRule="auto"/>
      </w:pPr>
      <w:r>
        <w:separator/>
      </w:r>
    </w:p>
  </w:footnote>
  <w:footnote w:type="continuationSeparator" w:id="0">
    <w:p w14:paraId="778051A7" w14:textId="77777777" w:rsidR="009F49CC" w:rsidRDefault="009F49CC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</w:p>
  <w:p w14:paraId="32FA9D8F" w14:textId="3C0DDE18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>Correo: matias.nunez@nuestrotiempo.cl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42616"/>
    <w:multiLevelType w:val="multilevel"/>
    <w:tmpl w:val="B3F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3"/>
    <w:rsid w:val="002A0858"/>
    <w:rsid w:val="00406B83"/>
    <w:rsid w:val="00466B3A"/>
    <w:rsid w:val="00567133"/>
    <w:rsid w:val="005B25D8"/>
    <w:rsid w:val="00792A50"/>
    <w:rsid w:val="00793E94"/>
    <w:rsid w:val="007C7455"/>
    <w:rsid w:val="0086516F"/>
    <w:rsid w:val="009F49CC"/>
    <w:rsid w:val="00B417C8"/>
    <w:rsid w:val="00BA24E9"/>
    <w:rsid w:val="00C05BF1"/>
    <w:rsid w:val="00C82AEF"/>
    <w:rsid w:val="00C82B8F"/>
    <w:rsid w:val="00CB3836"/>
    <w:rsid w:val="00CE5674"/>
    <w:rsid w:val="00D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  <w15:docId w15:val="{67F9EEC5-C730-4B48-9CF3-683C858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semiHidden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9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50"/>
    <w:rPr>
      <w:rFonts w:ascii="Tahoma" w:hAnsi="Tahoma" w:cs="Tahoma"/>
      <w:sz w:val="16"/>
      <w:szCs w:val="16"/>
    </w:rPr>
  </w:style>
  <w:style w:type="paragraph" w:customStyle="1" w:styleId="Cuerpo">
    <w:name w:val="Cuerpo"/>
    <w:rsid w:val="00B417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21@nuestrotiempo.c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panol.arthritis.org/espanol/pf-inflamacion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espanol.arthritis.org/espanol/sistema-inmunologic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21@nuestrotiempo.cl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2</cp:revision>
  <dcterms:created xsi:type="dcterms:W3CDTF">2021-03-08T00:02:00Z</dcterms:created>
  <dcterms:modified xsi:type="dcterms:W3CDTF">2021-03-08T00:02:00Z</dcterms:modified>
</cp:coreProperties>
</file>