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54348C" w14:textId="77777777" w:rsidR="003035BC" w:rsidRDefault="003035BC" w:rsidP="003035BC">
      <w:pPr>
        <w:pStyle w:val="Sinespaciado"/>
        <w:rPr>
          <w:rFonts w:ascii="Century Gothic" w:eastAsia="Century Gothic" w:hAnsi="Century Gothic" w:cs="Century Gothic"/>
          <w:lang w:val="es-ES" w:eastAsia="es-ES_tradnl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68F865E0" wp14:editId="1C6943E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85825" cy="647700"/>
            <wp:effectExtent l="0" t="0" r="9525" b="0"/>
            <wp:wrapSquare wrapText="bothSides"/>
            <wp:docPr id="2" name="Imagen 2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70ABBC" w14:textId="77777777" w:rsidR="003035BC" w:rsidRDefault="003035BC" w:rsidP="003035BC">
      <w:pPr>
        <w:tabs>
          <w:tab w:val="center" w:pos="709"/>
          <w:tab w:val="left" w:pos="735"/>
          <w:tab w:val="center" w:pos="5128"/>
        </w:tabs>
        <w:spacing w:after="0" w:line="240" w:lineRule="auto"/>
        <w:jc w:val="center"/>
        <w:rPr>
          <w:rFonts w:ascii="Century Gothic" w:eastAsia="Century Gothic" w:hAnsi="Century Gothic" w:cs="Century Gothic"/>
          <w:b/>
          <w:lang w:val="es-ES" w:eastAsia="es-ES_tradnl"/>
        </w:rPr>
      </w:pPr>
    </w:p>
    <w:p w14:paraId="73793312" w14:textId="77777777" w:rsidR="003035BC" w:rsidRDefault="003035BC" w:rsidP="003035BC">
      <w:pPr>
        <w:pBdr>
          <w:bottom w:val="single" w:sz="12" w:space="1" w:color="000000"/>
        </w:pBdr>
        <w:spacing w:after="0" w:line="240" w:lineRule="auto"/>
        <w:jc w:val="center"/>
        <w:rPr>
          <w:rFonts w:ascii="Bookman Old Style" w:eastAsia="Bookman Old Style" w:hAnsi="Bookman Old Style" w:cs="Bookman Old Style"/>
          <w:sz w:val="16"/>
          <w:szCs w:val="16"/>
          <w:lang w:val="es-ES" w:eastAsia="es-ES_tradnl"/>
        </w:rPr>
      </w:pPr>
      <w:r>
        <w:rPr>
          <w:rFonts w:ascii="Bookman Old Style" w:eastAsia="Bookman Old Style" w:hAnsi="Bookman Old Style" w:cs="Bookman Old Style"/>
          <w:sz w:val="16"/>
          <w:szCs w:val="16"/>
          <w:lang w:val="es-ES" w:eastAsia="es-ES_tradnl"/>
        </w:rPr>
        <w:t xml:space="preserve"> </w:t>
      </w:r>
    </w:p>
    <w:p w14:paraId="0BA92969" w14:textId="77777777" w:rsidR="003035BC" w:rsidRDefault="003035BC" w:rsidP="003035BC">
      <w:pPr>
        <w:pBdr>
          <w:bottom w:val="single" w:sz="12" w:space="1" w:color="000000"/>
        </w:pBdr>
        <w:spacing w:after="0" w:line="240" w:lineRule="auto"/>
        <w:jc w:val="center"/>
        <w:rPr>
          <w:rFonts w:ascii="Bookman Old Style" w:eastAsia="Bookman Old Style" w:hAnsi="Bookman Old Style" w:cs="Bookman Old Style"/>
          <w:sz w:val="16"/>
          <w:szCs w:val="16"/>
          <w:lang w:val="es-ES" w:eastAsia="es-ES_tradnl"/>
        </w:rPr>
      </w:pPr>
    </w:p>
    <w:p w14:paraId="73A65BF6" w14:textId="77777777" w:rsidR="003035BC" w:rsidRDefault="003035BC" w:rsidP="003035BC">
      <w:pPr>
        <w:pBdr>
          <w:bottom w:val="single" w:sz="12" w:space="1" w:color="000000"/>
        </w:pBdr>
        <w:spacing w:after="0" w:line="240" w:lineRule="auto"/>
        <w:rPr>
          <w:rFonts w:ascii="Bookman Old Style" w:eastAsia="Bookman Old Style" w:hAnsi="Bookman Old Style" w:cs="Bookman Old Style"/>
          <w:sz w:val="16"/>
          <w:szCs w:val="16"/>
          <w:lang w:val="es-ES" w:eastAsia="es-ES_tradnl"/>
        </w:rPr>
      </w:pPr>
    </w:p>
    <w:p w14:paraId="5022DCC2" w14:textId="77777777" w:rsidR="003035BC" w:rsidRDefault="003035BC" w:rsidP="003035BC">
      <w:pPr>
        <w:pBdr>
          <w:bottom w:val="single" w:sz="12" w:space="1" w:color="000000"/>
        </w:pBdr>
        <w:spacing w:after="0" w:line="240" w:lineRule="auto"/>
        <w:jc w:val="center"/>
        <w:rPr>
          <w:rFonts w:ascii="Bookman Old Style" w:eastAsia="Bookman Old Style" w:hAnsi="Bookman Old Style" w:cs="Bookman Old Style"/>
          <w:sz w:val="16"/>
          <w:szCs w:val="16"/>
          <w:lang w:val="es-ES" w:eastAsia="es-ES_tradnl"/>
        </w:rPr>
      </w:pPr>
      <w:r>
        <w:rPr>
          <w:rFonts w:ascii="Bookman Old Style" w:eastAsia="Bookman Old Style" w:hAnsi="Bookman Old Style" w:cs="Bookman Old Style"/>
          <w:sz w:val="16"/>
          <w:szCs w:val="16"/>
          <w:lang w:val="es-ES" w:eastAsia="es-ES_tradnl"/>
        </w:rPr>
        <w:t xml:space="preserve">Colegio Nuestro Tiempo - R.B.D.: 14.507-6 </w:t>
      </w:r>
    </w:p>
    <w:p w14:paraId="647BE9FF" w14:textId="77777777" w:rsidR="003035BC" w:rsidRDefault="003035BC" w:rsidP="003035BC">
      <w:pPr>
        <w:pBdr>
          <w:bottom w:val="single" w:sz="12" w:space="1" w:color="000000"/>
        </w:pBdr>
        <w:spacing w:after="0" w:line="240" w:lineRule="auto"/>
        <w:jc w:val="center"/>
        <w:rPr>
          <w:rFonts w:ascii="Bookman Old Style" w:eastAsia="Bookman Old Style" w:hAnsi="Bookman Old Style" w:cs="Bookman Old Style"/>
          <w:sz w:val="16"/>
          <w:szCs w:val="16"/>
          <w:lang w:val="es-ES" w:eastAsia="es-ES_tradnl"/>
        </w:rPr>
      </w:pPr>
      <w:r>
        <w:rPr>
          <w:rFonts w:ascii="Bookman Old Style" w:eastAsia="Bookman Old Style" w:hAnsi="Bookman Old Style" w:cs="Bookman Old Style"/>
          <w:sz w:val="16"/>
          <w:szCs w:val="16"/>
          <w:lang w:val="es-ES" w:eastAsia="es-ES_tradnl"/>
        </w:rPr>
        <w:t>Psicopedagoga:  Francisca Navarro Jorquera</w:t>
      </w:r>
    </w:p>
    <w:p w14:paraId="00CCCE95" w14:textId="77777777" w:rsidR="003035BC" w:rsidRDefault="003035BC" w:rsidP="003035BC">
      <w:pPr>
        <w:spacing w:after="0" w:line="240" w:lineRule="auto"/>
        <w:jc w:val="right"/>
        <w:rPr>
          <w:noProof/>
          <w:sz w:val="18"/>
          <w:szCs w:val="18"/>
          <w:lang w:eastAsia="es-CL"/>
        </w:rPr>
      </w:pPr>
      <w:r>
        <w:rPr>
          <w:noProof/>
          <w:lang w:eastAsia="es-CL"/>
        </w:rPr>
        <w:t xml:space="preserve">                                                                                                         </w:t>
      </w:r>
    </w:p>
    <w:p w14:paraId="4C1DCFAB" w14:textId="74EC63CE" w:rsidR="003035BC" w:rsidRDefault="003035BC" w:rsidP="003035BC">
      <w:pPr>
        <w:jc w:val="center"/>
      </w:pPr>
      <w:r>
        <w:rPr>
          <w:noProof/>
          <w:lang w:val="en-US"/>
        </w:rPr>
        <w:drawing>
          <wp:inline distT="0" distB="0" distL="0" distR="0" wp14:anchorId="5BC3E770" wp14:editId="6CDECF6A">
            <wp:extent cx="776139" cy="762000"/>
            <wp:effectExtent l="0" t="0" r="5080" b="0"/>
            <wp:docPr id="6" name="Imagen 6" descr="Backyardigans | Backyardigans Wiki | Fand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ckyardigans | Backyardigans Wiki | Fando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471" cy="779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4AD0A" w14:textId="6692A4E6" w:rsidR="003035BC" w:rsidRPr="008E67D1" w:rsidRDefault="003035BC" w:rsidP="003035BC">
      <w:pPr>
        <w:spacing w:after="0"/>
        <w:jc w:val="center"/>
      </w:pPr>
      <w:r>
        <w:rPr>
          <w:rFonts w:ascii="Century Gothic" w:hAnsi="Century Gothic"/>
          <w:b/>
          <w:noProof/>
          <w:u w:val="single"/>
          <w:lang w:eastAsia="es-CL"/>
        </w:rPr>
        <w:t xml:space="preserve">Guía cognitiva  </w:t>
      </w:r>
      <w:r w:rsidR="00B62C2D">
        <w:rPr>
          <w:rFonts w:ascii="Century Gothic" w:hAnsi="Century Gothic"/>
          <w:b/>
          <w:noProof/>
          <w:u w:val="single"/>
          <w:lang w:eastAsia="es-CL"/>
        </w:rPr>
        <w:t>Segundo básico</w:t>
      </w:r>
      <w:r>
        <w:rPr>
          <w:rFonts w:ascii="Century Gothic" w:hAnsi="Century Gothic"/>
          <w:b/>
          <w:noProof/>
          <w:u w:val="single"/>
          <w:lang w:eastAsia="es-CL"/>
        </w:rPr>
        <w:t xml:space="preserve"> </w:t>
      </w:r>
    </w:p>
    <w:p w14:paraId="645F165F" w14:textId="77777777" w:rsidR="003035BC" w:rsidRDefault="003035BC" w:rsidP="003035BC">
      <w:pPr>
        <w:spacing w:after="0" w:line="240" w:lineRule="auto"/>
        <w:jc w:val="center"/>
        <w:rPr>
          <w:rFonts w:ascii="Century Gothic" w:hAnsi="Century Gothic"/>
          <w:b/>
          <w:noProof/>
          <w:u w:val="single"/>
          <w:lang w:eastAsia="es-CL"/>
        </w:rPr>
      </w:pPr>
      <w:r>
        <w:rPr>
          <w:rFonts w:ascii="Century Gothic" w:hAnsi="Century Gothic"/>
          <w:b/>
          <w:noProof/>
          <w:u w:val="single"/>
          <w:lang w:eastAsia="es-CL"/>
        </w:rPr>
        <w:t xml:space="preserve">Semanas  N° 18 y 19 </w:t>
      </w:r>
    </w:p>
    <w:p w14:paraId="2B7463E5" w14:textId="77777777" w:rsidR="009606E0" w:rsidRDefault="009606E0" w:rsidP="009606E0">
      <w:pPr>
        <w:spacing w:after="0" w:line="240" w:lineRule="auto"/>
        <w:jc w:val="center"/>
        <w:rPr>
          <w:rFonts w:ascii="Century Gothic" w:hAnsi="Century Gothic"/>
          <w:b/>
          <w:noProof/>
          <w:u w:val="single"/>
          <w:lang w:eastAsia="es-CL"/>
        </w:rPr>
      </w:pPr>
      <w:r>
        <w:rPr>
          <w:rFonts w:ascii="Century Gothic" w:hAnsi="Century Gothic"/>
          <w:b/>
          <w:noProof/>
          <w:u w:val="single"/>
          <w:lang w:eastAsia="es-CL"/>
        </w:rPr>
        <w:t>Desde el 28 de Junio al 09 de Julio</w:t>
      </w:r>
    </w:p>
    <w:p w14:paraId="1AEF8386" w14:textId="77777777" w:rsidR="003035BC" w:rsidRDefault="003035BC" w:rsidP="003035BC">
      <w:pPr>
        <w:rPr>
          <w:rFonts w:ascii="Century Gothic" w:hAnsi="Century Gothic"/>
          <w:sz w:val="24"/>
          <w:szCs w:val="24"/>
        </w:rPr>
      </w:pPr>
    </w:p>
    <w:p w14:paraId="26DA264F" w14:textId="0165014C" w:rsidR="003035BC" w:rsidRDefault="003035BC" w:rsidP="003035BC">
      <w:pPr>
        <w:rPr>
          <w:rFonts w:ascii="Century Gothic" w:hAnsi="Century Gothic"/>
        </w:rPr>
      </w:pPr>
      <w:r w:rsidRPr="00392A35">
        <w:rPr>
          <w:rFonts w:ascii="Century Gothic" w:hAnsi="Century Gothic"/>
          <w:sz w:val="24"/>
          <w:szCs w:val="24"/>
        </w:rPr>
        <w:t xml:space="preserve">Nombre del estudiante: </w:t>
      </w:r>
      <w:r>
        <w:rPr>
          <w:rFonts w:ascii="Century Gothic" w:hAnsi="Century Gothic"/>
        </w:rPr>
        <w:t>______________________________________________________</w:t>
      </w:r>
    </w:p>
    <w:p w14:paraId="19FC5C13" w14:textId="71956705" w:rsidR="003035BC" w:rsidRDefault="003035BC" w:rsidP="003035BC">
      <w:pPr>
        <w:spacing w:after="0" w:line="240" w:lineRule="auto"/>
        <w:jc w:val="both"/>
        <w:rPr>
          <w:rFonts w:ascii="Century Gothic" w:hAnsi="Century Gothic"/>
          <w:i/>
          <w:iCs/>
        </w:rPr>
      </w:pPr>
      <w:r w:rsidRPr="00392A35">
        <w:rPr>
          <w:rFonts w:ascii="Century Gothic" w:hAnsi="Century Gothic"/>
          <w:b/>
          <w:bCs/>
          <w:i/>
          <w:iCs/>
          <w:color w:val="FF0000"/>
          <w:highlight w:val="yellow"/>
        </w:rPr>
        <w:t>OBJETIVO:</w:t>
      </w:r>
      <w:r w:rsidRPr="00392A35">
        <w:rPr>
          <w:rFonts w:ascii="Century Gothic" w:hAnsi="Century Gothic"/>
          <w:b/>
          <w:bCs/>
          <w:i/>
          <w:iCs/>
          <w:color w:val="FF0000"/>
        </w:rPr>
        <w:t xml:space="preserve"> </w:t>
      </w:r>
      <w:r w:rsidRPr="00392A35">
        <w:rPr>
          <w:rFonts w:ascii="Century Gothic" w:hAnsi="Century Gothic"/>
          <w:i/>
          <w:iCs/>
        </w:rPr>
        <w:t xml:space="preserve">Desarrollar y potenciar habilidades de </w:t>
      </w:r>
      <w:r>
        <w:rPr>
          <w:rFonts w:ascii="Century Gothic" w:hAnsi="Century Gothic"/>
          <w:i/>
          <w:iCs/>
        </w:rPr>
        <w:t>orientación</w:t>
      </w:r>
      <w:r w:rsidRPr="00392A35">
        <w:rPr>
          <w:rFonts w:ascii="Century Gothic" w:hAnsi="Century Gothic"/>
          <w:i/>
          <w:iCs/>
        </w:rPr>
        <w:t xml:space="preserve"> espacial.</w:t>
      </w:r>
    </w:p>
    <w:p w14:paraId="0B9E3121" w14:textId="4ECF760F" w:rsidR="003035BC" w:rsidRDefault="003035BC" w:rsidP="003035BC">
      <w:pPr>
        <w:spacing w:after="0" w:line="240" w:lineRule="auto"/>
        <w:jc w:val="both"/>
        <w:rPr>
          <w:rFonts w:ascii="Century Gothic" w:hAnsi="Century Gothic"/>
          <w:i/>
          <w:iCs/>
        </w:rPr>
      </w:pPr>
    </w:p>
    <w:p w14:paraId="07F10AB3" w14:textId="73BB7716" w:rsidR="003035BC" w:rsidRPr="00392A35" w:rsidRDefault="003035BC" w:rsidP="003035BC">
      <w:pPr>
        <w:spacing w:after="0" w:line="240" w:lineRule="auto"/>
        <w:jc w:val="center"/>
        <w:rPr>
          <w:rFonts w:ascii="Century Gothic" w:hAnsi="Century Gothic"/>
          <w:i/>
          <w:iCs/>
        </w:rPr>
      </w:pPr>
      <w:r>
        <w:rPr>
          <w:rFonts w:ascii="Century Gothic" w:hAnsi="Century Gothic"/>
          <w:i/>
          <w:iCs/>
          <w:noProof/>
          <w:lang w:val="en-US"/>
        </w:rPr>
        <w:drawing>
          <wp:inline distT="0" distB="0" distL="0" distR="0" wp14:anchorId="79D477F2" wp14:editId="6EF45D4F">
            <wp:extent cx="1781175" cy="525742"/>
            <wp:effectExtent l="0" t="0" r="0" b="825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9925" cy="540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9D2B8A" w14:textId="519E2FA1" w:rsidR="00AF3D6C" w:rsidRDefault="00AF3D6C"/>
    <w:p w14:paraId="3C96114D" w14:textId="1B3B4AE7" w:rsidR="003035BC" w:rsidRDefault="003035BC" w:rsidP="003035BC">
      <w:pPr>
        <w:pStyle w:val="Prrafodelista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Colorea de </w:t>
      </w:r>
      <w:r w:rsidRPr="003035BC">
        <w:rPr>
          <w:rFonts w:ascii="Century Gothic" w:hAnsi="Century Gothic"/>
          <w:color w:val="FF0000"/>
          <w:sz w:val="24"/>
          <w:szCs w:val="24"/>
        </w:rPr>
        <w:t>rojo</w:t>
      </w:r>
      <w:r>
        <w:rPr>
          <w:rFonts w:ascii="Century Gothic" w:hAnsi="Century Gothic"/>
          <w:sz w:val="24"/>
          <w:szCs w:val="24"/>
        </w:rPr>
        <w:t xml:space="preserve"> las flechas que se dirigen hacia la </w:t>
      </w:r>
      <w:r w:rsidRPr="003035BC">
        <w:rPr>
          <w:rFonts w:ascii="Century Gothic" w:hAnsi="Century Gothic"/>
          <w:b/>
          <w:bCs/>
          <w:sz w:val="24"/>
          <w:szCs w:val="24"/>
        </w:rPr>
        <w:t>derecha</w:t>
      </w:r>
      <w:r>
        <w:rPr>
          <w:rFonts w:ascii="Century Gothic" w:hAnsi="Century Gothic"/>
          <w:sz w:val="24"/>
          <w:szCs w:val="24"/>
        </w:rPr>
        <w:t>.</w:t>
      </w:r>
    </w:p>
    <w:p w14:paraId="4CB5459A" w14:textId="5B5DAD15" w:rsidR="003035BC" w:rsidRDefault="003035BC" w:rsidP="003035BC">
      <w:pPr>
        <w:jc w:val="center"/>
        <w:rPr>
          <w:rFonts w:ascii="Century Gothic" w:hAnsi="Century Gothic"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36017ACF" wp14:editId="10FF4B23">
            <wp:extent cx="5143500" cy="3684905"/>
            <wp:effectExtent l="0" t="0" r="0" b="0"/>
            <wp:docPr id="5" name="Imagen 5" descr="Ejercicios de Lateralidad para Niños. Aprender Izquierda y Derec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jercicios de Lateralidad para Niños. Aprender Izquierda y Derecha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59" t="31852" r="6667" b="5432"/>
                    <a:stretch/>
                  </pic:blipFill>
                  <pic:spPr bwMode="auto">
                    <a:xfrm>
                      <a:off x="0" y="0"/>
                      <a:ext cx="5201722" cy="3726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3C5EE33" w14:textId="7C8D43E6" w:rsidR="003035BC" w:rsidRDefault="003035BC" w:rsidP="003035BC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 xml:space="preserve">Colorea los loros que miran hacia la </w:t>
      </w:r>
      <w:r w:rsidRPr="003035BC">
        <w:rPr>
          <w:rFonts w:ascii="Century Gothic" w:hAnsi="Century Gothic"/>
          <w:b/>
          <w:bCs/>
          <w:sz w:val="24"/>
          <w:szCs w:val="24"/>
        </w:rPr>
        <w:t>izquierda</w:t>
      </w:r>
      <w:r>
        <w:rPr>
          <w:rFonts w:ascii="Century Gothic" w:hAnsi="Century Gothic"/>
          <w:sz w:val="24"/>
          <w:szCs w:val="24"/>
        </w:rPr>
        <w:t>.</w:t>
      </w:r>
    </w:p>
    <w:p w14:paraId="5272D01B" w14:textId="77777777" w:rsidR="002335EA" w:rsidRDefault="002335EA" w:rsidP="002335EA">
      <w:pPr>
        <w:pStyle w:val="Prrafodelista"/>
        <w:jc w:val="both"/>
        <w:rPr>
          <w:rFonts w:ascii="Century Gothic" w:hAnsi="Century Gothic"/>
          <w:sz w:val="24"/>
          <w:szCs w:val="24"/>
        </w:rPr>
      </w:pPr>
    </w:p>
    <w:p w14:paraId="07E24CDB" w14:textId="5B78E8DF" w:rsidR="003035BC" w:rsidRDefault="003035BC" w:rsidP="003035BC">
      <w:pPr>
        <w:ind w:left="360"/>
        <w:jc w:val="center"/>
        <w:rPr>
          <w:rFonts w:ascii="Century Gothic" w:hAnsi="Century Gothic"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5B256C81" wp14:editId="12C83723">
            <wp:extent cx="5553075" cy="2280285"/>
            <wp:effectExtent l="0" t="0" r="9525" b="5715"/>
            <wp:docPr id="7" name="Imagen 7" descr="Ficha para aprender las direcciones: derecha e izquierda | Ejercicios de  lateralidad, Fichas, Activida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icha para aprender las direcciones: derecha e izquierda | Ejercicios de  lateralidad, Fichas, Actividades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65" t="12727" r="10702" b="58701"/>
                    <a:stretch/>
                  </pic:blipFill>
                  <pic:spPr bwMode="auto">
                    <a:xfrm>
                      <a:off x="0" y="0"/>
                      <a:ext cx="5569506" cy="2287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88AA19B" w14:textId="0DEDC096" w:rsidR="003035BC" w:rsidRDefault="003035BC" w:rsidP="003035BC">
      <w:pPr>
        <w:rPr>
          <w:rFonts w:ascii="Century Gothic" w:hAnsi="Century Gothic"/>
          <w:sz w:val="24"/>
          <w:szCs w:val="24"/>
        </w:rPr>
      </w:pPr>
    </w:p>
    <w:p w14:paraId="7501FB61" w14:textId="19A677E6" w:rsidR="003035BC" w:rsidRDefault="002335EA" w:rsidP="002335EA">
      <w:pPr>
        <w:pStyle w:val="Prrafodelista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Colorea las hojas del árbol que se encuentran </w:t>
      </w:r>
      <w:r w:rsidRPr="002335EA">
        <w:rPr>
          <w:rFonts w:ascii="Century Gothic" w:hAnsi="Century Gothic"/>
          <w:b/>
          <w:bCs/>
          <w:sz w:val="24"/>
          <w:szCs w:val="24"/>
        </w:rPr>
        <w:t>arriba</w:t>
      </w:r>
      <w:r>
        <w:rPr>
          <w:rFonts w:ascii="Century Gothic" w:hAnsi="Century Gothic"/>
          <w:sz w:val="24"/>
          <w:szCs w:val="24"/>
        </w:rPr>
        <w:t>.</w:t>
      </w:r>
    </w:p>
    <w:p w14:paraId="233C3CB5" w14:textId="449857EF" w:rsidR="002335EA" w:rsidRPr="00D0119C" w:rsidRDefault="002335EA" w:rsidP="00D0119C">
      <w:pPr>
        <w:rPr>
          <w:rFonts w:ascii="Century Gothic" w:hAnsi="Century Gothic"/>
          <w:sz w:val="24"/>
          <w:szCs w:val="24"/>
        </w:rPr>
      </w:pPr>
    </w:p>
    <w:p w14:paraId="49CF5C96" w14:textId="77777777" w:rsidR="002335EA" w:rsidRDefault="002335EA" w:rsidP="002335EA">
      <w:pPr>
        <w:pStyle w:val="Prrafodelista"/>
        <w:rPr>
          <w:rFonts w:ascii="Century Gothic" w:hAnsi="Century Gothic"/>
          <w:sz w:val="24"/>
          <w:szCs w:val="24"/>
        </w:rPr>
      </w:pPr>
    </w:p>
    <w:p w14:paraId="64B20815" w14:textId="051A9DEE" w:rsidR="002335EA" w:rsidRDefault="002335EA" w:rsidP="002335EA">
      <w:pPr>
        <w:ind w:left="360"/>
        <w:jc w:val="center"/>
        <w:rPr>
          <w:rFonts w:ascii="Century Gothic" w:hAnsi="Century Gothic"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2CEEDEDA" wp14:editId="1C1D5A43">
            <wp:extent cx="5410200" cy="3686142"/>
            <wp:effectExtent l="0" t="0" r="0" b="0"/>
            <wp:docPr id="10" name="Imagen 10" descr="Ejercicio de arriba aba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Ejercicio de arriba abajo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50" t="15365" r="19213" b="7570"/>
                    <a:stretch/>
                  </pic:blipFill>
                  <pic:spPr bwMode="auto">
                    <a:xfrm>
                      <a:off x="0" y="0"/>
                      <a:ext cx="5432451" cy="3701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929624A" w14:textId="77777777" w:rsidR="002335EA" w:rsidRDefault="002335EA" w:rsidP="002335EA">
      <w:pPr>
        <w:ind w:left="360"/>
        <w:jc w:val="center"/>
        <w:rPr>
          <w:rFonts w:ascii="Century Gothic" w:hAnsi="Century Gothic"/>
          <w:sz w:val="24"/>
          <w:szCs w:val="24"/>
        </w:rPr>
      </w:pPr>
    </w:p>
    <w:p w14:paraId="294FE17B" w14:textId="0553D7DF" w:rsidR="003035BC" w:rsidRDefault="002335EA" w:rsidP="002335EA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 xml:space="preserve">Colorea el árbol y dibuja 4 objetos que se encuentren </w:t>
      </w:r>
      <w:r w:rsidRPr="002335EA">
        <w:rPr>
          <w:rFonts w:ascii="Century Gothic" w:hAnsi="Century Gothic"/>
          <w:b/>
          <w:bCs/>
          <w:sz w:val="24"/>
          <w:szCs w:val="24"/>
        </w:rPr>
        <w:t>abajo</w:t>
      </w:r>
      <w:r>
        <w:rPr>
          <w:rFonts w:ascii="Century Gothic" w:hAnsi="Century Gothic"/>
          <w:sz w:val="24"/>
          <w:szCs w:val="24"/>
        </w:rPr>
        <w:t>.</w:t>
      </w:r>
    </w:p>
    <w:p w14:paraId="53F57591" w14:textId="5E9A9FA0" w:rsidR="002335EA" w:rsidRDefault="002335EA" w:rsidP="002335EA">
      <w:pPr>
        <w:jc w:val="center"/>
        <w:rPr>
          <w:rFonts w:ascii="Century Gothic" w:hAnsi="Century Gothic"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05E8094A" wp14:editId="1294484C">
            <wp:extent cx="6085945" cy="4298324"/>
            <wp:effectExtent l="0" t="1588" r="8573" b="8572"/>
            <wp:docPr id="8" name="Imagen 8" descr="29 ideas de Arriba-Abajo | nociones espaciales, actividades para  preescolar, actividades espaciales para niñ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29 ideas de Arriba-Abajo | nociones espaciales, actividades para  preescolar, actividades espaciales para niños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96" t="12694" r="19956" b="21053"/>
                    <a:stretch/>
                  </pic:blipFill>
                  <pic:spPr bwMode="auto">
                    <a:xfrm rot="5400000">
                      <a:off x="0" y="0"/>
                      <a:ext cx="6118041" cy="4320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CEAB6E2" w14:textId="789D528B" w:rsidR="002335EA" w:rsidRDefault="002335EA" w:rsidP="002335EA">
      <w:pPr>
        <w:jc w:val="center"/>
        <w:rPr>
          <w:rFonts w:ascii="Century Gothic" w:hAnsi="Century Gothic"/>
          <w:sz w:val="24"/>
          <w:szCs w:val="24"/>
        </w:rPr>
      </w:pPr>
    </w:p>
    <w:p w14:paraId="467488D2" w14:textId="7FB1B089" w:rsidR="002335EA" w:rsidRDefault="002335EA" w:rsidP="002335EA">
      <w:pPr>
        <w:jc w:val="center"/>
        <w:rPr>
          <w:rFonts w:ascii="Century Gothic" w:hAnsi="Century Gothic"/>
          <w:sz w:val="24"/>
          <w:szCs w:val="24"/>
        </w:rPr>
      </w:pPr>
    </w:p>
    <w:p w14:paraId="5ECE6636" w14:textId="2F341BEE" w:rsidR="002335EA" w:rsidRDefault="002335EA" w:rsidP="002335EA">
      <w:pPr>
        <w:jc w:val="center"/>
        <w:rPr>
          <w:rFonts w:ascii="Century Gothic" w:hAnsi="Century Gothic"/>
          <w:sz w:val="24"/>
          <w:szCs w:val="24"/>
        </w:rPr>
      </w:pPr>
    </w:p>
    <w:p w14:paraId="7D204C07" w14:textId="5B11AF30" w:rsidR="002335EA" w:rsidRDefault="002335EA" w:rsidP="002335EA">
      <w:pPr>
        <w:jc w:val="center"/>
        <w:rPr>
          <w:rFonts w:ascii="Century Gothic" w:hAnsi="Century Gothic"/>
          <w:sz w:val="24"/>
          <w:szCs w:val="24"/>
        </w:rPr>
      </w:pPr>
    </w:p>
    <w:p w14:paraId="507AAE03" w14:textId="0D72804F" w:rsidR="002335EA" w:rsidRDefault="002335EA" w:rsidP="002335EA">
      <w:pPr>
        <w:jc w:val="center"/>
        <w:rPr>
          <w:rFonts w:ascii="Century Gothic" w:hAnsi="Century Gothic"/>
          <w:sz w:val="24"/>
          <w:szCs w:val="24"/>
        </w:rPr>
      </w:pPr>
    </w:p>
    <w:p w14:paraId="4ADBA165" w14:textId="66CB8C7C" w:rsidR="002335EA" w:rsidRDefault="002335EA" w:rsidP="002335EA">
      <w:pPr>
        <w:jc w:val="center"/>
        <w:rPr>
          <w:rFonts w:ascii="Century Gothic" w:hAnsi="Century Gothic"/>
          <w:sz w:val="24"/>
          <w:szCs w:val="24"/>
        </w:rPr>
      </w:pPr>
    </w:p>
    <w:p w14:paraId="29D9675C" w14:textId="55F5B999" w:rsidR="002335EA" w:rsidRDefault="002335EA" w:rsidP="002335EA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 xml:space="preserve">Dibuja </w:t>
      </w:r>
      <w:r w:rsidRPr="002335EA">
        <w:rPr>
          <w:rFonts w:ascii="Century Gothic" w:hAnsi="Century Gothic"/>
          <w:b/>
          <w:bCs/>
          <w:sz w:val="24"/>
          <w:szCs w:val="24"/>
        </w:rPr>
        <w:t>3 pelotas dentro</w:t>
      </w:r>
      <w:r>
        <w:rPr>
          <w:rFonts w:ascii="Century Gothic" w:hAnsi="Century Gothic"/>
          <w:sz w:val="24"/>
          <w:szCs w:val="24"/>
        </w:rPr>
        <w:t xml:space="preserve"> de la canasta y </w:t>
      </w:r>
      <w:r w:rsidRPr="002335EA">
        <w:rPr>
          <w:rFonts w:ascii="Century Gothic" w:hAnsi="Century Gothic"/>
          <w:b/>
          <w:bCs/>
          <w:sz w:val="24"/>
          <w:szCs w:val="24"/>
        </w:rPr>
        <w:t>2 pelotas fuera</w:t>
      </w:r>
      <w:r>
        <w:rPr>
          <w:rFonts w:ascii="Century Gothic" w:hAnsi="Century Gothic"/>
          <w:sz w:val="24"/>
          <w:szCs w:val="24"/>
        </w:rPr>
        <w:t xml:space="preserve"> de la canasta.</w:t>
      </w:r>
    </w:p>
    <w:p w14:paraId="4EDE1645" w14:textId="3909404A" w:rsidR="002335EA" w:rsidRDefault="002335EA" w:rsidP="002335EA">
      <w:pPr>
        <w:pStyle w:val="Prrafodelista"/>
        <w:jc w:val="both"/>
        <w:rPr>
          <w:rFonts w:ascii="Century Gothic" w:hAnsi="Century Gothic"/>
          <w:sz w:val="24"/>
          <w:szCs w:val="24"/>
        </w:rPr>
      </w:pPr>
    </w:p>
    <w:p w14:paraId="32F42DF3" w14:textId="5C939FAA" w:rsidR="002335EA" w:rsidRDefault="002335EA" w:rsidP="002335EA">
      <w:pPr>
        <w:pStyle w:val="Prrafodelista"/>
        <w:jc w:val="both"/>
        <w:rPr>
          <w:rFonts w:ascii="Century Gothic" w:hAnsi="Century Gothic"/>
          <w:sz w:val="24"/>
          <w:szCs w:val="24"/>
        </w:rPr>
      </w:pPr>
    </w:p>
    <w:p w14:paraId="2661152D" w14:textId="75761FB5" w:rsidR="002335EA" w:rsidRDefault="002335EA" w:rsidP="002335EA">
      <w:pPr>
        <w:pStyle w:val="Prrafodelista"/>
        <w:jc w:val="both"/>
        <w:rPr>
          <w:rFonts w:ascii="Century Gothic" w:hAnsi="Century Gothic"/>
          <w:sz w:val="24"/>
          <w:szCs w:val="24"/>
        </w:rPr>
      </w:pPr>
    </w:p>
    <w:p w14:paraId="4FAB6414" w14:textId="77777777" w:rsidR="002335EA" w:rsidRDefault="002335EA" w:rsidP="002335EA">
      <w:pPr>
        <w:pStyle w:val="Prrafodelista"/>
        <w:jc w:val="both"/>
        <w:rPr>
          <w:rFonts w:ascii="Century Gothic" w:hAnsi="Century Gothic"/>
          <w:sz w:val="24"/>
          <w:szCs w:val="24"/>
        </w:rPr>
      </w:pPr>
    </w:p>
    <w:p w14:paraId="061D4D18" w14:textId="6600A83F" w:rsidR="002335EA" w:rsidRDefault="002335EA" w:rsidP="002335EA">
      <w:pPr>
        <w:ind w:left="360"/>
        <w:jc w:val="center"/>
        <w:rPr>
          <w:rFonts w:ascii="Century Gothic" w:hAnsi="Century Gothic"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246ADB73" wp14:editId="2122FA60">
            <wp:extent cx="4886325" cy="4030472"/>
            <wp:effectExtent l="0" t="0" r="0" b="8255"/>
            <wp:docPr id="12" name="Imagen 12" descr="Diseño De Icono De Canasta De Frutas Vacías Ilustración del Vector -  Ilustración de sencillo, maneta: 1607838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iseño De Icono De Canasta De Frutas Vacías Ilustración del Vector -  Ilustración de sencillo, maneta: 160783854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825" b="8690"/>
                    <a:stretch/>
                  </pic:blipFill>
                  <pic:spPr bwMode="auto">
                    <a:xfrm>
                      <a:off x="0" y="0"/>
                      <a:ext cx="4892982" cy="4035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435A5E" w14:textId="69289AFB" w:rsidR="002335EA" w:rsidRDefault="002335EA" w:rsidP="002335EA">
      <w:pPr>
        <w:ind w:left="360"/>
        <w:jc w:val="center"/>
        <w:rPr>
          <w:rFonts w:ascii="Century Gothic" w:hAnsi="Century Gothic"/>
          <w:sz w:val="24"/>
          <w:szCs w:val="24"/>
        </w:rPr>
      </w:pPr>
    </w:p>
    <w:p w14:paraId="55CE795B" w14:textId="6005DAFF" w:rsidR="00860D82" w:rsidRPr="002335EA" w:rsidRDefault="00860D82" w:rsidP="002335EA">
      <w:pPr>
        <w:ind w:left="360"/>
        <w:jc w:val="center"/>
        <w:rPr>
          <w:rFonts w:ascii="Century Gothic" w:hAnsi="Century Gothic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AF6577" wp14:editId="5F8F546A">
                <wp:simplePos x="0" y="0"/>
                <wp:positionH relativeFrom="margin">
                  <wp:align>left</wp:align>
                </wp:positionH>
                <wp:positionV relativeFrom="paragraph">
                  <wp:posOffset>1322070</wp:posOffset>
                </wp:positionV>
                <wp:extent cx="5210175" cy="638175"/>
                <wp:effectExtent l="323850" t="19050" r="66675" b="104775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FFFF00"/>
                          </a:solidFill>
                        </a:ln>
                        <a:effectLst>
                          <a:outerShdw blurRad="76200" dir="13500000" sy="23000" kx="1200000" algn="br" rotWithShape="0">
                            <a:prstClr val="black">
                              <a:alpha val="20000"/>
                            </a:prstClr>
                          </a:outerShdw>
                        </a:effectLst>
                      </wps:spPr>
                      <wps:txbx>
                        <w:txbxContent>
                          <w:p w14:paraId="79DE9CBF" w14:textId="77777777" w:rsidR="00860D82" w:rsidRDefault="00860D82" w:rsidP="00860D82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Estimados padres y apoderados, frente a cualquier duda o consulta que tenga respecto a la guía, puede comunicarse conmigo mediante correo electrónico: </w:t>
                            </w:r>
                            <w:r>
                              <w:rPr>
                                <w:rStyle w:val="Hipervnculo1"/>
                                <w:rFonts w:ascii="Century Gothic" w:hAnsi="Century Gothic"/>
                                <w:sz w:val="20"/>
                                <w:szCs w:val="20"/>
                              </w:rPr>
                              <w:t>francisca.navarro@nuestrotiempo.cl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C3044FE" w14:textId="77777777" w:rsidR="00860D82" w:rsidRDefault="00860D82" w:rsidP="00860D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BAF6577" id="_x0000_t202" coordsize="21600,21600" o:spt="202" path="m,l,21600r21600,l21600,xe">
                <v:stroke joinstyle="miter"/>
                <v:path gradientshapeok="t" o:connecttype="rect"/>
              </v:shapetype>
              <v:shape id="Cuadro de texto 16" o:spid="_x0000_s1026" type="#_x0000_t202" style="position:absolute;left:0;text-align:left;margin-left:0;margin-top:104.1pt;width:410.25pt;height:50.2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" fillcolor="white [3201]" strokecolor="yellow" strokeweight="3pt">
                <v:shadow on="t" type="perspective" color="black" opacity="13107f" origin=".5,.5" offset="0,0" matrix=",23853f,,15073f"/>
                <v:textbox>
                  <w:txbxContent>
                    <w:p w14:paraId="79DE9CBF" w14:textId="77777777" w:rsidR="00860D82" w:rsidRDefault="00860D82" w:rsidP="00860D82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Estimados padres y apoderados, frente a cualquier duda o consulta que tenga respecto a la guía, puede comunicarse conmigo mediante correo electrónico: </w:t>
                      </w:r>
                      <w:r>
                        <w:rPr>
                          <w:rStyle w:val="Hipervnculo1"/>
                          <w:rFonts w:ascii="Century Gothic" w:hAnsi="Century Gothic"/>
                          <w:sz w:val="20"/>
                          <w:szCs w:val="20"/>
                        </w:rPr>
                        <w:t>francisca.navarro@nuestrotiempo.cl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C3044FE" w14:textId="77777777" w:rsidR="00860D82" w:rsidRDefault="00860D82" w:rsidP="00860D82"/>
                  </w:txbxContent>
                </v:textbox>
                <w10:wrap anchorx="margin"/>
              </v:shape>
            </w:pict>
          </mc:Fallback>
        </mc:AlternateContent>
      </w:r>
    </w:p>
    <w:sectPr w:rsidR="00860D82" w:rsidRPr="002335E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483480"/>
    <w:multiLevelType w:val="hybridMultilevel"/>
    <w:tmpl w:val="1558114A"/>
    <w:lvl w:ilvl="0" w:tplc="9CC6C5E6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7030A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5BC"/>
    <w:rsid w:val="002335EA"/>
    <w:rsid w:val="003035BC"/>
    <w:rsid w:val="00860D82"/>
    <w:rsid w:val="009606E0"/>
    <w:rsid w:val="00AF3D6C"/>
    <w:rsid w:val="00B62C2D"/>
    <w:rsid w:val="00C90621"/>
    <w:rsid w:val="00D0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8BB41"/>
  <w15:chartTrackingRefBased/>
  <w15:docId w15:val="{75927FB8-7D8A-4105-BEC1-A2583ED94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5BC"/>
    <w:pPr>
      <w:spacing w:line="256" w:lineRule="auto"/>
    </w:pPr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035BC"/>
    <w:pPr>
      <w:spacing w:after="0" w:line="240" w:lineRule="auto"/>
    </w:pPr>
    <w:rPr>
      <w:lang w:val="es-CL"/>
    </w:rPr>
  </w:style>
  <w:style w:type="paragraph" w:styleId="Prrafodelista">
    <w:name w:val="List Paragraph"/>
    <w:basedOn w:val="Normal"/>
    <w:uiPriority w:val="34"/>
    <w:qFormat/>
    <w:rsid w:val="003035BC"/>
    <w:pPr>
      <w:ind w:left="720"/>
      <w:contextualSpacing/>
    </w:pPr>
  </w:style>
  <w:style w:type="character" w:customStyle="1" w:styleId="Hipervnculo1">
    <w:name w:val="Hipervínculo1"/>
    <w:basedOn w:val="Fuentedeprrafopredeter"/>
    <w:uiPriority w:val="99"/>
    <w:rsid w:val="00860D8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CAROLINA NAVARRO JORQUERA</dc:creator>
  <cp:keywords/>
  <dc:description/>
  <cp:lastModifiedBy>Dell</cp:lastModifiedBy>
  <cp:revision>5</cp:revision>
  <dcterms:created xsi:type="dcterms:W3CDTF">2021-06-21T01:34:00Z</dcterms:created>
  <dcterms:modified xsi:type="dcterms:W3CDTF">2021-06-23T17:14:00Z</dcterms:modified>
</cp:coreProperties>
</file>