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D2EC729" wp14:editId="769B4D7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3271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Educadora diferencial: Angélica Morgado Santis</w:t>
      </w:r>
    </w:p>
    <w:p w:rsidR="009926BA" w:rsidRDefault="009926BA" w:rsidP="009926BA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Guía </w:t>
      </w:r>
      <w:r w:rsidR="00E774E4">
        <w:rPr>
          <w:rFonts w:ascii="Century Gothic" w:hAnsi="Century Gothic"/>
          <w:b/>
          <w:sz w:val="20"/>
          <w:szCs w:val="20"/>
        </w:rPr>
        <w:t>Trabajo C</w:t>
      </w:r>
      <w:r>
        <w:rPr>
          <w:rFonts w:ascii="Century Gothic" w:hAnsi="Century Gothic"/>
          <w:b/>
          <w:sz w:val="20"/>
          <w:szCs w:val="20"/>
        </w:rPr>
        <w:t xml:space="preserve">ognitivo </w:t>
      </w:r>
    </w:p>
    <w:p w:rsidR="009926BA" w:rsidRDefault="009926BA" w:rsidP="009926B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  <w:r w:rsidR="00F74187">
        <w:rPr>
          <w:rFonts w:ascii="Century Gothic" w:hAnsi="Century Gothic"/>
          <w:b/>
        </w:rPr>
        <w:t xml:space="preserve"> N°35</w:t>
      </w:r>
    </w:p>
    <w:p w:rsidR="009926BA" w:rsidRDefault="009926BA" w:rsidP="009926B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1ª Básico</w:t>
      </w:r>
    </w:p>
    <w:p w:rsidR="009926BA" w:rsidRDefault="00B428DE" w:rsidP="009926BA">
      <w:pPr>
        <w:pStyle w:val="Sinespaciad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FAB0A" wp14:editId="36C198FE">
                <wp:simplePos x="0" y="0"/>
                <wp:positionH relativeFrom="column">
                  <wp:posOffset>-169524</wp:posOffset>
                </wp:positionH>
                <wp:positionV relativeFrom="paragraph">
                  <wp:posOffset>120001</wp:posOffset>
                </wp:positionV>
                <wp:extent cx="6988810" cy="1058238"/>
                <wp:effectExtent l="0" t="0" r="21590" b="27940"/>
                <wp:wrapNone/>
                <wp:docPr id="5" name="5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810" cy="105823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5 Pergamino horizontal" o:spid="_x0000_s1026" type="#_x0000_t98" style="position:absolute;margin-left:-13.35pt;margin-top:9.45pt;width:550.3pt;height:83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" filled="f" strokecolor="#243f60 [1604]" strokeweight="2pt"/>
            </w:pict>
          </mc:Fallback>
        </mc:AlternateContent>
      </w:r>
    </w:p>
    <w:p w:rsidR="00A3772E" w:rsidRDefault="00A3772E" w:rsidP="009926BA">
      <w:pPr>
        <w:pStyle w:val="Sinespaciado"/>
        <w:jc w:val="center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:rsidR="00412A7D" w:rsidRDefault="00412A7D" w:rsidP="00412A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Queridos estudiantes y familia, enviarles mucha fuerza para continuar con nuestro proceso de aprendizaje, queda muy poco para finalizar este año, necesitamos de su último esfuerzo para seguir   apoyando a su hijo/a  adquirir  estos aprendizajes diarios.</w:t>
      </w:r>
    </w:p>
    <w:p w:rsidR="00412A7D" w:rsidRDefault="00412A7D" w:rsidP="009926BA">
      <w:pPr>
        <w:pStyle w:val="Sinespaciado"/>
        <w:jc w:val="center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p w:rsidR="009926BA" w:rsidRPr="00EF6338" w:rsidRDefault="009926BA" w:rsidP="009926BA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76625F">
        <w:rPr>
          <w:rFonts w:ascii="Century Gothic" w:hAnsi="Century Gothic"/>
          <w:sz w:val="20"/>
          <w:szCs w:val="20"/>
        </w:rPr>
        <w:t>potenciar funciones cognitivas, a través de actividades de desafíos mentales.</w:t>
      </w:r>
    </w:p>
    <w:p w:rsidR="009926BA" w:rsidRDefault="009926BA" w:rsidP="009926BA">
      <w:pPr>
        <w:pStyle w:val="Sinespaciado"/>
        <w:numPr>
          <w:ilvl w:val="0"/>
          <w:numId w:val="10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</w:t>
      </w:r>
      <w:r w:rsidRPr="00C21A91">
        <w:rPr>
          <w:rFonts w:ascii="Century Gothic" w:hAnsi="Century Gothic"/>
          <w:noProof/>
          <w:sz w:val="20"/>
          <w:szCs w:val="20"/>
          <w:lang w:eastAsia="es-CL"/>
        </w:rPr>
        <w:t xml:space="preserve">idades deben ser realizadas en el cuaderno de lenguaje y comunicación. </w:t>
      </w:r>
    </w:p>
    <w:p w:rsidR="00F74187" w:rsidRDefault="00F74187" w:rsidP="00F74187">
      <w:pPr>
        <w:pStyle w:val="Sinespaciado"/>
        <w:ind w:left="720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412A7D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t xml:space="preserve">1.- </w:t>
      </w:r>
      <w:r w:rsidR="00F74187">
        <w:rPr>
          <w:rFonts w:ascii="Century Gothic" w:hAnsi="Century Gothic"/>
          <w:noProof/>
          <w:sz w:val="20"/>
          <w:szCs w:val="20"/>
          <w:lang w:eastAsia="es-CL"/>
        </w:rPr>
        <w:t xml:space="preserve"> Resuelve estos desafios, </w:t>
      </w:r>
      <w:r w:rsidR="006A4680">
        <w:rPr>
          <w:rFonts w:ascii="Century Gothic" w:hAnsi="Century Gothic"/>
          <w:noProof/>
          <w:sz w:val="20"/>
          <w:szCs w:val="20"/>
          <w:lang w:eastAsia="es-CL"/>
        </w:rPr>
        <w:t>siguiendo las instrucciones.</w:t>
      </w:r>
      <w:r w:rsidR="00F74187">
        <w:rPr>
          <w:rFonts w:ascii="Century Gothic" w:hAnsi="Century Gothic"/>
          <w:noProof/>
          <w:sz w:val="20"/>
          <w:szCs w:val="20"/>
          <w:lang w:eastAsia="es-CL"/>
        </w:rPr>
        <w:t xml:space="preserve"> Colorea todas las estrellas que encuentres.</w:t>
      </w: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  <w:r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741917C3" wp14:editId="01B19B3D">
            <wp:simplePos x="0" y="0"/>
            <wp:positionH relativeFrom="column">
              <wp:posOffset>-170180</wp:posOffset>
            </wp:positionH>
            <wp:positionV relativeFrom="paragraph">
              <wp:posOffset>86995</wp:posOffset>
            </wp:positionV>
            <wp:extent cx="6921500" cy="4376420"/>
            <wp:effectExtent l="0" t="0" r="0" b="508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97"/>
                    <a:stretch/>
                  </pic:blipFill>
                  <pic:spPr bwMode="auto">
                    <a:xfrm>
                      <a:off x="0" y="0"/>
                      <a:ext cx="6921500" cy="437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187" w:rsidRDefault="00F74187" w:rsidP="006A4680">
      <w:pPr>
        <w:pStyle w:val="Sinespaciado"/>
        <w:rPr>
          <w:rFonts w:ascii="Century Gothic" w:hAnsi="Century Gothic"/>
          <w:noProof/>
          <w:sz w:val="20"/>
          <w:szCs w:val="20"/>
          <w:lang w:eastAsia="es-CL"/>
        </w:rPr>
      </w:pPr>
    </w:p>
    <w:p w:rsidR="00F74187" w:rsidRDefault="00F74187" w:rsidP="007146FF">
      <w:pPr>
        <w:rPr>
          <w:rFonts w:ascii="Century Gothic" w:hAnsi="Century Gothic"/>
        </w:rPr>
      </w:pPr>
    </w:p>
    <w:p w:rsidR="00412A7D" w:rsidRDefault="006A4680" w:rsidP="007146F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2.  Para </w:t>
      </w:r>
      <w:r w:rsidR="00F74187">
        <w:rPr>
          <w:rFonts w:ascii="Century Gothic" w:hAnsi="Century Gothic"/>
        </w:rPr>
        <w:t>descubrir</w:t>
      </w:r>
      <w:r>
        <w:rPr>
          <w:rFonts w:ascii="Century Gothic" w:hAnsi="Century Gothic"/>
        </w:rPr>
        <w:t xml:space="preserve"> el </w:t>
      </w:r>
      <w:bookmarkStart w:id="0" w:name="_GoBack"/>
      <w:bookmarkEnd w:id="0"/>
      <w:r w:rsidR="00BC21C3">
        <w:rPr>
          <w:rFonts w:ascii="Century Gothic" w:hAnsi="Century Gothic"/>
        </w:rPr>
        <w:t>camino, debes</w:t>
      </w:r>
      <w:r>
        <w:rPr>
          <w:rFonts w:ascii="Century Gothic" w:hAnsi="Century Gothic"/>
        </w:rPr>
        <w:t xml:space="preserve"> observar atentamente </w:t>
      </w:r>
      <w:r w:rsidR="007111BB">
        <w:rPr>
          <w:rFonts w:ascii="Century Gothic" w:hAnsi="Century Gothic"/>
        </w:rPr>
        <w:t xml:space="preserve">y dibujar el que te llevará </w:t>
      </w:r>
      <w:r>
        <w:rPr>
          <w:rFonts w:ascii="Century Gothic" w:hAnsi="Century Gothic"/>
        </w:rPr>
        <w:t>a la salida.</w:t>
      </w:r>
    </w:p>
    <w:p w:rsidR="00412A7D" w:rsidRDefault="00412A7D" w:rsidP="007146FF">
      <w:pPr>
        <w:rPr>
          <w:rFonts w:ascii="Century Gothic" w:hAnsi="Century Gothic"/>
        </w:rPr>
      </w:pPr>
    </w:p>
    <w:p w:rsidR="00F74187" w:rsidRDefault="00F74187" w:rsidP="007146F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72576" behindDoc="1" locked="0" layoutInCell="1" allowOverlap="1" wp14:anchorId="12405052" wp14:editId="48560459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6922135" cy="5917565"/>
            <wp:effectExtent l="0" t="0" r="0" b="6985"/>
            <wp:wrapTight wrapText="bothSides">
              <wp:wrapPolygon edited="0">
                <wp:start x="0" y="0"/>
                <wp:lineTo x="0" y="21556"/>
                <wp:lineTo x="21519" y="21556"/>
                <wp:lineTo x="21519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135" cy="59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187" w:rsidRDefault="00F74187" w:rsidP="007146FF">
      <w:pPr>
        <w:rPr>
          <w:rFonts w:ascii="Century Gothic" w:hAnsi="Century Gothic"/>
        </w:rPr>
      </w:pPr>
    </w:p>
    <w:p w:rsidR="00F74187" w:rsidRDefault="00F74187" w:rsidP="007146FF">
      <w:pPr>
        <w:rPr>
          <w:rFonts w:ascii="Century Gothic" w:hAnsi="Century Gothic"/>
        </w:rPr>
      </w:pPr>
    </w:p>
    <w:p w:rsidR="00F74187" w:rsidRDefault="00F74187" w:rsidP="007146FF">
      <w:pPr>
        <w:rPr>
          <w:rFonts w:ascii="Century Gothic" w:hAnsi="Century Gothic"/>
        </w:rPr>
      </w:pPr>
    </w:p>
    <w:p w:rsidR="00F74187" w:rsidRDefault="00F74187" w:rsidP="007146FF">
      <w:pPr>
        <w:rPr>
          <w:rFonts w:ascii="Century Gothic" w:hAnsi="Century Gothic"/>
        </w:rPr>
      </w:pPr>
    </w:p>
    <w:p w:rsidR="00EB15C7" w:rsidRPr="00EB15C7" w:rsidRDefault="00EB15C7" w:rsidP="0076625F">
      <w:pPr>
        <w:rPr>
          <w:rFonts w:ascii="Century Gothic" w:hAnsi="Century Gothic"/>
        </w:rPr>
      </w:pPr>
    </w:p>
    <w:p w:rsidR="00E3516E" w:rsidRDefault="00E3516E" w:rsidP="00E3516E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4368D" wp14:editId="310D9DEF">
                <wp:simplePos x="0" y="0"/>
                <wp:positionH relativeFrom="column">
                  <wp:posOffset>171450</wp:posOffset>
                </wp:positionH>
                <wp:positionV relativeFrom="paragraph">
                  <wp:posOffset>-6985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D741C2" w:rsidRPr="002B171E" w:rsidRDefault="00D741C2" w:rsidP="00D741C2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2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3.5pt;margin-top:-.55pt;width:516.6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" filled="f" strokecolor="#7030a0" strokeweight="1.75pt">
                <v:textbox style="mso-fit-shape-to-text:t">
                  <w:txbxContent>
                    <w:p w:rsidR="00D741C2" w:rsidRPr="002B171E" w:rsidRDefault="00D741C2" w:rsidP="00D741C2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3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516E" w:rsidSect="00E514D5">
      <w:headerReference w:type="default" r:id="rId14"/>
      <w:footerReference w:type="default" r:id="rId15"/>
      <w:pgSz w:w="12240" w:h="15840"/>
      <w:pgMar w:top="284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3F" w:rsidRDefault="00FD163F" w:rsidP="00581C90">
      <w:r>
        <w:separator/>
      </w:r>
    </w:p>
  </w:endnote>
  <w:endnote w:type="continuationSeparator" w:id="0">
    <w:p w:rsidR="00FD163F" w:rsidRDefault="00FD163F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072880"/>
      <w:docPartObj>
        <w:docPartGallery w:val="Page Numbers (Bottom of Page)"/>
        <w:docPartUnique/>
      </w:docPartObj>
    </w:sdtPr>
    <w:sdtEndPr/>
    <w:sdtContent>
      <w:p w:rsidR="001E78B9" w:rsidRDefault="00453E0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73261D" wp14:editId="308A205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3E0D" w:rsidRDefault="00453E0D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C21C3" w:rsidRPr="00BC21C3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53E0D" w:rsidRDefault="00453E0D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C21C3" w:rsidRPr="00BC21C3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3F" w:rsidRDefault="00FD163F" w:rsidP="00581C90">
      <w:r>
        <w:separator/>
      </w:r>
    </w:p>
  </w:footnote>
  <w:footnote w:type="continuationSeparator" w:id="0">
    <w:p w:rsidR="00FD163F" w:rsidRDefault="00FD163F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504" type="#_x0000_t75" style="width:9.7pt;height:9.7pt" o:bullet="t">
        <v:imagedata r:id="rId1" o:title="j0115866"/>
      </v:shape>
    </w:pict>
  </w:numPicBullet>
  <w:abstractNum w:abstractNumId="0">
    <w:nsid w:val="024B1FBF"/>
    <w:multiLevelType w:val="hybridMultilevel"/>
    <w:tmpl w:val="82F8F34A"/>
    <w:lvl w:ilvl="0" w:tplc="54001A9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277"/>
    <w:multiLevelType w:val="hybridMultilevel"/>
    <w:tmpl w:val="5F92E2E8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0C88"/>
    <w:multiLevelType w:val="hybridMultilevel"/>
    <w:tmpl w:val="ED241C1E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A84B16"/>
    <w:multiLevelType w:val="hybridMultilevel"/>
    <w:tmpl w:val="A9BAD6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7327"/>
    <w:multiLevelType w:val="hybridMultilevel"/>
    <w:tmpl w:val="CF160CC8"/>
    <w:lvl w:ilvl="0" w:tplc="473E7C8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4CFD"/>
    <w:multiLevelType w:val="hybridMultilevel"/>
    <w:tmpl w:val="BA98F5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14F"/>
    <w:multiLevelType w:val="hybridMultilevel"/>
    <w:tmpl w:val="EFD0B25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C17FD"/>
    <w:multiLevelType w:val="hybridMultilevel"/>
    <w:tmpl w:val="04B4EB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84E4A"/>
    <w:multiLevelType w:val="hybridMultilevel"/>
    <w:tmpl w:val="899CA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06249"/>
    <w:multiLevelType w:val="hybridMultilevel"/>
    <w:tmpl w:val="98CC6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64210"/>
    <w:multiLevelType w:val="hybridMultilevel"/>
    <w:tmpl w:val="4C96916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D6413"/>
    <w:multiLevelType w:val="hybridMultilevel"/>
    <w:tmpl w:val="4BE875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A4D31"/>
    <w:multiLevelType w:val="multilevel"/>
    <w:tmpl w:val="39062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37864"/>
    <w:multiLevelType w:val="hybridMultilevel"/>
    <w:tmpl w:val="C408F8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7252F"/>
    <w:multiLevelType w:val="hybridMultilevel"/>
    <w:tmpl w:val="8B2EE0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71869"/>
    <w:multiLevelType w:val="hybridMultilevel"/>
    <w:tmpl w:val="4FDC13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11F72"/>
    <w:multiLevelType w:val="hybridMultilevel"/>
    <w:tmpl w:val="FC9480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F5B40"/>
    <w:multiLevelType w:val="hybridMultilevel"/>
    <w:tmpl w:val="E872EB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C244B"/>
    <w:multiLevelType w:val="hybridMultilevel"/>
    <w:tmpl w:val="042431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66314"/>
    <w:multiLevelType w:val="hybridMultilevel"/>
    <w:tmpl w:val="2B2A4DAE"/>
    <w:lvl w:ilvl="0" w:tplc="245A1C2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80629"/>
    <w:multiLevelType w:val="hybridMultilevel"/>
    <w:tmpl w:val="2AC41E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B1F82"/>
    <w:multiLevelType w:val="multilevel"/>
    <w:tmpl w:val="DF8C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C2F54"/>
    <w:multiLevelType w:val="hybridMultilevel"/>
    <w:tmpl w:val="75FEF9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E611A"/>
    <w:multiLevelType w:val="hybridMultilevel"/>
    <w:tmpl w:val="F314F2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E412B"/>
    <w:multiLevelType w:val="hybridMultilevel"/>
    <w:tmpl w:val="236A1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F6CAF"/>
    <w:multiLevelType w:val="hybridMultilevel"/>
    <w:tmpl w:val="7D6E5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25"/>
  </w:num>
  <w:num w:numId="5">
    <w:abstractNumId w:val="26"/>
  </w:num>
  <w:num w:numId="6">
    <w:abstractNumId w:val="31"/>
  </w:num>
  <w:num w:numId="7">
    <w:abstractNumId w:val="19"/>
  </w:num>
  <w:num w:numId="8">
    <w:abstractNumId w:val="11"/>
  </w:num>
  <w:num w:numId="9">
    <w:abstractNumId w:val="22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20"/>
  </w:num>
  <w:num w:numId="15">
    <w:abstractNumId w:val="28"/>
  </w:num>
  <w:num w:numId="16">
    <w:abstractNumId w:val="17"/>
  </w:num>
  <w:num w:numId="17">
    <w:abstractNumId w:val="23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3"/>
  </w:num>
  <w:num w:numId="27">
    <w:abstractNumId w:val="2"/>
  </w:num>
  <w:num w:numId="28">
    <w:abstractNumId w:val="10"/>
  </w:num>
  <w:num w:numId="29">
    <w:abstractNumId w:val="24"/>
  </w:num>
  <w:num w:numId="30">
    <w:abstractNumId w:val="12"/>
  </w:num>
  <w:num w:numId="31">
    <w:abstractNumId w:val="4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5693"/>
    <w:rsid w:val="00024C62"/>
    <w:rsid w:val="00025DB9"/>
    <w:rsid w:val="0002653C"/>
    <w:rsid w:val="00034E7F"/>
    <w:rsid w:val="00072930"/>
    <w:rsid w:val="00076839"/>
    <w:rsid w:val="000909CF"/>
    <w:rsid w:val="000A1323"/>
    <w:rsid w:val="000D25F7"/>
    <w:rsid w:val="000D376C"/>
    <w:rsid w:val="000F4F9D"/>
    <w:rsid w:val="001216F9"/>
    <w:rsid w:val="00131BE0"/>
    <w:rsid w:val="00134D84"/>
    <w:rsid w:val="001353E3"/>
    <w:rsid w:val="00157D7E"/>
    <w:rsid w:val="001668A1"/>
    <w:rsid w:val="001701CE"/>
    <w:rsid w:val="0018330A"/>
    <w:rsid w:val="001A54E5"/>
    <w:rsid w:val="001A64B3"/>
    <w:rsid w:val="001C5031"/>
    <w:rsid w:val="001D7B8C"/>
    <w:rsid w:val="001E15D4"/>
    <w:rsid w:val="001E2CFD"/>
    <w:rsid w:val="001E78B9"/>
    <w:rsid w:val="00205551"/>
    <w:rsid w:val="002177E3"/>
    <w:rsid w:val="002262C4"/>
    <w:rsid w:val="00236BD7"/>
    <w:rsid w:val="00243AB9"/>
    <w:rsid w:val="00243E11"/>
    <w:rsid w:val="00257264"/>
    <w:rsid w:val="002810F9"/>
    <w:rsid w:val="00284421"/>
    <w:rsid w:val="002C0ECE"/>
    <w:rsid w:val="002F02B9"/>
    <w:rsid w:val="00310FAE"/>
    <w:rsid w:val="00311C45"/>
    <w:rsid w:val="00353947"/>
    <w:rsid w:val="003668DA"/>
    <w:rsid w:val="00374E95"/>
    <w:rsid w:val="00384826"/>
    <w:rsid w:val="00387BDC"/>
    <w:rsid w:val="003A19DF"/>
    <w:rsid w:val="003B0853"/>
    <w:rsid w:val="003D0AC6"/>
    <w:rsid w:val="003D5FC9"/>
    <w:rsid w:val="003E2000"/>
    <w:rsid w:val="004038AA"/>
    <w:rsid w:val="00412A7D"/>
    <w:rsid w:val="0041387A"/>
    <w:rsid w:val="004305F0"/>
    <w:rsid w:val="00433891"/>
    <w:rsid w:val="0044019A"/>
    <w:rsid w:val="004403C9"/>
    <w:rsid w:val="00453E0D"/>
    <w:rsid w:val="0045679E"/>
    <w:rsid w:val="00466362"/>
    <w:rsid w:val="004A3942"/>
    <w:rsid w:val="004A669D"/>
    <w:rsid w:val="004B6000"/>
    <w:rsid w:val="004C2914"/>
    <w:rsid w:val="004D0449"/>
    <w:rsid w:val="004D425C"/>
    <w:rsid w:val="004D67F8"/>
    <w:rsid w:val="00531328"/>
    <w:rsid w:val="00564668"/>
    <w:rsid w:val="00565330"/>
    <w:rsid w:val="00570F28"/>
    <w:rsid w:val="00572C18"/>
    <w:rsid w:val="00581C90"/>
    <w:rsid w:val="0059354A"/>
    <w:rsid w:val="005A1000"/>
    <w:rsid w:val="005A7135"/>
    <w:rsid w:val="005B117B"/>
    <w:rsid w:val="005D7414"/>
    <w:rsid w:val="005E0D6C"/>
    <w:rsid w:val="005E2773"/>
    <w:rsid w:val="005E3917"/>
    <w:rsid w:val="005F74FE"/>
    <w:rsid w:val="00634F64"/>
    <w:rsid w:val="0066043F"/>
    <w:rsid w:val="00663421"/>
    <w:rsid w:val="006849C0"/>
    <w:rsid w:val="0068695E"/>
    <w:rsid w:val="006A4680"/>
    <w:rsid w:val="006C0939"/>
    <w:rsid w:val="006C0DE0"/>
    <w:rsid w:val="006C6260"/>
    <w:rsid w:val="006C6A50"/>
    <w:rsid w:val="006E045E"/>
    <w:rsid w:val="006F0C3A"/>
    <w:rsid w:val="00700EC2"/>
    <w:rsid w:val="007047FE"/>
    <w:rsid w:val="007111BB"/>
    <w:rsid w:val="007146FF"/>
    <w:rsid w:val="007321D8"/>
    <w:rsid w:val="007332A5"/>
    <w:rsid w:val="00740DDB"/>
    <w:rsid w:val="007607C7"/>
    <w:rsid w:val="00765FFC"/>
    <w:rsid w:val="0076625F"/>
    <w:rsid w:val="00783271"/>
    <w:rsid w:val="00787875"/>
    <w:rsid w:val="00797904"/>
    <w:rsid w:val="007B7C2E"/>
    <w:rsid w:val="007C68DA"/>
    <w:rsid w:val="007F41BE"/>
    <w:rsid w:val="007F7D52"/>
    <w:rsid w:val="0081486F"/>
    <w:rsid w:val="0082322B"/>
    <w:rsid w:val="00841A4B"/>
    <w:rsid w:val="00854539"/>
    <w:rsid w:val="008563BD"/>
    <w:rsid w:val="008643C6"/>
    <w:rsid w:val="00866218"/>
    <w:rsid w:val="00875320"/>
    <w:rsid w:val="008820B8"/>
    <w:rsid w:val="0089410A"/>
    <w:rsid w:val="008978D9"/>
    <w:rsid w:val="008C4D01"/>
    <w:rsid w:val="00912E78"/>
    <w:rsid w:val="00914655"/>
    <w:rsid w:val="00923853"/>
    <w:rsid w:val="00930C26"/>
    <w:rsid w:val="00931F12"/>
    <w:rsid w:val="00937018"/>
    <w:rsid w:val="0094084A"/>
    <w:rsid w:val="00954A44"/>
    <w:rsid w:val="009738BC"/>
    <w:rsid w:val="009926BA"/>
    <w:rsid w:val="00992CA0"/>
    <w:rsid w:val="009A4A8E"/>
    <w:rsid w:val="009A55F9"/>
    <w:rsid w:val="009B3464"/>
    <w:rsid w:val="00A1625F"/>
    <w:rsid w:val="00A30EDD"/>
    <w:rsid w:val="00A33B9B"/>
    <w:rsid w:val="00A3772E"/>
    <w:rsid w:val="00A52C68"/>
    <w:rsid w:val="00A556BA"/>
    <w:rsid w:val="00AA0B82"/>
    <w:rsid w:val="00AB100E"/>
    <w:rsid w:val="00AC5CDB"/>
    <w:rsid w:val="00AD2C9F"/>
    <w:rsid w:val="00AF3A29"/>
    <w:rsid w:val="00AF48AA"/>
    <w:rsid w:val="00B12BA7"/>
    <w:rsid w:val="00B428DE"/>
    <w:rsid w:val="00B54A33"/>
    <w:rsid w:val="00B67846"/>
    <w:rsid w:val="00B97020"/>
    <w:rsid w:val="00B97EF0"/>
    <w:rsid w:val="00BB2E67"/>
    <w:rsid w:val="00BC21C3"/>
    <w:rsid w:val="00BD6CF0"/>
    <w:rsid w:val="00BE012F"/>
    <w:rsid w:val="00BE30A9"/>
    <w:rsid w:val="00BE77A7"/>
    <w:rsid w:val="00BF0A17"/>
    <w:rsid w:val="00BF2197"/>
    <w:rsid w:val="00C21A91"/>
    <w:rsid w:val="00C2269D"/>
    <w:rsid w:val="00C572FE"/>
    <w:rsid w:val="00C61C62"/>
    <w:rsid w:val="00C7060A"/>
    <w:rsid w:val="00C82C13"/>
    <w:rsid w:val="00C92441"/>
    <w:rsid w:val="00CA79A6"/>
    <w:rsid w:val="00CC130B"/>
    <w:rsid w:val="00CC1BF4"/>
    <w:rsid w:val="00CE0D1C"/>
    <w:rsid w:val="00D02FF3"/>
    <w:rsid w:val="00D2527B"/>
    <w:rsid w:val="00D25D37"/>
    <w:rsid w:val="00D33C33"/>
    <w:rsid w:val="00D52F6F"/>
    <w:rsid w:val="00D61356"/>
    <w:rsid w:val="00D6515F"/>
    <w:rsid w:val="00D65886"/>
    <w:rsid w:val="00D66618"/>
    <w:rsid w:val="00D70AC6"/>
    <w:rsid w:val="00D741C2"/>
    <w:rsid w:val="00D82B47"/>
    <w:rsid w:val="00D9406E"/>
    <w:rsid w:val="00DA0C30"/>
    <w:rsid w:val="00DA5BB1"/>
    <w:rsid w:val="00DD15AA"/>
    <w:rsid w:val="00DE7AF7"/>
    <w:rsid w:val="00DF55A3"/>
    <w:rsid w:val="00E20AC1"/>
    <w:rsid w:val="00E3516E"/>
    <w:rsid w:val="00E37B61"/>
    <w:rsid w:val="00E44BD8"/>
    <w:rsid w:val="00E514D5"/>
    <w:rsid w:val="00E62478"/>
    <w:rsid w:val="00E719BC"/>
    <w:rsid w:val="00E774E4"/>
    <w:rsid w:val="00E776DD"/>
    <w:rsid w:val="00EA6678"/>
    <w:rsid w:val="00EB03DD"/>
    <w:rsid w:val="00EB15C7"/>
    <w:rsid w:val="00EB6BD9"/>
    <w:rsid w:val="00EE0C36"/>
    <w:rsid w:val="00EE3C71"/>
    <w:rsid w:val="00EE3F45"/>
    <w:rsid w:val="00F26103"/>
    <w:rsid w:val="00F46D01"/>
    <w:rsid w:val="00F56F84"/>
    <w:rsid w:val="00F62D40"/>
    <w:rsid w:val="00F74187"/>
    <w:rsid w:val="00F87E2F"/>
    <w:rsid w:val="00FA06CC"/>
    <w:rsid w:val="00FD163F"/>
    <w:rsid w:val="00FF3D3C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30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paragraph" w:styleId="Sinespaciado">
    <w:name w:val="No Spacing"/>
    <w:uiPriority w:val="1"/>
    <w:qFormat/>
    <w:rsid w:val="009926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74E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662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30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paragraph" w:styleId="Sinespaciado">
    <w:name w:val="No Spacing"/>
    <w:uiPriority w:val="1"/>
    <w:qFormat/>
    <w:rsid w:val="009926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74E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66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icopangelica014@hot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sicopangelica014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C358-4820-41B9-88C1-D44F3B3C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2020-12-04T22:25:00Z</dcterms:created>
  <dcterms:modified xsi:type="dcterms:W3CDTF">2020-12-07T03:00:00Z</dcterms:modified>
</cp:coreProperties>
</file>