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69B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5F05E2">
        <w:rPr>
          <w:rFonts w:ascii="Century Gothic" w:hAnsi="Century Gothic"/>
          <w:b/>
          <w:bCs/>
        </w:rPr>
        <w:t>6</w:t>
      </w:r>
      <w:r w:rsidR="00C05BF1">
        <w:rPr>
          <w:rFonts w:ascii="Century Gothic" w:hAnsi="Century Gothic"/>
          <w:b/>
          <w:bCs/>
        </w:rPr>
        <w:t>° Básico</w:t>
      </w:r>
    </w:p>
    <w:p w14:paraId="0BF245F7"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7C1490F9" w14:textId="1D5184D6" w:rsidR="00E35BC6" w:rsidRDefault="00E35BC6" w:rsidP="00E35BC6">
      <w:pPr>
        <w:spacing w:after="0"/>
        <w:jc w:val="center"/>
        <w:rPr>
          <w:rFonts w:ascii="Century Gothic" w:hAnsi="Century Gothic"/>
          <w:b/>
          <w:bCs/>
        </w:rPr>
      </w:pPr>
      <w:r>
        <w:rPr>
          <w:rFonts w:ascii="Century Gothic" w:hAnsi="Century Gothic"/>
          <w:b/>
          <w:bCs/>
        </w:rPr>
        <w:t>Semana</w:t>
      </w:r>
      <w:r w:rsidR="0060189F">
        <w:rPr>
          <w:rFonts w:ascii="Century Gothic" w:hAnsi="Century Gothic"/>
          <w:b/>
          <w:bCs/>
        </w:rPr>
        <w:t>s</w:t>
      </w:r>
      <w:r>
        <w:rPr>
          <w:rFonts w:ascii="Century Gothic" w:hAnsi="Century Gothic"/>
          <w:b/>
          <w:bCs/>
        </w:rPr>
        <w:t xml:space="preserve"> 22 - 23</w:t>
      </w:r>
    </w:p>
    <w:p w14:paraId="3C0AAAB3" w14:textId="77777777" w:rsidR="00E35BC6" w:rsidRDefault="00E35BC6" w:rsidP="00E35BC6">
      <w:pPr>
        <w:spacing w:after="0"/>
        <w:jc w:val="center"/>
        <w:rPr>
          <w:rFonts w:ascii="Century Gothic" w:hAnsi="Century Gothic"/>
          <w:b/>
          <w:bCs/>
        </w:rPr>
      </w:pPr>
      <w:r>
        <w:rPr>
          <w:rFonts w:ascii="Century Gothic" w:hAnsi="Century Gothic"/>
          <w:b/>
          <w:bCs/>
        </w:rPr>
        <w:t>09 de agosto al 20 de agosto de 2021</w:t>
      </w:r>
    </w:p>
    <w:p w14:paraId="122C93E1" w14:textId="77777777" w:rsidR="00501C2E" w:rsidRPr="00246188" w:rsidRDefault="00501C2E" w:rsidP="00501C2E">
      <w:pPr>
        <w:spacing w:after="0"/>
        <w:rPr>
          <w:rFonts w:ascii="Century Gothic" w:hAnsi="Century Gothic"/>
          <w:b/>
          <w:bCs/>
        </w:rPr>
      </w:pPr>
    </w:p>
    <w:p w14:paraId="5331C95F" w14:textId="0DE6AEB4" w:rsidR="00501C2E" w:rsidRPr="00246188" w:rsidRDefault="00501C2E" w:rsidP="00501C2E">
      <w:pPr>
        <w:spacing w:after="0"/>
        <w:rPr>
          <w:rFonts w:ascii="Century Gothic" w:hAnsi="Century Gothic"/>
        </w:rPr>
      </w:pPr>
      <w:r w:rsidRPr="00246188">
        <w:rPr>
          <w:rFonts w:ascii="Century Gothic" w:hAnsi="Century Gothic"/>
        </w:rPr>
        <w:t xml:space="preserve">OA: </w:t>
      </w:r>
      <w:r w:rsidR="00CD0774">
        <w:rPr>
          <w:rFonts w:ascii="Century Gothic" w:hAnsi="Century Gothic"/>
        </w:rPr>
        <w:t>Evaluar los factores que influyen sobre la fotosíntesis</w:t>
      </w:r>
    </w:p>
    <w:p w14:paraId="0BA81A43" w14:textId="4B042746" w:rsidR="00C862DF" w:rsidRDefault="00C862DF" w:rsidP="00C862DF">
      <w:pPr>
        <w:spacing w:after="0"/>
        <w:rPr>
          <w:rFonts w:ascii="Century Gothic" w:hAnsi="Century Gothic"/>
        </w:rPr>
      </w:pPr>
    </w:p>
    <w:p w14:paraId="79638556" w14:textId="79FF3D6F" w:rsidR="00C862DF" w:rsidRDefault="00C862DF" w:rsidP="00C862DF">
      <w:pPr>
        <w:spacing w:after="0"/>
        <w:rPr>
          <w:rFonts w:ascii="Century Gothic" w:hAnsi="Century Gothic"/>
        </w:rPr>
      </w:pPr>
    </w:p>
    <w:p w14:paraId="3DD90188" w14:textId="0C63FE6B" w:rsidR="00C862DF" w:rsidRDefault="00C862DF" w:rsidP="00C862DF">
      <w:pPr>
        <w:spacing w:after="0"/>
        <w:rPr>
          <w:rFonts w:ascii="Century Gothic" w:hAnsi="Century Gothic"/>
          <w:b/>
          <w:bCs/>
        </w:rPr>
      </w:pPr>
      <w:r>
        <w:rPr>
          <w:rFonts w:ascii="Century Gothic" w:hAnsi="Century Gothic"/>
          <w:b/>
          <w:bCs/>
        </w:rPr>
        <w:t xml:space="preserve">Semana </w:t>
      </w:r>
      <w:r w:rsidR="005F7099">
        <w:rPr>
          <w:rFonts w:ascii="Century Gothic" w:hAnsi="Century Gothic"/>
          <w:b/>
          <w:bCs/>
        </w:rPr>
        <w:t>20</w:t>
      </w:r>
      <w:r>
        <w:rPr>
          <w:rFonts w:ascii="Century Gothic" w:hAnsi="Century Gothic"/>
          <w:b/>
          <w:bCs/>
        </w:rPr>
        <w:t>:</w:t>
      </w:r>
    </w:p>
    <w:p w14:paraId="648B06B0" w14:textId="35D4729C" w:rsidR="00C862DF" w:rsidRDefault="00C862DF" w:rsidP="00DC24AA">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r w:rsidR="00DC24AA">
        <w:rPr>
          <w:rFonts w:ascii="Century Gothic" w:hAnsi="Century Gothic"/>
        </w:rPr>
        <w:t>:</w:t>
      </w:r>
    </w:p>
    <w:p w14:paraId="588E0F3A" w14:textId="74C13EA3" w:rsidR="00033460" w:rsidRDefault="00033460" w:rsidP="00033460">
      <w:pPr>
        <w:pStyle w:val="Prrafodelista"/>
        <w:numPr>
          <w:ilvl w:val="0"/>
          <w:numId w:val="13"/>
        </w:numPr>
        <w:spacing w:after="0"/>
        <w:rPr>
          <w:rFonts w:ascii="Century Gothic" w:hAnsi="Century Gothic"/>
        </w:rPr>
      </w:pPr>
      <w:r w:rsidRPr="0095652C">
        <w:rPr>
          <w:rFonts w:ascii="Century Gothic" w:hAnsi="Century Gothic"/>
          <w:b/>
          <w:bCs/>
        </w:rPr>
        <w:t>Texto de estudios</w:t>
      </w:r>
      <w:r>
        <w:rPr>
          <w:rFonts w:ascii="Century Gothic" w:hAnsi="Century Gothic"/>
        </w:rPr>
        <w:t xml:space="preserve">: Página </w:t>
      </w:r>
      <w:r w:rsidR="00C1412A">
        <w:rPr>
          <w:rFonts w:ascii="Century Gothic" w:hAnsi="Century Gothic"/>
        </w:rPr>
        <w:t>51</w:t>
      </w:r>
      <w:r>
        <w:rPr>
          <w:rFonts w:ascii="Century Gothic" w:hAnsi="Century Gothic"/>
        </w:rPr>
        <w:t xml:space="preserve"> </w:t>
      </w:r>
    </w:p>
    <w:p w14:paraId="252733EC" w14:textId="6A46D470" w:rsidR="00C862DF" w:rsidRDefault="00DC24AA" w:rsidP="00C862DF">
      <w:pPr>
        <w:spacing w:after="0"/>
        <w:rPr>
          <w:rFonts w:ascii="Century Gothic" w:hAnsi="Century Gothic"/>
        </w:rPr>
      </w:pPr>
      <w:r>
        <w:rPr>
          <w:rFonts w:ascii="Century Gothic" w:hAnsi="Century Gothic"/>
        </w:rPr>
        <w:t xml:space="preserve">   </w:t>
      </w:r>
      <w:r w:rsidR="00C1412A" w:rsidRPr="00C1412A">
        <w:rPr>
          <w:rFonts w:ascii="Century Gothic" w:hAnsi="Century Gothic"/>
          <w:noProof/>
          <w:lang w:val="en-US"/>
        </w:rPr>
        <w:drawing>
          <wp:inline distT="0" distB="0" distL="0" distR="0" wp14:anchorId="3A50AEEB" wp14:editId="1D88D75D">
            <wp:extent cx="1205875" cy="1552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0291" cy="1558261"/>
                    </a:xfrm>
                    <a:prstGeom prst="rect">
                      <a:avLst/>
                    </a:prstGeom>
                  </pic:spPr>
                </pic:pic>
              </a:graphicData>
            </a:graphic>
          </wp:inline>
        </w:drawing>
      </w:r>
    </w:p>
    <w:p w14:paraId="4A7BBEE3" w14:textId="5C3FC548" w:rsidR="00C862DF" w:rsidRDefault="00C862DF" w:rsidP="00C862DF">
      <w:pPr>
        <w:spacing w:after="0"/>
        <w:rPr>
          <w:rFonts w:ascii="Century Gothic" w:hAnsi="Century Gothic"/>
          <w:i/>
          <w:iCs/>
        </w:rPr>
      </w:pPr>
    </w:p>
    <w:p w14:paraId="26E9BAC4" w14:textId="2D0827E6" w:rsidR="00766C12" w:rsidRDefault="00766C12" w:rsidP="00766C12">
      <w:pPr>
        <w:spacing w:after="0"/>
        <w:rPr>
          <w:rFonts w:ascii="Century Gothic" w:hAnsi="Century Gothic"/>
          <w:b/>
          <w:bCs/>
        </w:rPr>
      </w:pPr>
      <w:r w:rsidRPr="00766C12">
        <w:rPr>
          <w:rFonts w:ascii="Century Gothic" w:hAnsi="Century Gothic"/>
          <w:b/>
          <w:bCs/>
        </w:rPr>
        <w:t xml:space="preserve"> </w:t>
      </w:r>
      <w:r>
        <w:rPr>
          <w:rFonts w:ascii="Century Gothic" w:hAnsi="Century Gothic"/>
          <w:b/>
          <w:bCs/>
        </w:rPr>
        <w:t xml:space="preserve">Semana </w:t>
      </w:r>
      <w:r w:rsidR="005F7099">
        <w:rPr>
          <w:rFonts w:ascii="Century Gothic" w:hAnsi="Century Gothic"/>
          <w:b/>
          <w:bCs/>
        </w:rPr>
        <w:t>21</w:t>
      </w:r>
      <w:r>
        <w:rPr>
          <w:rFonts w:ascii="Century Gothic" w:hAnsi="Century Gothic"/>
          <w:b/>
          <w:bCs/>
        </w:rPr>
        <w:t>:</w:t>
      </w:r>
    </w:p>
    <w:p w14:paraId="1AC82630" w14:textId="22EB6362" w:rsidR="00766C12" w:rsidRDefault="00766C12" w:rsidP="00766C12">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00147F97" w14:textId="65DF83D4" w:rsidR="00033460" w:rsidRDefault="00C1412A" w:rsidP="00033460">
      <w:pPr>
        <w:pStyle w:val="Prrafodelista"/>
        <w:numPr>
          <w:ilvl w:val="0"/>
          <w:numId w:val="13"/>
        </w:numPr>
        <w:spacing w:after="0"/>
        <w:rPr>
          <w:rFonts w:ascii="Century Gothic" w:hAnsi="Century Gothic"/>
        </w:rPr>
      </w:pPr>
      <w:r w:rsidRPr="0095652C">
        <w:rPr>
          <w:rFonts w:ascii="Century Gothic" w:hAnsi="Century Gothic"/>
          <w:b/>
          <w:bCs/>
        </w:rPr>
        <w:t>Texto de estudios</w:t>
      </w:r>
      <w:r w:rsidR="00033460">
        <w:rPr>
          <w:rFonts w:ascii="Century Gothic" w:hAnsi="Century Gothic"/>
        </w:rPr>
        <w:t>: Página</w:t>
      </w:r>
      <w:r w:rsidR="005F7099">
        <w:rPr>
          <w:rFonts w:ascii="Century Gothic" w:hAnsi="Century Gothic"/>
        </w:rPr>
        <w:t xml:space="preserve">s </w:t>
      </w:r>
      <w:r>
        <w:rPr>
          <w:rFonts w:ascii="Century Gothic" w:hAnsi="Century Gothic"/>
        </w:rPr>
        <w:t>53 – 54 - 55</w:t>
      </w:r>
    </w:p>
    <w:p w14:paraId="156E5980" w14:textId="0ABF4931" w:rsidR="00DC24AA" w:rsidRPr="00DC24AA" w:rsidRDefault="00033460" w:rsidP="00DC24AA">
      <w:pPr>
        <w:spacing w:after="0"/>
        <w:rPr>
          <w:rFonts w:ascii="Century Gothic" w:hAnsi="Century Gothic"/>
        </w:rPr>
      </w:pPr>
      <w:r w:rsidRPr="00033460">
        <w:rPr>
          <w:noProof/>
        </w:rPr>
        <w:t xml:space="preserve">  </w:t>
      </w:r>
      <w:r w:rsidR="00C1412A" w:rsidRPr="00C1412A">
        <w:rPr>
          <w:noProof/>
          <w:lang w:val="en-US"/>
        </w:rPr>
        <w:drawing>
          <wp:inline distT="0" distB="0" distL="0" distR="0" wp14:anchorId="6562F0A4" wp14:editId="668027B6">
            <wp:extent cx="1228725" cy="159130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7719" cy="1602958"/>
                    </a:xfrm>
                    <a:prstGeom prst="rect">
                      <a:avLst/>
                    </a:prstGeom>
                  </pic:spPr>
                </pic:pic>
              </a:graphicData>
            </a:graphic>
          </wp:inline>
        </w:drawing>
      </w:r>
      <w:r w:rsidR="00C1412A" w:rsidRPr="00C1412A">
        <w:rPr>
          <w:noProof/>
          <w:lang w:val="en-US"/>
        </w:rPr>
        <w:drawing>
          <wp:inline distT="0" distB="0" distL="0" distR="0" wp14:anchorId="1D435E96" wp14:editId="00513184">
            <wp:extent cx="1247775" cy="161739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2183" cy="1623106"/>
                    </a:xfrm>
                    <a:prstGeom prst="rect">
                      <a:avLst/>
                    </a:prstGeom>
                  </pic:spPr>
                </pic:pic>
              </a:graphicData>
            </a:graphic>
          </wp:inline>
        </w:drawing>
      </w:r>
      <w:r w:rsidR="00C1412A" w:rsidRPr="00C1412A">
        <w:rPr>
          <w:noProof/>
          <w:lang w:val="en-US"/>
        </w:rPr>
        <w:drawing>
          <wp:inline distT="0" distB="0" distL="0" distR="0" wp14:anchorId="67679392" wp14:editId="4020DF40">
            <wp:extent cx="1210024" cy="158050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7110" cy="1589762"/>
                    </a:xfrm>
                    <a:prstGeom prst="rect">
                      <a:avLst/>
                    </a:prstGeom>
                  </pic:spPr>
                </pic:pic>
              </a:graphicData>
            </a:graphic>
          </wp:inline>
        </w:drawing>
      </w:r>
    </w:p>
    <w:p w14:paraId="0ECA37BD" w14:textId="77777777" w:rsidR="005273D4" w:rsidRDefault="005273D4" w:rsidP="005273D4">
      <w:pPr>
        <w:rPr>
          <w:rFonts w:ascii="Century Gothic" w:hAnsi="Century Gothic"/>
          <w:b/>
          <w:bCs/>
          <w:color w:val="00B050"/>
        </w:rPr>
      </w:pPr>
      <w:r>
        <w:rPr>
          <w:rFonts w:ascii="Century Gothic" w:hAnsi="Century Gothic"/>
          <w:b/>
          <w:bCs/>
          <w:color w:val="00B050"/>
        </w:rPr>
        <w:t>Una vez las hayas trabajado, sube las imágenes de tus respuestas a la tarea de las semanas 22 y 23 a Google Classroom de la asignatura de ciencias.</w:t>
      </w:r>
    </w:p>
    <w:p w14:paraId="7EC90D1F" w14:textId="77777777" w:rsidR="005273D4" w:rsidRDefault="005273D4" w:rsidP="005273D4">
      <w:pPr>
        <w:pStyle w:val="Prrafodelista"/>
        <w:numPr>
          <w:ilvl w:val="0"/>
          <w:numId w:val="14"/>
        </w:numPr>
        <w:spacing w:line="254" w:lineRule="auto"/>
        <w:rPr>
          <w:rFonts w:ascii="Century Gothic" w:hAnsi="Century Gothic"/>
          <w:b/>
          <w:bCs/>
          <w:color w:val="FF0000"/>
        </w:rPr>
      </w:pPr>
      <w:r>
        <w:rPr>
          <w:rFonts w:ascii="Century Gothic" w:hAnsi="Century Gothic"/>
          <w:color w:val="FF0000"/>
        </w:rPr>
        <w:t>Si no tienes tu cuaderno de actividades aún, lo puedes encontrar en el Classroom de Ciencias, en la sección</w:t>
      </w:r>
      <w:r>
        <w:rPr>
          <w:rFonts w:ascii="Century Gothic" w:hAnsi="Century Gothic"/>
          <w:b/>
          <w:bCs/>
          <w:color w:val="FF0000"/>
        </w:rPr>
        <w:t xml:space="preserve"> trabajo en clases </w:t>
      </w:r>
      <w:r>
        <w:rPr>
          <w:rFonts w:ascii="Century Gothic" w:hAnsi="Century Gothic"/>
          <w:b/>
          <w:bCs/>
          <w:color w:val="FF0000"/>
        </w:rPr>
        <w:sym w:font="Wingdings" w:char="F0E0"/>
      </w:r>
      <w:r>
        <w:rPr>
          <w:rFonts w:ascii="Century Gothic" w:hAnsi="Century Gothic"/>
          <w:b/>
          <w:bCs/>
          <w:color w:val="FF0000"/>
        </w:rPr>
        <w:t xml:space="preserve"> Libros.</w:t>
      </w:r>
    </w:p>
    <w:p w14:paraId="020958B3" w14:textId="77777777" w:rsidR="005273D4" w:rsidRDefault="005273D4" w:rsidP="005273D4">
      <w:pPr>
        <w:pStyle w:val="Prrafodelista"/>
        <w:numPr>
          <w:ilvl w:val="0"/>
          <w:numId w:val="14"/>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3B9C7703" w14:textId="77777777" w:rsidR="005273D4" w:rsidRDefault="005273D4" w:rsidP="005273D4">
      <w:pPr>
        <w:pStyle w:val="Prrafodelista"/>
        <w:numPr>
          <w:ilvl w:val="0"/>
          <w:numId w:val="14"/>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7C8E7977" w14:textId="77777777" w:rsidR="005273D4" w:rsidRDefault="005273D4" w:rsidP="005273D4">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cuaderno de actividades, texto del estudiante, en línea a través de classroom o directamente en tu cuaderno</w:t>
      </w:r>
      <w:r>
        <w:rPr>
          <w:rFonts w:ascii="Century Gothic" w:hAnsi="Century Gothic"/>
          <w:i/>
          <w:iCs/>
          <w:sz w:val="20"/>
          <w:szCs w:val="20"/>
        </w:rPr>
        <w:t>”</w:t>
      </w:r>
    </w:p>
    <w:p w14:paraId="44B43862" w14:textId="70669316" w:rsidR="00766C12" w:rsidRDefault="00766C12" w:rsidP="005273D4">
      <w:pPr>
        <w:rPr>
          <w:rFonts w:ascii="Century Gothic" w:hAnsi="Century Gothic"/>
          <w:i/>
          <w:iCs/>
          <w:sz w:val="20"/>
          <w:szCs w:val="20"/>
        </w:rPr>
      </w:pPr>
    </w:p>
    <w:p w14:paraId="2DAF0FE6" w14:textId="77777777" w:rsidR="00911280" w:rsidRPr="00A601D2" w:rsidRDefault="00911280" w:rsidP="00911280">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r w:rsidRPr="00A601D2">
        <w:rPr>
          <w:rFonts w:ascii="Century Gothic" w:eastAsia="Times New Roman" w:hAnsi="Century Gothic" w:cs="Times New Roman"/>
          <w:b/>
          <w:noProof/>
          <w:lang w:val="en-US"/>
        </w:rPr>
        <w:lastRenderedPageBreak/>
        <w:drawing>
          <wp:anchor distT="0" distB="0" distL="114300" distR="114300" simplePos="0" relativeHeight="251659264" behindDoc="1" locked="0" layoutInCell="1" allowOverlap="1" wp14:anchorId="5ADED148" wp14:editId="310FA59A">
            <wp:simplePos x="0" y="0"/>
            <wp:positionH relativeFrom="column">
              <wp:align>center</wp:align>
            </wp:positionH>
            <wp:positionV relativeFrom="paragraph">
              <wp:posOffset>-121285</wp:posOffset>
            </wp:positionV>
            <wp:extent cx="728980" cy="589915"/>
            <wp:effectExtent l="0" t="0" r="0" b="635"/>
            <wp:wrapNone/>
            <wp:docPr id="5" name="Imagen 5"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anchor>
        </w:drawing>
      </w:r>
      <w:r>
        <w:rPr>
          <w:rFonts w:ascii="Century Gothic" w:eastAsia="Times New Roman" w:hAnsi="Century Gothic" w:cs="Times New Roman"/>
          <w:b/>
          <w:lang w:val="es-ES" w:eastAsia="es-ES"/>
        </w:rPr>
        <w:t>fin</w:t>
      </w:r>
    </w:p>
    <w:p w14:paraId="3001AAC5" w14:textId="77777777" w:rsidR="00911280" w:rsidRPr="00A601D2" w:rsidRDefault="00911280" w:rsidP="00911280">
      <w:pPr>
        <w:tabs>
          <w:tab w:val="center" w:pos="709"/>
          <w:tab w:val="left" w:pos="735"/>
          <w:tab w:val="center" w:pos="5128"/>
        </w:tabs>
        <w:spacing w:after="0" w:line="240" w:lineRule="auto"/>
        <w:jc w:val="center"/>
        <w:rPr>
          <w:rFonts w:ascii="Century Gothic" w:eastAsia="Times New Roman" w:hAnsi="Century Gothic" w:cs="Times New Roman"/>
          <w:b/>
          <w:lang w:val="es-ES" w:eastAsia="es-ES"/>
        </w:rPr>
      </w:pPr>
    </w:p>
    <w:p w14:paraId="4B011498" w14:textId="77777777" w:rsidR="00911280" w:rsidRPr="00A601D2" w:rsidRDefault="00911280" w:rsidP="00911280">
      <w:pPr>
        <w:spacing w:after="0" w:line="360" w:lineRule="auto"/>
        <w:rPr>
          <w:rFonts w:ascii="Century Gothic" w:eastAsia="Times New Roman" w:hAnsi="Century Gothic" w:cs="Times New Roman"/>
          <w:sz w:val="20"/>
          <w:lang w:val="es-ES" w:eastAsia="es-ES"/>
        </w:rPr>
      </w:pPr>
    </w:p>
    <w:p w14:paraId="037FDA92" w14:textId="77777777" w:rsidR="00911280" w:rsidRPr="00A601D2" w:rsidRDefault="00911280" w:rsidP="00911280">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 xml:space="preserve">Colegio Nuestro Tiempo - R.B.D.: 14.507-6 </w:t>
      </w:r>
    </w:p>
    <w:p w14:paraId="5AF0D43A" w14:textId="77777777" w:rsidR="00911280" w:rsidRPr="00A601D2" w:rsidRDefault="00911280" w:rsidP="00911280">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640A8FF5" w14:textId="77777777" w:rsidR="00911280" w:rsidRPr="001F02D2" w:rsidRDefault="00911280" w:rsidP="00911280">
      <w:pPr>
        <w:spacing w:after="0" w:line="240" w:lineRule="auto"/>
        <w:jc w:val="center"/>
        <w:rPr>
          <w:rFonts w:ascii="Century Gothic" w:eastAsia="Times New Roman" w:hAnsi="Century Gothic" w:cs="Times New Roman"/>
          <w:b/>
          <w:sz w:val="20"/>
          <w:szCs w:val="20"/>
          <w:lang w:val="es-ES" w:eastAsia="es-ES_tradnl"/>
        </w:rPr>
      </w:pPr>
      <w:r w:rsidRPr="001F02D2">
        <w:rPr>
          <w:rFonts w:ascii="Century Gothic" w:eastAsia="Times New Roman" w:hAnsi="Century Gothic" w:cs="Times New Roman"/>
          <w:b/>
          <w:sz w:val="20"/>
          <w:szCs w:val="20"/>
          <w:lang w:val="es-ES" w:eastAsia="es-ES_tradnl"/>
        </w:rPr>
        <w:t xml:space="preserve">Guía Articulada </w:t>
      </w:r>
    </w:p>
    <w:p w14:paraId="04419083" w14:textId="77777777" w:rsidR="00911280" w:rsidRDefault="00911280" w:rsidP="00911280">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Sexto básico</w:t>
      </w:r>
    </w:p>
    <w:p w14:paraId="62519148" w14:textId="77777777" w:rsidR="00911280" w:rsidRDefault="00911280" w:rsidP="00911280">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 (09 de al 20 agosto)</w:t>
      </w:r>
    </w:p>
    <w:p w14:paraId="6E3F70FD" w14:textId="77777777" w:rsidR="00911280" w:rsidRDefault="00911280" w:rsidP="00911280">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Semana 22 - 23</w:t>
      </w:r>
    </w:p>
    <w:p w14:paraId="12DE8117" w14:textId="77777777" w:rsidR="00911280" w:rsidRPr="00A601D2" w:rsidRDefault="00911280" w:rsidP="0091128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_tradnl"/>
        </w:rPr>
      </w:pPr>
    </w:p>
    <w:p w14:paraId="7D0B0779" w14:textId="1DD92EA6" w:rsidR="00911280" w:rsidRPr="00A0153A" w:rsidRDefault="00911280" w:rsidP="00911280">
      <w:pPr>
        <w:spacing w:line="240" w:lineRule="auto"/>
        <w:rPr>
          <w:rFonts w:ascii="Century Gothic" w:hAnsi="Century Gothic" w:cstheme="minorHAnsi"/>
          <w:b/>
          <w:sz w:val="20"/>
          <w:szCs w:val="20"/>
        </w:rPr>
      </w:pPr>
      <w:r>
        <w:rPr>
          <w:noProof/>
        </w:rPr>
        <mc:AlternateContent>
          <mc:Choice Requires="wps">
            <w:drawing>
              <wp:anchor distT="0" distB="0" distL="114300" distR="114300" simplePos="0" relativeHeight="251658240" behindDoc="0" locked="0" layoutInCell="1" allowOverlap="1" wp14:anchorId="00E3BC39" wp14:editId="2B98BEB7">
                <wp:simplePos x="0" y="0"/>
                <wp:positionH relativeFrom="column">
                  <wp:posOffset>0</wp:posOffset>
                </wp:positionH>
                <wp:positionV relativeFrom="paragraph">
                  <wp:posOffset>0</wp:posOffset>
                </wp:positionV>
                <wp:extent cx="6880225" cy="1328420"/>
                <wp:effectExtent l="0" t="0" r="24130" b="2476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328420"/>
                        </a:xfrm>
                        <a:prstGeom prst="rect">
                          <a:avLst/>
                        </a:prstGeom>
                        <a:noFill/>
                        <a:ln w="22225">
                          <a:solidFill>
                            <a:srgbClr val="C00000"/>
                          </a:solidFill>
                        </a:ln>
                        <a:effectLst/>
                      </wps:spPr>
                      <wps:txbx>
                        <w:txbxContent>
                          <w:p w14:paraId="3BB88816" w14:textId="77777777" w:rsidR="00911280" w:rsidRPr="006F677B"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3149995E" w14:textId="77777777" w:rsidR="00911280" w:rsidRPr="00A0153A"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F8D68A9" w14:textId="77777777" w:rsidR="00911280" w:rsidRPr="00BE061C"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xml:space="preserve">. Ante sus dudas escribirme a mi correo </w:t>
                            </w:r>
                            <w:proofErr w:type="spellStart"/>
                            <w:r w:rsidRPr="009C1195">
                              <w:rPr>
                                <w:rFonts w:ascii="Century Gothic" w:hAnsi="Century Gothic"/>
                                <w:b/>
                                <w:sz w:val="20"/>
                                <w:szCs w:val="20"/>
                                <w:u w:color="000080"/>
                                <w:lang w:val="es-ES_tradnl"/>
                              </w:rPr>
                              <w:t>cristobal.meneses</w:t>
                            </w:r>
                            <w:proofErr w:type="spellEnd"/>
                            <w:r w:rsidRPr="009C1195">
                              <w:rPr>
                                <w:rFonts w:ascii="Century Gothic" w:hAnsi="Century Gothic" w:cs="Arial"/>
                                <w:b/>
                                <w:color w:val="202124"/>
                                <w:sz w:val="20"/>
                                <w:szCs w:val="20"/>
                                <w:shd w:val="clear" w:color="auto" w:fill="FFFFFF"/>
                              </w:rPr>
                              <w:t>@nuestrotiempo.cl</w:t>
                            </w:r>
                          </w:p>
                          <w:p w14:paraId="1EF52078" w14:textId="77777777" w:rsidR="00911280" w:rsidRPr="008C74DE"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0E3BC39" id="_x0000_t202" coordsize="21600,21600" o:spt="202" path="m,l,21600r21600,l21600,xe">
                <v:stroke joinstyle="miter"/>
                <v:path gradientshapeok="t" o:connecttype="rect"/>
              </v:shapetype>
              <v:shape id="Cuadro de texto 9" o:spid="_x0000_s1026" type="#_x0000_t202" style="position:absolute;margin-left:0;margin-top:0;width:541.75pt;height:104.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" filled="f" strokecolor="#c00000" strokeweight="1.75pt">
                <v:path arrowok="t"/>
                <v:textbox style="mso-fit-shape-to-text:t">
                  <w:txbxContent>
                    <w:p w14:paraId="3BB88816" w14:textId="77777777" w:rsidR="00911280" w:rsidRPr="006F677B"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3149995E" w14:textId="77777777" w:rsidR="00911280" w:rsidRPr="00A0153A"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F8D68A9" w14:textId="77777777" w:rsidR="00911280" w:rsidRPr="00BE061C"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xml:space="preserve">. Ante sus dudas escribirme a mi correo </w:t>
                      </w:r>
                      <w:proofErr w:type="spellStart"/>
                      <w:r w:rsidRPr="009C1195">
                        <w:rPr>
                          <w:rFonts w:ascii="Century Gothic" w:hAnsi="Century Gothic"/>
                          <w:b/>
                          <w:sz w:val="20"/>
                          <w:szCs w:val="20"/>
                          <w:u w:color="000080"/>
                          <w:lang w:val="es-ES_tradnl"/>
                        </w:rPr>
                        <w:t>cristobal.meneses</w:t>
                      </w:r>
                      <w:proofErr w:type="spellEnd"/>
                      <w:r w:rsidRPr="009C1195">
                        <w:rPr>
                          <w:rFonts w:ascii="Century Gothic" w:hAnsi="Century Gothic" w:cs="Arial"/>
                          <w:b/>
                          <w:color w:val="202124"/>
                          <w:sz w:val="20"/>
                          <w:szCs w:val="20"/>
                          <w:shd w:val="clear" w:color="auto" w:fill="FFFFFF"/>
                        </w:rPr>
                        <w:t>@nuestrotiempo.cl</w:t>
                      </w:r>
                    </w:p>
                    <w:p w14:paraId="1EF52078" w14:textId="77777777" w:rsidR="00911280" w:rsidRPr="008C74DE" w:rsidRDefault="00911280" w:rsidP="00911280">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p>
                  </w:txbxContent>
                </v:textbox>
                <w10:wrap type="square"/>
              </v:shape>
            </w:pict>
          </mc:Fallback>
        </mc:AlternateContent>
      </w:r>
      <w:r w:rsidRPr="00A0153A">
        <w:rPr>
          <w:rFonts w:ascii="Century Gothic" w:hAnsi="Century Gothic" w:cstheme="minorHAnsi"/>
          <w:b/>
          <w:sz w:val="20"/>
          <w:szCs w:val="20"/>
        </w:rPr>
        <w:t xml:space="preserve">Objetivo: </w:t>
      </w:r>
      <w:r>
        <w:rPr>
          <w:rFonts w:ascii="Century Gothic" w:hAnsi="Century Gothic" w:cstheme="minorHAnsi"/>
          <w:b/>
          <w:sz w:val="20"/>
          <w:szCs w:val="20"/>
        </w:rPr>
        <w:t>Aprender fundamentos básicos de un deporte colectivo, fortalecer capacidades físicas en el hogar y potenciar su danza folclórica.</w:t>
      </w:r>
      <w:r w:rsidRPr="00A0153A">
        <w:rPr>
          <w:rFonts w:ascii="Century Gothic" w:hAnsi="Century Gothic" w:cstheme="minorHAnsi"/>
          <w:b/>
          <w:sz w:val="20"/>
          <w:szCs w:val="20"/>
        </w:rPr>
        <w:t xml:space="preserve">  </w:t>
      </w:r>
      <w:r>
        <w:rPr>
          <w:rFonts w:ascii="Century Gothic" w:hAnsi="Century Gothic" w:cstheme="minorHAnsi"/>
          <w:b/>
          <w:sz w:val="20"/>
          <w:szCs w:val="20"/>
        </w:rPr>
        <w:t xml:space="preserve"> </w:t>
      </w:r>
    </w:p>
    <w:p w14:paraId="2B2AAF09" w14:textId="77777777" w:rsidR="00911280" w:rsidRPr="00133650" w:rsidRDefault="00911280" w:rsidP="00911280">
      <w:pPr>
        <w:jc w:val="both"/>
        <w:rPr>
          <w:rFonts w:ascii="Century Gothic" w:hAnsi="Century Gothic" w:cstheme="minorHAnsi"/>
          <w:b/>
          <w:sz w:val="20"/>
          <w:szCs w:val="20"/>
        </w:rPr>
      </w:pPr>
      <w:r w:rsidRPr="00133650">
        <w:rPr>
          <w:rFonts w:ascii="Century Gothic" w:hAnsi="Century Gothic" w:cstheme="minorHAnsi"/>
          <w:b/>
          <w:sz w:val="20"/>
          <w:szCs w:val="20"/>
        </w:rPr>
        <w:t>1.- Lee el texto</w:t>
      </w:r>
      <w:r>
        <w:rPr>
          <w:rFonts w:ascii="Century Gothic" w:hAnsi="Century Gothic" w:cstheme="minorHAnsi"/>
          <w:b/>
          <w:sz w:val="20"/>
          <w:szCs w:val="20"/>
        </w:rPr>
        <w:t xml:space="preserve"> (Basquetbol) disfrútalo en TOKYO 2020</w:t>
      </w:r>
    </w:p>
    <w:p w14:paraId="1F89AC56" w14:textId="77777777" w:rsidR="00911280" w:rsidRPr="0086400F" w:rsidRDefault="00911280" w:rsidP="00911280">
      <w:pPr>
        <w:pStyle w:val="NormalWeb"/>
        <w:shd w:val="clear" w:color="auto" w:fill="FFFFFF"/>
        <w:spacing w:before="120" w:beforeAutospacing="0" w:after="120" w:afterAutospacing="0"/>
        <w:rPr>
          <w:rFonts w:ascii="Century Gothic" w:hAnsi="Century Gothic" w:cs="Arial"/>
          <w:sz w:val="16"/>
          <w:szCs w:val="16"/>
        </w:rPr>
      </w:pPr>
      <w:r w:rsidRPr="0086400F">
        <w:rPr>
          <w:rFonts w:ascii="Century Gothic" w:hAnsi="Century Gothic" w:cs="Arial"/>
          <w:sz w:val="16"/>
          <w:szCs w:val="16"/>
        </w:rPr>
        <w:t>El </w:t>
      </w:r>
      <w:r w:rsidRPr="0086400F">
        <w:rPr>
          <w:rFonts w:ascii="Century Gothic" w:hAnsi="Century Gothic" w:cs="Arial"/>
          <w:bCs/>
          <w:sz w:val="16"/>
          <w:szCs w:val="16"/>
        </w:rPr>
        <w:t>baloncesto</w:t>
      </w:r>
      <w:r w:rsidRPr="0086400F">
        <w:rPr>
          <w:rFonts w:ascii="Century Gothic" w:hAnsi="Century Gothic" w:cs="Arial"/>
          <w:sz w:val="16"/>
          <w:szCs w:val="16"/>
        </w:rPr>
        <w:t xml:space="preserve"> o </w:t>
      </w:r>
      <w:r w:rsidRPr="0086400F">
        <w:rPr>
          <w:rFonts w:ascii="Century Gothic" w:hAnsi="Century Gothic" w:cs="Arial"/>
          <w:bCs/>
          <w:sz w:val="16"/>
          <w:szCs w:val="16"/>
        </w:rPr>
        <w:t>básquetbol</w:t>
      </w:r>
      <w:r w:rsidRPr="0086400F">
        <w:rPr>
          <w:rFonts w:ascii="Century Gothic" w:hAnsi="Century Gothic" w:cs="Arial"/>
          <w:sz w:val="16"/>
          <w:szCs w:val="16"/>
        </w:rPr>
        <w:t> (del </w:t>
      </w:r>
      <w:hyperlink r:id="rId12" w:tooltip="Idioma inglés" w:history="1">
        <w:r w:rsidRPr="0086400F">
          <w:rPr>
            <w:rStyle w:val="Hipervnculo"/>
            <w:rFonts w:ascii="Century Gothic" w:hAnsi="Century Gothic" w:cs="Arial"/>
            <w:sz w:val="16"/>
            <w:szCs w:val="16"/>
          </w:rPr>
          <w:t>inglés</w:t>
        </w:r>
      </w:hyperlink>
      <w:r w:rsidRPr="0086400F">
        <w:rPr>
          <w:rFonts w:ascii="Century Gothic" w:hAnsi="Century Gothic" w:cs="Arial"/>
          <w:sz w:val="16"/>
          <w:szCs w:val="16"/>
        </w:rPr>
        <w:t> </w:t>
      </w:r>
      <w:proofErr w:type="spellStart"/>
      <w:r w:rsidRPr="0086400F">
        <w:rPr>
          <w:rFonts w:ascii="Century Gothic" w:hAnsi="Century Gothic" w:cs="Arial"/>
          <w:i/>
          <w:iCs/>
          <w:sz w:val="16"/>
          <w:szCs w:val="16"/>
        </w:rPr>
        <w:t>basketball</w:t>
      </w:r>
      <w:proofErr w:type="spellEnd"/>
      <w:r w:rsidRPr="0086400F">
        <w:rPr>
          <w:rFonts w:ascii="Century Gothic" w:hAnsi="Century Gothic" w:cs="Arial"/>
          <w:sz w:val="16"/>
          <w:szCs w:val="16"/>
        </w:rPr>
        <w:t>; de </w:t>
      </w:r>
      <w:proofErr w:type="spellStart"/>
      <w:r w:rsidRPr="0086400F">
        <w:rPr>
          <w:rFonts w:ascii="Century Gothic" w:hAnsi="Century Gothic" w:cs="Arial"/>
          <w:i/>
          <w:iCs/>
          <w:sz w:val="16"/>
          <w:szCs w:val="16"/>
        </w:rPr>
        <w:t>basket</w:t>
      </w:r>
      <w:proofErr w:type="spellEnd"/>
      <w:r w:rsidRPr="0086400F">
        <w:rPr>
          <w:rFonts w:ascii="Century Gothic" w:hAnsi="Century Gothic" w:cs="Arial"/>
          <w:sz w:val="16"/>
          <w:szCs w:val="16"/>
        </w:rPr>
        <w:t>, 'canasta', y </w:t>
      </w:r>
      <w:proofErr w:type="spellStart"/>
      <w:r w:rsidRPr="0086400F">
        <w:rPr>
          <w:rFonts w:ascii="Century Gothic" w:hAnsi="Century Gothic" w:cs="Arial"/>
          <w:i/>
          <w:iCs/>
          <w:sz w:val="16"/>
          <w:szCs w:val="16"/>
        </w:rPr>
        <w:t>ball</w:t>
      </w:r>
      <w:proofErr w:type="spellEnd"/>
      <w:r w:rsidRPr="0086400F">
        <w:rPr>
          <w:rFonts w:ascii="Century Gothic" w:hAnsi="Century Gothic" w:cs="Arial"/>
          <w:sz w:val="16"/>
          <w:szCs w:val="16"/>
        </w:rPr>
        <w:t xml:space="preserve">, 'pelota') </w:t>
      </w:r>
      <w:r w:rsidRPr="0086400F">
        <w:rPr>
          <w:rFonts w:ascii="Arial" w:hAnsi="Arial" w:cs="Arial"/>
          <w:sz w:val="16"/>
          <w:szCs w:val="16"/>
        </w:rPr>
        <w:t>​</w:t>
      </w:r>
      <w:r w:rsidRPr="0086400F">
        <w:rPr>
          <w:rFonts w:ascii="Century Gothic" w:hAnsi="Century Gothic" w:cs="Arial"/>
          <w:sz w:val="16"/>
          <w:szCs w:val="16"/>
        </w:rPr>
        <w:t xml:space="preserve"> es un </w:t>
      </w:r>
      <w:hyperlink r:id="rId13" w:tooltip="Deporte de equipo" w:history="1">
        <w:r w:rsidRPr="0086400F">
          <w:rPr>
            <w:rStyle w:val="Hipervnculo"/>
            <w:rFonts w:ascii="Century Gothic" w:hAnsi="Century Gothic" w:cs="Arial"/>
            <w:sz w:val="16"/>
            <w:szCs w:val="16"/>
          </w:rPr>
          <w:t>deporte de equipo</w:t>
        </w:r>
      </w:hyperlink>
      <w:r w:rsidRPr="0086400F">
        <w:rPr>
          <w:rFonts w:ascii="Century Gothic" w:hAnsi="Century Gothic" w:cs="Arial"/>
          <w:sz w:val="16"/>
          <w:szCs w:val="16"/>
        </w:rPr>
        <w:t>, jugado entre dos conjuntos de cinco jugadores cada uno durante cuatro períodos o cuartos de diez</w:t>
      </w:r>
      <w:hyperlink r:id="rId14" w:anchor="cite_note-reglasFIBAoficiales-2" w:history="1">
        <w:r w:rsidRPr="0086400F">
          <w:rPr>
            <w:rStyle w:val="Hipervnculo"/>
            <w:rFonts w:ascii="Century Gothic" w:hAnsi="Century Gothic" w:cs="Arial"/>
            <w:sz w:val="16"/>
            <w:szCs w:val="16"/>
            <w:vertAlign w:val="superscript"/>
          </w:rPr>
          <w:t>2</w:t>
        </w:r>
      </w:hyperlink>
      <w:r w:rsidRPr="0086400F">
        <w:rPr>
          <w:rFonts w:ascii="Arial" w:hAnsi="Arial" w:cs="Arial"/>
          <w:sz w:val="16"/>
          <w:szCs w:val="16"/>
        </w:rPr>
        <w:t>​</w:t>
      </w:r>
      <w:r w:rsidRPr="0086400F">
        <w:rPr>
          <w:rFonts w:ascii="Century Gothic" w:hAnsi="Century Gothic" w:cs="Arial"/>
          <w:sz w:val="16"/>
          <w:szCs w:val="16"/>
        </w:rPr>
        <w:t xml:space="preserve"> o doce minutos cada uno. El objetivo del equipo es anotar puntos introduciendo un balón por la </w:t>
      </w:r>
      <w:hyperlink r:id="rId15" w:tooltip="Canasta" w:history="1">
        <w:r w:rsidRPr="0086400F">
          <w:rPr>
            <w:rStyle w:val="Hipervnculo"/>
            <w:rFonts w:ascii="Century Gothic" w:hAnsi="Century Gothic" w:cs="Arial"/>
            <w:sz w:val="16"/>
            <w:szCs w:val="16"/>
          </w:rPr>
          <w:t>canasta</w:t>
        </w:r>
      </w:hyperlink>
      <w:r w:rsidRPr="0086400F">
        <w:rPr>
          <w:rFonts w:ascii="Century Gothic" w:hAnsi="Century Gothic" w:cs="Arial"/>
          <w:sz w:val="16"/>
          <w:szCs w:val="16"/>
        </w:rPr>
        <w:t>, un aro a 3,05 metros sobre la superficie de la pista de juego del que cuelga una red. La puntuación por cada canasta o cesta es de dos o tres puntos, dependiendo de la posición desde la que se efectúa el tiro a canasta, o de uno, si se trata de un tiro libre por una falta de un jugador contrario. El equipo ganador es el que obtiene el mayor número de puntos.</w:t>
      </w:r>
    </w:p>
    <w:p w14:paraId="7FA51E54" w14:textId="77777777" w:rsidR="00911280" w:rsidRPr="0086400F" w:rsidRDefault="00911280" w:rsidP="00911280">
      <w:pPr>
        <w:pStyle w:val="NormalWeb"/>
        <w:shd w:val="clear" w:color="auto" w:fill="FFFFFF"/>
        <w:spacing w:before="120" w:beforeAutospacing="0" w:after="120" w:afterAutospacing="0"/>
        <w:rPr>
          <w:rFonts w:ascii="Century Gothic" w:hAnsi="Century Gothic" w:cs="Arial"/>
          <w:sz w:val="16"/>
          <w:szCs w:val="16"/>
        </w:rPr>
      </w:pPr>
      <w:r w:rsidRPr="0086400F">
        <w:rPr>
          <w:rFonts w:ascii="Century Gothic" w:hAnsi="Century Gothic" w:cs="Arial"/>
          <w:sz w:val="16"/>
          <w:szCs w:val="16"/>
        </w:rPr>
        <w:t>El contacto con la pelota se realiza con las manos. Los jugadores, también llamados baloncestistas, no pueden trasladarse sujetando la pelota, sino botándola contra el suelo. El equipo en posesión del balón o atacante, intenta anotar puntos mediante </w:t>
      </w:r>
      <w:hyperlink r:id="rId16" w:tooltip="Tiro en suspensión (baloncesto)" w:history="1">
        <w:r w:rsidRPr="0086400F">
          <w:rPr>
            <w:rStyle w:val="Hipervnculo"/>
            <w:rFonts w:ascii="Century Gothic" w:hAnsi="Century Gothic" w:cs="Arial"/>
            <w:sz w:val="16"/>
            <w:szCs w:val="16"/>
          </w:rPr>
          <w:t>tiros</w:t>
        </w:r>
      </w:hyperlink>
      <w:r w:rsidRPr="0086400F">
        <w:rPr>
          <w:rFonts w:ascii="Century Gothic" w:hAnsi="Century Gothic" w:cs="Arial"/>
          <w:sz w:val="16"/>
          <w:szCs w:val="16"/>
        </w:rPr>
        <w:t>, </w:t>
      </w:r>
      <w:hyperlink r:id="rId17" w:tooltip="Bandeja (baloncesto)" w:history="1">
        <w:r w:rsidRPr="0086400F">
          <w:rPr>
            <w:rStyle w:val="Hipervnculo"/>
            <w:rFonts w:ascii="Century Gothic" w:hAnsi="Century Gothic" w:cs="Arial"/>
            <w:sz w:val="16"/>
            <w:szCs w:val="16"/>
          </w:rPr>
          <w:t>entradas a canasta</w:t>
        </w:r>
      </w:hyperlink>
      <w:r w:rsidRPr="0086400F">
        <w:rPr>
          <w:rFonts w:ascii="Century Gothic" w:hAnsi="Century Gothic" w:cs="Arial"/>
          <w:sz w:val="16"/>
          <w:szCs w:val="16"/>
        </w:rPr>
        <w:t> o </w:t>
      </w:r>
      <w:hyperlink r:id="rId18" w:tooltip="Slam dunk" w:history="1">
        <w:r w:rsidRPr="0086400F">
          <w:rPr>
            <w:rStyle w:val="Hipervnculo"/>
            <w:rFonts w:ascii="Century Gothic" w:hAnsi="Century Gothic" w:cs="Arial"/>
            <w:sz w:val="16"/>
            <w:szCs w:val="16"/>
          </w:rPr>
          <w:t>mates</w:t>
        </w:r>
      </w:hyperlink>
      <w:r w:rsidRPr="0086400F">
        <w:rPr>
          <w:rFonts w:ascii="Century Gothic" w:hAnsi="Century Gothic" w:cs="Arial"/>
          <w:sz w:val="16"/>
          <w:szCs w:val="16"/>
        </w:rPr>
        <w:t>, mientras que el equipo defensor busca impedirlo </w:t>
      </w:r>
      <w:hyperlink r:id="rId19" w:tooltip="Robo (baloncesto)" w:history="1">
        <w:r w:rsidRPr="0086400F">
          <w:rPr>
            <w:rStyle w:val="Hipervnculo"/>
            <w:rFonts w:ascii="Century Gothic" w:hAnsi="Century Gothic" w:cs="Arial"/>
            <w:sz w:val="16"/>
            <w:szCs w:val="16"/>
          </w:rPr>
          <w:t>robando la pelota</w:t>
        </w:r>
      </w:hyperlink>
      <w:r w:rsidRPr="0086400F">
        <w:rPr>
          <w:rFonts w:ascii="Century Gothic" w:hAnsi="Century Gothic" w:cs="Arial"/>
          <w:sz w:val="16"/>
          <w:szCs w:val="16"/>
        </w:rPr>
        <w:t> o efectuando </w:t>
      </w:r>
      <w:hyperlink r:id="rId20" w:tooltip="Tapón (baloncesto)" w:history="1">
        <w:r w:rsidRPr="0086400F">
          <w:rPr>
            <w:rStyle w:val="Hipervnculo"/>
            <w:rFonts w:ascii="Century Gothic" w:hAnsi="Century Gothic" w:cs="Arial"/>
            <w:sz w:val="16"/>
            <w:szCs w:val="16"/>
          </w:rPr>
          <w:t>tapones</w:t>
        </w:r>
      </w:hyperlink>
      <w:r w:rsidRPr="0086400F">
        <w:rPr>
          <w:rFonts w:ascii="Century Gothic" w:hAnsi="Century Gothic" w:cs="Arial"/>
          <w:sz w:val="16"/>
          <w:szCs w:val="16"/>
        </w:rPr>
        <w:t>. Cuando un tiro hacia la canasta fracasa, los jugadores de ambos equipos intentan atrapar el </w:t>
      </w:r>
      <w:hyperlink r:id="rId21" w:tooltip="Rebote (baloncesto)" w:history="1">
        <w:r w:rsidRPr="0086400F">
          <w:rPr>
            <w:rStyle w:val="Hipervnculo"/>
            <w:rFonts w:ascii="Century Gothic" w:hAnsi="Century Gothic" w:cs="Arial"/>
            <w:sz w:val="16"/>
            <w:szCs w:val="16"/>
          </w:rPr>
          <w:t>rebote</w:t>
        </w:r>
      </w:hyperlink>
      <w:r w:rsidRPr="0086400F">
        <w:rPr>
          <w:rFonts w:ascii="Century Gothic" w:hAnsi="Century Gothic" w:cs="Arial"/>
          <w:sz w:val="16"/>
          <w:szCs w:val="16"/>
        </w:rPr>
        <w:t>.</w:t>
      </w:r>
    </w:p>
    <w:p w14:paraId="7C897A77" w14:textId="77777777" w:rsidR="00911280" w:rsidRPr="0086400F" w:rsidRDefault="00911280" w:rsidP="00911280">
      <w:pPr>
        <w:spacing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REGLAMENTO</w:t>
      </w:r>
    </w:p>
    <w:p w14:paraId="412C3478"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Se necesitan 5 jugadores en cancha; para realizar cambios debe dirigirse donde el anotador para luego entrar cuando el árbitro lo especifique.</w:t>
      </w:r>
    </w:p>
    <w:p w14:paraId="57E5C891"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En baloncesto el balón se juega con las manos. Está sancionado el darle con los pies o con los puños. </w:t>
      </w:r>
      <w:r w:rsidRPr="0086400F">
        <w:rPr>
          <w:rFonts w:ascii="Century Gothic" w:eastAsia="Times New Roman" w:hAnsi="Century Gothic" w:cs="Arial"/>
          <w:bCs/>
          <w:sz w:val="16"/>
          <w:szCs w:val="16"/>
        </w:rPr>
        <w:br/>
        <w:t>Un jugador controla el balón cuando lo tiene en las manos o lo hace botar. </w:t>
      </w:r>
      <w:r w:rsidRPr="0086400F">
        <w:rPr>
          <w:rFonts w:ascii="Century Gothic" w:eastAsia="Times New Roman" w:hAnsi="Century Gothic" w:cs="Arial"/>
          <w:bCs/>
          <w:sz w:val="16"/>
          <w:szCs w:val="16"/>
        </w:rPr>
        <w:br/>
        <w:t>Un jugador puede adelantar con el balón en cualquier dirección, siempre que observe las siguientes normas: </w:t>
      </w:r>
      <w:r w:rsidRPr="0086400F">
        <w:rPr>
          <w:rFonts w:ascii="Century Gothic" w:eastAsia="Times New Roman" w:hAnsi="Century Gothic" w:cs="Arial"/>
          <w:bCs/>
          <w:sz w:val="16"/>
          <w:szCs w:val="16"/>
        </w:rPr>
        <w:br/>
        <w:t>a) cuando reciba el balón estando parado, puede girar pivotando sobre un pie cualquiera; </w:t>
      </w:r>
      <w:r w:rsidRPr="0086400F">
        <w:rPr>
          <w:rFonts w:ascii="Century Gothic" w:eastAsia="Times New Roman" w:hAnsi="Century Gothic" w:cs="Arial"/>
          <w:bCs/>
          <w:sz w:val="16"/>
          <w:szCs w:val="16"/>
        </w:rPr>
        <w:br/>
        <w:t xml:space="preserve">b) cuando reciba el balón estando en movimiento o después de un </w:t>
      </w:r>
      <w:proofErr w:type="spellStart"/>
      <w:r w:rsidRPr="0086400F">
        <w:rPr>
          <w:rFonts w:ascii="Century Gothic" w:eastAsia="Times New Roman" w:hAnsi="Century Gothic" w:cs="Arial"/>
          <w:bCs/>
          <w:sz w:val="16"/>
          <w:szCs w:val="16"/>
        </w:rPr>
        <w:t>dribling</w:t>
      </w:r>
      <w:proofErr w:type="spellEnd"/>
      <w:r w:rsidRPr="0086400F">
        <w:rPr>
          <w:rFonts w:ascii="Century Gothic" w:eastAsia="Times New Roman" w:hAnsi="Century Gothic" w:cs="Arial"/>
          <w:bCs/>
          <w:sz w:val="16"/>
          <w:szCs w:val="16"/>
        </w:rPr>
        <w:t xml:space="preserve"> puede hacer un doble tiempo para pararse o librarse del balón. </w:t>
      </w:r>
      <w:r w:rsidRPr="0086400F">
        <w:rPr>
          <w:rFonts w:ascii="Century Gothic" w:eastAsia="Times New Roman" w:hAnsi="Century Gothic" w:cs="Arial"/>
          <w:bCs/>
          <w:sz w:val="16"/>
          <w:szCs w:val="16"/>
        </w:rPr>
        <w:br/>
        <w:t>El primer tiempo es:</w:t>
      </w:r>
    </w:p>
    <w:p w14:paraId="254C4EE0"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Cuando el jugador tiene uno de los pies en contacto con el suelo en el momento en que recibe el balón;</w:t>
      </w:r>
    </w:p>
    <w:p w14:paraId="7B7AA5F0"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Cuando el jugador, habiendo bloqueado el balón en el aire, o sea, con los pies separados de la tierra, toca el terreno con un pie o con los dos simultáneamente.</w:t>
      </w:r>
    </w:p>
    <w:p w14:paraId="2B3CDBBB"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sz w:val="16"/>
          <w:szCs w:val="16"/>
        </w:rPr>
        <w:t>El segundo tiempo se verifica cuando el jugador, después de haber efectuado el primer tiempo, toca nuevamente el terreno con un pie o con los dos simultáneamente.</w:t>
      </w:r>
    </w:p>
    <w:p w14:paraId="58C64C01"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noProof/>
          <w:sz w:val="16"/>
          <w:szCs w:val="16"/>
          <w:lang w:val="en-US"/>
        </w:rPr>
        <w:drawing>
          <wp:anchor distT="0" distB="0" distL="114300" distR="114300" simplePos="0" relativeHeight="251664384" behindDoc="0" locked="0" layoutInCell="1" allowOverlap="1" wp14:anchorId="4050D4BF" wp14:editId="77FE6805">
            <wp:simplePos x="0" y="0"/>
            <wp:positionH relativeFrom="column">
              <wp:posOffset>4991100</wp:posOffset>
            </wp:positionH>
            <wp:positionV relativeFrom="paragraph">
              <wp:posOffset>559435</wp:posOffset>
            </wp:positionV>
            <wp:extent cx="1562100" cy="1704975"/>
            <wp:effectExtent l="19050" t="0" r="0" b="0"/>
            <wp:wrapNone/>
            <wp:docPr id="6" name="Imagen 2"/>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rotWithShape="1">
                    <a:blip r:embed="rId22" cstate="print"/>
                    <a:srcRect l="14524" t="15589" r="46578" b="28823"/>
                    <a:stretch/>
                  </pic:blipFill>
                  <pic:spPr bwMode="auto">
                    <a:xfrm>
                      <a:off x="0" y="0"/>
                      <a:ext cx="1562100" cy="1704975"/>
                    </a:xfrm>
                    <a:prstGeom prst="rect">
                      <a:avLst/>
                    </a:prstGeom>
                    <a:ln>
                      <a:noFill/>
                    </a:ln>
                    <a:extLst>
                      <a:ext uri="{53640926-AAD7-44D8-BBD7-CCE9431645EC}">
                        <a14:shadowObscured xmlns:a14="http://schemas.microsoft.com/office/drawing/2010/main"/>
                      </a:ext>
                    </a:extLst>
                  </pic:spPr>
                </pic:pic>
              </a:graphicData>
            </a:graphic>
          </wp:anchor>
        </w:drawing>
      </w:r>
      <w:r w:rsidRPr="0086400F">
        <w:rPr>
          <w:rFonts w:ascii="Century Gothic" w:eastAsia="Times New Roman" w:hAnsi="Century Gothic" w:cs="Arial"/>
          <w:bCs/>
          <w:sz w:val="16"/>
          <w:szCs w:val="16"/>
        </w:rPr>
        <w:t xml:space="preserve">Cómo se pone el balón en juego después de marcarse un cesto Después de ser logrado un cesto desde el terreno de juego, cualquier jugador contrario al equipo al que se acreditan los puntos pondrá el balón en juego desde un punto cualquiera fuera de la línea de fondo donde el cesto haya sido </w:t>
      </w:r>
      <w:r w:rsidRPr="0086400F">
        <w:rPr>
          <w:rFonts w:ascii="Century Gothic" w:eastAsia="Times New Roman" w:hAnsi="Century Gothic" w:cs="Arial"/>
          <w:bCs/>
          <w:sz w:val="16"/>
          <w:szCs w:val="16"/>
        </w:rPr>
        <w:lastRenderedPageBreak/>
        <w:t>logrado. Podrá lanzar el balón desde cualquier punto situado detrás de la línea de fondo o podrá pasarlo a un compañero de equipo situado detrás de dicha línea.</w:t>
      </w:r>
    </w:p>
    <w:p w14:paraId="4A5EAF9C" w14:textId="77777777" w:rsidR="00911280" w:rsidRPr="0086400F" w:rsidRDefault="00911280" w:rsidP="00911280">
      <w:pPr>
        <w:numPr>
          <w:ilvl w:val="0"/>
          <w:numId w:val="15"/>
        </w:numPr>
        <w:spacing w:after="200" w:line="240" w:lineRule="auto"/>
        <w:rPr>
          <w:rFonts w:ascii="Century Gothic" w:eastAsia="Times New Roman" w:hAnsi="Century Gothic" w:cs="Arial"/>
          <w:bCs/>
          <w:sz w:val="16"/>
          <w:szCs w:val="16"/>
        </w:rPr>
      </w:pPr>
      <w:r w:rsidRPr="0086400F">
        <w:rPr>
          <w:rFonts w:ascii="Century Gothic" w:eastAsia="Times New Roman" w:hAnsi="Century Gothic" w:cs="Arial"/>
          <w:bCs/>
          <w:noProof/>
          <w:sz w:val="16"/>
          <w:szCs w:val="16"/>
          <w:lang w:val="en-US"/>
        </w:rPr>
        <w:drawing>
          <wp:anchor distT="0" distB="0" distL="114300" distR="114300" simplePos="0" relativeHeight="251665408" behindDoc="0" locked="0" layoutInCell="1" allowOverlap="1" wp14:anchorId="75E97057" wp14:editId="1787A26F">
            <wp:simplePos x="0" y="0"/>
            <wp:positionH relativeFrom="column">
              <wp:posOffset>2743200</wp:posOffset>
            </wp:positionH>
            <wp:positionV relativeFrom="paragraph">
              <wp:posOffset>219710</wp:posOffset>
            </wp:positionV>
            <wp:extent cx="1876425" cy="1171575"/>
            <wp:effectExtent l="19050" t="0" r="9525" b="0"/>
            <wp:wrapNone/>
            <wp:docPr id="7" name="Imagen 3" descr="Resultado de imagen para formacion principal de basquetbol">
              <a:extLst xmlns:a="http://schemas.openxmlformats.org/drawingml/2006/main">
                <a:ext uri="{FF2B5EF4-FFF2-40B4-BE49-F238E27FC236}">
                  <a16:creationId xmlns:a16="http://schemas.microsoft.com/office/drawing/2014/main" id="{F71D27CA-810B-4D28-91C3-7985B4BB551F}"/>
                </a:ext>
              </a:extLst>
            </wp:docPr>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formacion principal de basquetbol">
                      <a:extLst>
                        <a:ext uri="{FF2B5EF4-FFF2-40B4-BE49-F238E27FC236}">
                          <a16:creationId xmlns:a16="http://schemas.microsoft.com/office/drawing/2014/main" id="{F71D27CA-810B-4D28-91C3-7985B4BB551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400F">
        <w:rPr>
          <w:rFonts w:ascii="Century Gothic" w:eastAsia="Times New Roman" w:hAnsi="Century Gothic" w:cs="Arial"/>
          <w:bCs/>
          <w:noProof/>
          <w:sz w:val="16"/>
          <w:szCs w:val="16"/>
          <w:lang w:val="en-US"/>
        </w:rPr>
        <w:drawing>
          <wp:anchor distT="0" distB="0" distL="114300" distR="114300" simplePos="0" relativeHeight="251663360" behindDoc="0" locked="0" layoutInCell="1" allowOverlap="1" wp14:anchorId="496F344C" wp14:editId="4A361562">
            <wp:simplePos x="0" y="0"/>
            <wp:positionH relativeFrom="column">
              <wp:posOffset>85725</wp:posOffset>
            </wp:positionH>
            <wp:positionV relativeFrom="paragraph">
              <wp:posOffset>219709</wp:posOffset>
            </wp:positionV>
            <wp:extent cx="2428875" cy="1171575"/>
            <wp:effectExtent l="1905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24" cstate="print"/>
                    <a:srcRect l="2883" t="16835" r="34746" b="28283"/>
                    <a:stretch>
                      <a:fillRect/>
                    </a:stretch>
                  </pic:blipFill>
                  <pic:spPr bwMode="auto">
                    <a:xfrm>
                      <a:off x="0" y="0"/>
                      <a:ext cx="2428875" cy="1171575"/>
                    </a:xfrm>
                    <a:prstGeom prst="rect">
                      <a:avLst/>
                    </a:prstGeom>
                    <a:noFill/>
                    <a:ln w="9525">
                      <a:noFill/>
                      <a:miter lim="800000"/>
                      <a:headEnd/>
                      <a:tailEnd/>
                    </a:ln>
                  </pic:spPr>
                </pic:pic>
              </a:graphicData>
            </a:graphic>
          </wp:anchor>
        </w:drawing>
      </w:r>
      <w:r w:rsidRPr="0086400F">
        <w:rPr>
          <w:rFonts w:ascii="Century Gothic" w:eastAsia="Times New Roman" w:hAnsi="Century Gothic" w:cs="Arial"/>
          <w:bCs/>
          <w:sz w:val="16"/>
          <w:szCs w:val="16"/>
        </w:rPr>
        <w:t xml:space="preserve"> Se lanzará córner o saque de esquina desde el lado más próximo desde donde salió.</w:t>
      </w:r>
    </w:p>
    <w:p w14:paraId="2D83C712" w14:textId="77777777" w:rsidR="00911280" w:rsidRPr="00994A00" w:rsidRDefault="00911280" w:rsidP="00911280">
      <w:pPr>
        <w:rPr>
          <w:rFonts w:ascii="Century Gothic" w:eastAsia="Times New Roman" w:hAnsi="Century Gothic" w:cs="Arial"/>
          <w:bCs/>
          <w:color w:val="333333"/>
          <w:sz w:val="20"/>
          <w:szCs w:val="20"/>
        </w:rPr>
      </w:pPr>
    </w:p>
    <w:p w14:paraId="3378B763" w14:textId="77777777" w:rsidR="00911280" w:rsidRPr="0026035C" w:rsidRDefault="00911280" w:rsidP="00911280">
      <w:pPr>
        <w:tabs>
          <w:tab w:val="left" w:pos="4245"/>
        </w:tabs>
        <w:rPr>
          <w:rFonts w:ascii="Century Gothic" w:hAnsi="Century Gothic" w:cstheme="minorHAnsi"/>
          <w:b/>
          <w:sz w:val="20"/>
          <w:szCs w:val="20"/>
        </w:rPr>
      </w:pPr>
      <w:r>
        <w:rPr>
          <w:rFonts w:cstheme="minorHAnsi"/>
          <w:b/>
          <w:sz w:val="24"/>
          <w:szCs w:val="24"/>
        </w:rPr>
        <w:br w:type="page"/>
      </w: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39200D22" w14:textId="77777777" w:rsidR="00911280" w:rsidRPr="0026035C" w:rsidRDefault="00911280" w:rsidP="00911280">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6432" behindDoc="0" locked="0" layoutInCell="1" allowOverlap="1" wp14:anchorId="17DF3F46" wp14:editId="6A8B1EC5">
            <wp:simplePos x="0" y="0"/>
            <wp:positionH relativeFrom="column">
              <wp:posOffset>-28575</wp:posOffset>
            </wp:positionH>
            <wp:positionV relativeFrom="paragraph">
              <wp:posOffset>617855</wp:posOffset>
            </wp:positionV>
            <wp:extent cx="6858000" cy="981075"/>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858000" cy="981075"/>
                    </a:xfrm>
                    <a:prstGeom prst="rect">
                      <a:avLst/>
                    </a:prstGeom>
                    <a:noFill/>
                    <a:ln w="9525">
                      <a:noFill/>
                      <a:miter lim="800000"/>
                      <a:headEnd/>
                      <a:tailEnd/>
                    </a:ln>
                  </pic:spPr>
                </pic:pic>
              </a:graphicData>
            </a:graphic>
            <wp14:sizeRelV relativeFrom="margin">
              <wp14:pctHeight>0</wp14:pctHeight>
            </wp14:sizeRelV>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r w:rsidRPr="008C74DE">
        <w:rPr>
          <w:rFonts w:ascii="Century Gothic" w:hAnsi="Century Gothic" w:cstheme="minorHAnsi"/>
          <w:noProof/>
          <w:sz w:val="20"/>
          <w:szCs w:val="20"/>
        </w:rPr>
        <w:t xml:space="preserve"> </w:t>
      </w:r>
    </w:p>
    <w:p w14:paraId="1DA4A5B9" w14:textId="77777777" w:rsidR="00911280" w:rsidRDefault="00911280" w:rsidP="00911280">
      <w:pPr>
        <w:jc w:val="both"/>
        <w:rPr>
          <w:rFonts w:ascii="Century Gothic" w:hAnsi="Century Gothic" w:cstheme="minorHAnsi"/>
          <w:sz w:val="20"/>
          <w:szCs w:val="20"/>
        </w:rPr>
      </w:pPr>
    </w:p>
    <w:p w14:paraId="507671EA" w14:textId="77777777" w:rsidR="00911280" w:rsidRDefault="00911280" w:rsidP="00911280">
      <w:pPr>
        <w:jc w:val="both"/>
        <w:rPr>
          <w:rFonts w:ascii="Century Gothic" w:hAnsi="Century Gothic" w:cstheme="minorHAnsi"/>
          <w:sz w:val="20"/>
          <w:szCs w:val="20"/>
        </w:rPr>
      </w:pPr>
    </w:p>
    <w:p w14:paraId="6AFCF153" w14:textId="77777777" w:rsidR="00911280" w:rsidRPr="0026035C" w:rsidRDefault="00911280" w:rsidP="00911280">
      <w:pPr>
        <w:jc w:val="both"/>
        <w:rPr>
          <w:rFonts w:ascii="Century Gothic" w:hAnsi="Century Gothic" w:cstheme="minorHAnsi"/>
          <w:sz w:val="20"/>
          <w:szCs w:val="20"/>
        </w:rPr>
      </w:pPr>
    </w:p>
    <w:p w14:paraId="04C2FCC2" w14:textId="77777777" w:rsidR="00911280" w:rsidRPr="0026035C" w:rsidRDefault="00911280" w:rsidP="00911280">
      <w:pPr>
        <w:jc w:val="both"/>
        <w:rPr>
          <w:rFonts w:ascii="Century Gothic" w:hAnsi="Century Gothic" w:cstheme="minorHAnsi"/>
          <w:sz w:val="20"/>
          <w:szCs w:val="20"/>
        </w:rPr>
      </w:pPr>
      <w:r w:rsidRPr="0026035C">
        <w:rPr>
          <w:rFonts w:ascii="Century Gothic" w:hAnsi="Century Gothic" w:cstheme="minorHAnsi"/>
          <w:b/>
          <w:sz w:val="20"/>
          <w:szCs w:val="20"/>
        </w:rPr>
        <w:t>Elongaciones y movilidad articular</w:t>
      </w:r>
      <w:r w:rsidRPr="0026035C">
        <w:rPr>
          <w:rFonts w:ascii="Century Gothic" w:hAnsi="Century Gothic" w:cstheme="minorHAnsi"/>
          <w:sz w:val="20"/>
          <w:szCs w:val="20"/>
        </w:rPr>
        <w:t xml:space="preserve"> vistas en clases antes de comenzar (puedes realizar un saludo al sol)</w:t>
      </w:r>
    </w:p>
    <w:p w14:paraId="47675ED7" w14:textId="77777777" w:rsidR="00911280" w:rsidRPr="0026035C"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rPr>
        <w:t>Circuito y p</w:t>
      </w:r>
      <w:r w:rsidRPr="0026035C">
        <w:rPr>
          <w:rFonts w:ascii="Century Gothic" w:hAnsi="Century Gothic"/>
          <w:noProof/>
          <w:sz w:val="20"/>
          <w:szCs w:val="20"/>
        </w:rPr>
        <w:t>ractica de lanzamientos</w:t>
      </w:r>
      <w:r>
        <w:rPr>
          <w:rFonts w:ascii="Century Gothic" w:hAnsi="Century Gothic"/>
          <w:noProof/>
          <w:sz w:val="20"/>
          <w:szCs w:val="20"/>
        </w:rPr>
        <w:t xml:space="preserve"> (Materiales: 1 Balón) </w:t>
      </w:r>
    </w:p>
    <w:p w14:paraId="63AE3911" w14:textId="77777777" w:rsidR="00911280"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7456" behindDoc="0" locked="0" layoutInCell="1" allowOverlap="1" wp14:anchorId="76284A33" wp14:editId="02B3702E">
            <wp:simplePos x="0" y="0"/>
            <wp:positionH relativeFrom="column">
              <wp:posOffset>971550</wp:posOffset>
            </wp:positionH>
            <wp:positionV relativeFrom="paragraph">
              <wp:posOffset>295910</wp:posOffset>
            </wp:positionV>
            <wp:extent cx="1095375" cy="819150"/>
            <wp:effectExtent l="19050" t="0" r="9525" b="0"/>
            <wp:wrapNone/>
            <wp:docPr id="13" name="Imagen 2" descr="Ejercicios Isométricos: Vent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cicios Isométricos: Ventajas"/>
                    <pic:cNvPicPr>
                      <a:picLocks noChangeAspect="1" noChangeArrowheads="1"/>
                    </pic:cNvPicPr>
                  </pic:nvPicPr>
                  <pic:blipFill>
                    <a:blip r:embed="rId26"/>
                    <a:srcRect/>
                    <a:stretch>
                      <a:fillRect/>
                    </a:stretch>
                  </pic:blipFill>
                  <pic:spPr bwMode="auto">
                    <a:xfrm>
                      <a:off x="0" y="0"/>
                      <a:ext cx="1095375" cy="819150"/>
                    </a:xfrm>
                    <a:prstGeom prst="rect">
                      <a:avLst/>
                    </a:prstGeom>
                    <a:noFill/>
                    <a:ln w="9525">
                      <a:noFill/>
                      <a:miter lim="800000"/>
                      <a:headEnd/>
                      <a:tailEnd/>
                    </a:ln>
                  </pic:spPr>
                </pic:pic>
              </a:graphicData>
            </a:graphic>
          </wp:anchor>
        </w:drawing>
      </w:r>
      <w:r w:rsidRPr="00FD11E2">
        <w:rPr>
          <w:rFonts w:ascii="Century Gothic" w:hAnsi="Century Gothic"/>
          <w:noProof/>
          <w:sz w:val="20"/>
          <w:szCs w:val="20"/>
          <w:lang w:val="es-ES"/>
        </w:rPr>
        <w:t>1</w:t>
      </w:r>
      <w:r>
        <w:rPr>
          <w:rFonts w:ascii="Century Gothic" w:hAnsi="Century Gothic"/>
          <w:noProof/>
          <w:sz w:val="20"/>
          <w:szCs w:val="20"/>
        </w:rPr>
        <w:t>.- Posición estatica: 45 segundos con cada pierna y diferente brazo</w:t>
      </w:r>
    </w:p>
    <w:p w14:paraId="2DD02EA6" w14:textId="77777777" w:rsidR="00911280" w:rsidRDefault="00911280" w:rsidP="00911280">
      <w:pPr>
        <w:tabs>
          <w:tab w:val="center" w:pos="4252"/>
        </w:tabs>
        <w:jc w:val="both"/>
        <w:rPr>
          <w:rFonts w:ascii="Century Gothic" w:hAnsi="Century Gothic"/>
          <w:noProof/>
          <w:sz w:val="20"/>
          <w:szCs w:val="20"/>
        </w:rPr>
      </w:pPr>
    </w:p>
    <w:p w14:paraId="269A583E" w14:textId="77777777" w:rsidR="00911280" w:rsidRDefault="00911280" w:rsidP="00911280">
      <w:pPr>
        <w:tabs>
          <w:tab w:val="center" w:pos="4252"/>
        </w:tabs>
        <w:jc w:val="both"/>
        <w:rPr>
          <w:rFonts w:ascii="Century Gothic" w:hAnsi="Century Gothic"/>
          <w:noProof/>
          <w:sz w:val="20"/>
          <w:szCs w:val="20"/>
        </w:rPr>
      </w:pPr>
    </w:p>
    <w:p w14:paraId="0A38165F" w14:textId="77777777" w:rsidR="00911280" w:rsidRPr="0026035C" w:rsidRDefault="00911280" w:rsidP="00911280">
      <w:pPr>
        <w:tabs>
          <w:tab w:val="center" w:pos="4252"/>
        </w:tabs>
        <w:jc w:val="both"/>
        <w:rPr>
          <w:rFonts w:ascii="Century Gothic" w:hAnsi="Century Gothic"/>
          <w:noProof/>
          <w:sz w:val="20"/>
          <w:szCs w:val="20"/>
        </w:rPr>
      </w:pPr>
    </w:p>
    <w:p w14:paraId="24BEF7CE" w14:textId="77777777" w:rsidR="00911280"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8480" behindDoc="0" locked="0" layoutInCell="1" allowOverlap="1" wp14:anchorId="38E34CAF" wp14:editId="0301A35B">
            <wp:simplePos x="0" y="0"/>
            <wp:positionH relativeFrom="column">
              <wp:posOffset>4343400</wp:posOffset>
            </wp:positionH>
            <wp:positionV relativeFrom="paragraph">
              <wp:posOffset>176530</wp:posOffset>
            </wp:positionV>
            <wp:extent cx="1885950" cy="1152525"/>
            <wp:effectExtent l="19050" t="0" r="0" b="0"/>
            <wp:wrapNone/>
            <wp:docPr id="17" name="Imagen 5" descr="Pin e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n gym"/>
                    <pic:cNvPicPr>
                      <a:picLocks noChangeAspect="1" noChangeArrowheads="1"/>
                    </pic:cNvPicPr>
                  </pic:nvPicPr>
                  <pic:blipFill>
                    <a:blip r:embed="rId27"/>
                    <a:srcRect/>
                    <a:stretch>
                      <a:fillRect/>
                    </a:stretch>
                  </pic:blipFill>
                  <pic:spPr bwMode="auto">
                    <a:xfrm>
                      <a:off x="0" y="0"/>
                      <a:ext cx="1885950" cy="1152525"/>
                    </a:xfrm>
                    <a:prstGeom prst="rect">
                      <a:avLst/>
                    </a:prstGeom>
                    <a:noFill/>
                    <a:ln w="9525">
                      <a:noFill/>
                      <a:miter lim="800000"/>
                      <a:headEnd/>
                      <a:tailEnd/>
                    </a:ln>
                  </pic:spPr>
                </pic:pic>
              </a:graphicData>
            </a:graphic>
          </wp:anchor>
        </w:drawing>
      </w:r>
      <w:r>
        <w:rPr>
          <w:rFonts w:ascii="Century Gothic" w:hAnsi="Century Gothic"/>
          <w:noProof/>
          <w:sz w:val="20"/>
          <w:szCs w:val="20"/>
          <w:lang w:val="en-US"/>
        </w:rPr>
        <w:drawing>
          <wp:anchor distT="0" distB="0" distL="114300" distR="114300" simplePos="0" relativeHeight="251661312" behindDoc="0" locked="0" layoutInCell="1" allowOverlap="1" wp14:anchorId="70E49300" wp14:editId="0BE86902">
            <wp:simplePos x="0" y="0"/>
            <wp:positionH relativeFrom="column">
              <wp:posOffset>1445082</wp:posOffset>
            </wp:positionH>
            <wp:positionV relativeFrom="paragraph">
              <wp:posOffset>203835</wp:posOffset>
            </wp:positionV>
            <wp:extent cx="1181100" cy="657225"/>
            <wp:effectExtent l="19050" t="0" r="0" b="0"/>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181100" cy="657225"/>
                    </a:xfrm>
                    <a:prstGeom prst="rect">
                      <a:avLst/>
                    </a:prstGeom>
                    <a:noFill/>
                    <a:ln w="9525">
                      <a:noFill/>
                      <a:miter lim="800000"/>
                      <a:headEnd/>
                      <a:tailEnd/>
                    </a:ln>
                  </pic:spPr>
                </pic:pic>
              </a:graphicData>
            </a:graphic>
          </wp:anchor>
        </w:drawing>
      </w:r>
      <w:r>
        <w:rPr>
          <w:rFonts w:ascii="Century Gothic" w:hAnsi="Century Gothic"/>
          <w:noProof/>
          <w:sz w:val="20"/>
          <w:szCs w:val="20"/>
        </w:rPr>
        <w:t>2.- Flexiones de codos 10 – 15 repeticiones</w:t>
      </w:r>
    </w:p>
    <w:p w14:paraId="4D3563A4" w14:textId="77777777" w:rsidR="00911280" w:rsidRDefault="00911280" w:rsidP="00911280">
      <w:pPr>
        <w:tabs>
          <w:tab w:val="center" w:pos="4252"/>
        </w:tabs>
        <w:jc w:val="both"/>
        <w:rPr>
          <w:rFonts w:ascii="Century Gothic" w:hAnsi="Century Gothic"/>
          <w:noProof/>
          <w:sz w:val="20"/>
          <w:szCs w:val="20"/>
        </w:rPr>
      </w:pPr>
    </w:p>
    <w:p w14:paraId="143C6133" w14:textId="77777777" w:rsidR="00911280" w:rsidRDefault="00911280" w:rsidP="00911280">
      <w:pPr>
        <w:tabs>
          <w:tab w:val="center" w:pos="4252"/>
        </w:tabs>
        <w:jc w:val="both"/>
        <w:rPr>
          <w:rFonts w:ascii="Century Gothic" w:hAnsi="Century Gothic"/>
          <w:noProof/>
          <w:sz w:val="20"/>
          <w:szCs w:val="20"/>
        </w:rPr>
      </w:pPr>
    </w:p>
    <w:p w14:paraId="6B69941A" w14:textId="77777777" w:rsidR="00911280"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rPr>
        <w:t>3.- Posición dinamica: 10 repeticiones con cada pierna</w:t>
      </w:r>
    </w:p>
    <w:p w14:paraId="4C639A96" w14:textId="77777777" w:rsidR="00911280" w:rsidRPr="0026035C"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rPr>
        <w:t>Mantengo la posición 2 (5 segundos)</w:t>
      </w:r>
    </w:p>
    <w:p w14:paraId="242E511F" w14:textId="77777777" w:rsidR="00911280" w:rsidRDefault="00911280" w:rsidP="00911280">
      <w:pPr>
        <w:tabs>
          <w:tab w:val="center" w:pos="4252"/>
        </w:tabs>
        <w:jc w:val="both"/>
        <w:rPr>
          <w:rFonts w:ascii="Century Gothic" w:hAnsi="Century Gothic"/>
          <w:noProof/>
          <w:sz w:val="20"/>
          <w:szCs w:val="20"/>
        </w:rPr>
      </w:pPr>
      <w:r>
        <w:rPr>
          <w:rFonts w:ascii="Century Gothic" w:hAnsi="Century Gothic"/>
          <w:noProof/>
          <w:sz w:val="20"/>
          <w:szCs w:val="20"/>
          <w:lang w:val="en-US"/>
        </w:rPr>
        <w:drawing>
          <wp:anchor distT="0" distB="0" distL="114300" distR="114300" simplePos="0" relativeHeight="251662336" behindDoc="0" locked="0" layoutInCell="1" allowOverlap="1" wp14:anchorId="6E111B76" wp14:editId="21575E61">
            <wp:simplePos x="0" y="0"/>
            <wp:positionH relativeFrom="column">
              <wp:posOffset>3810001</wp:posOffset>
            </wp:positionH>
            <wp:positionV relativeFrom="paragraph">
              <wp:posOffset>357505</wp:posOffset>
            </wp:positionV>
            <wp:extent cx="2400300" cy="695325"/>
            <wp:effectExtent l="19050" t="0" r="0" b="0"/>
            <wp:wrapNone/>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400300" cy="695325"/>
                    </a:xfrm>
                    <a:prstGeom prst="rect">
                      <a:avLst/>
                    </a:prstGeom>
                    <a:noFill/>
                    <a:ln w="9525">
                      <a:noFill/>
                      <a:miter lim="800000"/>
                      <a:headEnd/>
                      <a:tailEnd/>
                    </a:ln>
                  </pic:spPr>
                </pic:pic>
              </a:graphicData>
            </a:graphic>
          </wp:anchor>
        </w:drawing>
      </w:r>
      <w:r>
        <w:rPr>
          <w:rFonts w:ascii="Century Gothic" w:hAnsi="Century Gothic"/>
          <w:noProof/>
          <w:sz w:val="20"/>
          <w:szCs w:val="20"/>
        </w:rPr>
        <w:t>4.- Lanzamiento con un familiar : Con un balón o pelota realiza lanzamientos 20 lanzamientos a tu familiar (recuerda utilizar los aprendidos, tras la cabeza, en pique por el suelo, lateral y de pecho)</w:t>
      </w:r>
    </w:p>
    <w:p w14:paraId="1FEAE9EE" w14:textId="77777777" w:rsidR="00911280" w:rsidRDefault="00911280" w:rsidP="00911280">
      <w:pPr>
        <w:tabs>
          <w:tab w:val="center" w:pos="4252"/>
        </w:tabs>
        <w:jc w:val="both"/>
        <w:rPr>
          <w:rFonts w:ascii="Century Gothic" w:hAnsi="Century Gothic"/>
          <w:noProof/>
          <w:sz w:val="20"/>
          <w:szCs w:val="20"/>
        </w:rPr>
      </w:pPr>
    </w:p>
    <w:p w14:paraId="121D16DF" w14:textId="77777777" w:rsidR="00911280" w:rsidRDefault="00911280" w:rsidP="00911280">
      <w:pPr>
        <w:tabs>
          <w:tab w:val="center" w:pos="4252"/>
        </w:tabs>
        <w:jc w:val="both"/>
        <w:rPr>
          <w:rFonts w:ascii="Century Gothic" w:hAnsi="Century Gothic"/>
          <w:noProof/>
          <w:sz w:val="20"/>
          <w:szCs w:val="20"/>
        </w:rPr>
      </w:pPr>
    </w:p>
    <w:p w14:paraId="01032076" w14:textId="77777777" w:rsidR="00911280" w:rsidRDefault="00911280" w:rsidP="00911280">
      <w:pPr>
        <w:tabs>
          <w:tab w:val="center" w:pos="4252"/>
        </w:tabs>
        <w:jc w:val="both"/>
        <w:rPr>
          <w:rFonts w:cstheme="minorHAnsi"/>
          <w:b/>
          <w:color w:val="FF0000"/>
          <w:sz w:val="24"/>
          <w:szCs w:val="24"/>
        </w:rPr>
      </w:pPr>
      <w:r>
        <w:rPr>
          <w:rFonts w:ascii="Century Gothic" w:hAnsi="Century Gothic"/>
          <w:noProof/>
          <w:sz w:val="20"/>
          <w:szCs w:val="20"/>
        </w:rPr>
        <w:t>Repite estos ejercicios 3 veces y recuerda hidratarte cuando lo desees.</w:t>
      </w:r>
    </w:p>
    <w:p w14:paraId="7001123A" w14:textId="77777777" w:rsidR="00911280" w:rsidRDefault="00911280" w:rsidP="00911280">
      <w:pPr>
        <w:jc w:val="both"/>
        <w:rPr>
          <w:rFonts w:ascii="Century Gothic" w:hAnsi="Century Gothic" w:cstheme="minorHAnsi"/>
          <w:b/>
          <w:sz w:val="20"/>
          <w:szCs w:val="20"/>
        </w:rPr>
      </w:pPr>
      <w:r>
        <w:rPr>
          <w:rFonts w:ascii="Century Gothic" w:hAnsi="Century Gothic" w:cstheme="minorHAnsi"/>
          <w:b/>
          <w:sz w:val="20"/>
          <w:szCs w:val="20"/>
        </w:rPr>
        <w:t>3</w:t>
      </w:r>
      <w:r w:rsidRPr="00A04194">
        <w:rPr>
          <w:rFonts w:ascii="Century Gothic" w:hAnsi="Century Gothic" w:cstheme="minorHAnsi"/>
          <w:b/>
          <w:sz w:val="20"/>
          <w:szCs w:val="20"/>
        </w:rPr>
        <w:t xml:space="preserve">.- </w:t>
      </w:r>
      <w:r>
        <w:rPr>
          <w:rFonts w:ascii="Century Gothic" w:hAnsi="Century Gothic" w:cstheme="minorHAnsi"/>
          <w:b/>
          <w:sz w:val="20"/>
          <w:szCs w:val="20"/>
        </w:rPr>
        <w:t>Folclore</w:t>
      </w:r>
    </w:p>
    <w:p w14:paraId="74252039" w14:textId="77777777" w:rsidR="00911280" w:rsidRPr="00CF70C2" w:rsidRDefault="00911280" w:rsidP="00911280">
      <w:pPr>
        <w:tabs>
          <w:tab w:val="left" w:pos="6960"/>
        </w:tabs>
        <w:rPr>
          <w:rFonts w:ascii="Century Gothic" w:hAnsi="Century Gothic" w:cstheme="minorHAnsi"/>
          <w:sz w:val="20"/>
          <w:szCs w:val="20"/>
        </w:rPr>
      </w:pPr>
      <w:r w:rsidRPr="00CF70C2">
        <w:rPr>
          <w:rFonts w:ascii="Century Gothic" w:hAnsi="Century Gothic" w:cstheme="minorHAnsi"/>
          <w:sz w:val="20"/>
          <w:szCs w:val="20"/>
        </w:rPr>
        <w:t>Hoy debemos revisar el</w:t>
      </w:r>
      <w:r>
        <w:rPr>
          <w:rFonts w:ascii="Century Gothic" w:hAnsi="Century Gothic" w:cstheme="minorHAnsi"/>
          <w:sz w:val="20"/>
          <w:szCs w:val="20"/>
        </w:rPr>
        <w:t xml:space="preserve"> paso base de la danza Pascuense. Varones manos al lado </w:t>
      </w:r>
      <w:r w:rsidRPr="00CF70C2">
        <w:rPr>
          <w:rFonts w:ascii="Century Gothic" w:hAnsi="Century Gothic" w:cstheme="minorHAnsi"/>
          <w:sz w:val="20"/>
          <w:szCs w:val="20"/>
        </w:rPr>
        <w:t>y damas manos en la cintura. Recuerda que este baile incorpora desplazamientos,</w:t>
      </w:r>
      <w:r>
        <w:rPr>
          <w:rFonts w:ascii="Century Gothic" w:hAnsi="Century Gothic" w:cstheme="minorHAnsi"/>
          <w:sz w:val="20"/>
          <w:szCs w:val="20"/>
        </w:rPr>
        <w:t xml:space="preserve"> giros y una serie de pasos que debes memorizar</w:t>
      </w:r>
      <w:r w:rsidRPr="00CF70C2">
        <w:rPr>
          <w:rFonts w:ascii="Century Gothic" w:hAnsi="Century Gothic" w:cstheme="minorHAnsi"/>
          <w:sz w:val="20"/>
          <w:szCs w:val="20"/>
        </w:rPr>
        <w:t>.</w:t>
      </w:r>
    </w:p>
    <w:p w14:paraId="4F521854" w14:textId="77777777" w:rsidR="00911280" w:rsidRPr="00CF70C2" w:rsidRDefault="00911280" w:rsidP="00911280">
      <w:pPr>
        <w:tabs>
          <w:tab w:val="left" w:pos="6960"/>
        </w:tabs>
        <w:rPr>
          <w:rFonts w:ascii="Century Gothic" w:hAnsi="Century Gothic" w:cstheme="minorHAnsi"/>
          <w:sz w:val="20"/>
          <w:szCs w:val="20"/>
        </w:rPr>
      </w:pPr>
      <w:r w:rsidRPr="00CF70C2">
        <w:rPr>
          <w:rFonts w:ascii="Century Gothic" w:hAnsi="Century Gothic" w:cstheme="minorHAnsi"/>
          <w:sz w:val="20"/>
          <w:szCs w:val="20"/>
        </w:rPr>
        <w:t>Recuerda conectarte a clases para aprender la coreografía evaluada en la fiesta de la chilenidad en septiembre</w:t>
      </w:r>
    </w:p>
    <w:p w14:paraId="1B7C1E77" w14:textId="77777777" w:rsidR="00911280" w:rsidRPr="00C603F7" w:rsidRDefault="00911280" w:rsidP="00911280">
      <w:pPr>
        <w:tabs>
          <w:tab w:val="left" w:pos="6960"/>
        </w:tabs>
        <w:rPr>
          <w:rFonts w:ascii="Century Gothic" w:hAnsi="Century Gothic" w:cstheme="minorHAnsi"/>
          <w:sz w:val="20"/>
          <w:szCs w:val="20"/>
          <w:lang w:val="es-ES"/>
        </w:rPr>
      </w:pPr>
      <w:r w:rsidRPr="00C603F7">
        <w:rPr>
          <w:rFonts w:ascii="Century Gothic" w:hAnsi="Century Gothic" w:cstheme="minorHAnsi"/>
          <w:sz w:val="20"/>
          <w:szCs w:val="20"/>
          <w:lang w:val="es-ES"/>
        </w:rPr>
        <w:t xml:space="preserve">Link </w:t>
      </w:r>
      <w:r>
        <w:rPr>
          <w:rFonts w:ascii="Century Gothic" w:hAnsi="Century Gothic" w:cstheme="minorHAnsi"/>
          <w:sz w:val="20"/>
          <w:szCs w:val="20"/>
          <w:lang w:val="es-ES"/>
        </w:rPr>
        <w:t xml:space="preserve">de la música </w:t>
      </w:r>
      <w:r w:rsidRPr="00C603F7">
        <w:rPr>
          <w:rFonts w:ascii="Century Gothic" w:hAnsi="Century Gothic" w:cstheme="minorHAnsi"/>
          <w:sz w:val="20"/>
          <w:szCs w:val="20"/>
          <w:lang w:val="es-ES"/>
        </w:rPr>
        <w:t xml:space="preserve">para practicar: </w:t>
      </w:r>
      <w:r w:rsidRPr="00873F07">
        <w:rPr>
          <w:rFonts w:ascii="Century Gothic" w:hAnsi="Century Gothic" w:cstheme="minorHAnsi"/>
          <w:color w:val="0070C0"/>
          <w:sz w:val="20"/>
          <w:szCs w:val="20"/>
          <w:u w:val="single"/>
          <w:lang w:val="es-ES"/>
        </w:rPr>
        <w:t>https://www.youtube.com/watch?v=WpZKl_25DoY</w:t>
      </w:r>
    </w:p>
    <w:p w14:paraId="03A98DCE" w14:textId="77777777" w:rsidR="00911280" w:rsidRDefault="00911280" w:rsidP="0091128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1AB1D1C2" w14:textId="77777777" w:rsidR="00911280" w:rsidRPr="00C603F7" w:rsidRDefault="00911280" w:rsidP="00911280">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lang w:val="es-ES"/>
        </w:rPr>
      </w:pPr>
    </w:p>
    <w:p w14:paraId="32C8C29D" w14:textId="77777777" w:rsidR="00911280" w:rsidRDefault="00911280" w:rsidP="00911280">
      <w:pPr>
        <w:ind w:left="708"/>
        <w:rPr>
          <w:rFonts w:cstheme="minorHAnsi"/>
          <w:b/>
          <w:color w:val="FF0000"/>
          <w:sz w:val="24"/>
          <w:szCs w:val="24"/>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 de algún ejercicio de esta guía</w:t>
      </w:r>
      <w:r>
        <w:rPr>
          <w:rFonts w:ascii="Century Gothic" w:hAnsi="Century Gothic" w:cstheme="minorHAnsi"/>
          <w:b/>
          <w:sz w:val="18"/>
          <w:szCs w:val="18"/>
          <w:highlight w:val="yellow"/>
        </w:rPr>
        <w:t xml:space="preserve"> (ya sea bailando o ejercitándote)</w:t>
      </w:r>
      <w:r w:rsidRPr="00E534AB">
        <w:rPr>
          <w:rFonts w:ascii="Century Gothic" w:hAnsi="Century Gothic" w:cstheme="minorHAnsi"/>
          <w:b/>
          <w:sz w:val="18"/>
          <w:szCs w:val="18"/>
          <w:highlight w:val="yellow"/>
        </w:rPr>
        <w:t>.</w:t>
      </w:r>
    </w:p>
    <w:p w14:paraId="2A25AE40" w14:textId="77777777" w:rsidR="00911280" w:rsidRPr="00033460" w:rsidRDefault="00911280" w:rsidP="005273D4">
      <w:pPr>
        <w:rPr>
          <w:rFonts w:ascii="Century Gothic" w:hAnsi="Century Gothic"/>
          <w:i/>
          <w:iCs/>
          <w:sz w:val="20"/>
          <w:szCs w:val="20"/>
        </w:rPr>
      </w:pPr>
    </w:p>
    <w:sectPr w:rsidR="00911280" w:rsidRPr="00033460" w:rsidSect="00D6727B">
      <w:headerReference w:type="first" r:id="rId30"/>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51D4D" w14:textId="77777777" w:rsidR="003446F7" w:rsidRDefault="003446F7" w:rsidP="00406B83">
      <w:pPr>
        <w:spacing w:after="0" w:line="240" w:lineRule="auto"/>
      </w:pPr>
      <w:r>
        <w:separator/>
      </w:r>
    </w:p>
  </w:endnote>
  <w:endnote w:type="continuationSeparator" w:id="0">
    <w:p w14:paraId="122AA6AC" w14:textId="77777777" w:rsidR="003446F7" w:rsidRDefault="003446F7"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800D1" w14:textId="77777777" w:rsidR="003446F7" w:rsidRDefault="003446F7" w:rsidP="00406B83">
      <w:pPr>
        <w:spacing w:after="0" w:line="240" w:lineRule="auto"/>
      </w:pPr>
      <w:r>
        <w:separator/>
      </w:r>
    </w:p>
  </w:footnote>
  <w:footnote w:type="continuationSeparator" w:id="0">
    <w:p w14:paraId="0D1E75B3" w14:textId="77777777" w:rsidR="003446F7" w:rsidRDefault="003446F7"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B11E"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val="en-US"/>
      </w:rPr>
      <w:drawing>
        <wp:anchor distT="0" distB="0" distL="114300" distR="114300" simplePos="0" relativeHeight="251658240" behindDoc="1" locked="0" layoutInCell="1" allowOverlap="1" wp14:anchorId="37ED0803" wp14:editId="1B5939CD">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748AE94"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A5E4612"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1DB3065E"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00283F"/>
    <w:multiLevelType w:val="hybridMultilevel"/>
    <w:tmpl w:val="41E2F998"/>
    <w:lvl w:ilvl="0" w:tplc="F0941FDE">
      <w:start w:val="1"/>
      <w:numFmt w:val="bullet"/>
      <w:lvlText w:val="•"/>
      <w:lvlJc w:val="left"/>
      <w:pPr>
        <w:tabs>
          <w:tab w:val="num" w:pos="720"/>
        </w:tabs>
        <w:ind w:left="720" w:hanging="360"/>
      </w:pPr>
      <w:rPr>
        <w:rFonts w:ascii="Arial" w:hAnsi="Arial" w:hint="default"/>
      </w:rPr>
    </w:lvl>
    <w:lvl w:ilvl="1" w:tplc="030EB072" w:tentative="1">
      <w:start w:val="1"/>
      <w:numFmt w:val="bullet"/>
      <w:lvlText w:val="•"/>
      <w:lvlJc w:val="left"/>
      <w:pPr>
        <w:tabs>
          <w:tab w:val="num" w:pos="1440"/>
        </w:tabs>
        <w:ind w:left="1440" w:hanging="360"/>
      </w:pPr>
      <w:rPr>
        <w:rFonts w:ascii="Arial" w:hAnsi="Arial" w:hint="default"/>
      </w:rPr>
    </w:lvl>
    <w:lvl w:ilvl="2" w:tplc="7FA0BC56" w:tentative="1">
      <w:start w:val="1"/>
      <w:numFmt w:val="bullet"/>
      <w:lvlText w:val="•"/>
      <w:lvlJc w:val="left"/>
      <w:pPr>
        <w:tabs>
          <w:tab w:val="num" w:pos="2160"/>
        </w:tabs>
        <w:ind w:left="2160" w:hanging="360"/>
      </w:pPr>
      <w:rPr>
        <w:rFonts w:ascii="Arial" w:hAnsi="Arial" w:hint="default"/>
      </w:rPr>
    </w:lvl>
    <w:lvl w:ilvl="3" w:tplc="B71E682E" w:tentative="1">
      <w:start w:val="1"/>
      <w:numFmt w:val="bullet"/>
      <w:lvlText w:val="•"/>
      <w:lvlJc w:val="left"/>
      <w:pPr>
        <w:tabs>
          <w:tab w:val="num" w:pos="2880"/>
        </w:tabs>
        <w:ind w:left="2880" w:hanging="360"/>
      </w:pPr>
      <w:rPr>
        <w:rFonts w:ascii="Arial" w:hAnsi="Arial" w:hint="default"/>
      </w:rPr>
    </w:lvl>
    <w:lvl w:ilvl="4" w:tplc="07B872A6" w:tentative="1">
      <w:start w:val="1"/>
      <w:numFmt w:val="bullet"/>
      <w:lvlText w:val="•"/>
      <w:lvlJc w:val="left"/>
      <w:pPr>
        <w:tabs>
          <w:tab w:val="num" w:pos="3600"/>
        </w:tabs>
        <w:ind w:left="3600" w:hanging="360"/>
      </w:pPr>
      <w:rPr>
        <w:rFonts w:ascii="Arial" w:hAnsi="Arial" w:hint="default"/>
      </w:rPr>
    </w:lvl>
    <w:lvl w:ilvl="5" w:tplc="DC18255A" w:tentative="1">
      <w:start w:val="1"/>
      <w:numFmt w:val="bullet"/>
      <w:lvlText w:val="•"/>
      <w:lvlJc w:val="left"/>
      <w:pPr>
        <w:tabs>
          <w:tab w:val="num" w:pos="4320"/>
        </w:tabs>
        <w:ind w:left="4320" w:hanging="360"/>
      </w:pPr>
      <w:rPr>
        <w:rFonts w:ascii="Arial" w:hAnsi="Arial" w:hint="default"/>
      </w:rPr>
    </w:lvl>
    <w:lvl w:ilvl="6" w:tplc="4EC8BC4C" w:tentative="1">
      <w:start w:val="1"/>
      <w:numFmt w:val="bullet"/>
      <w:lvlText w:val="•"/>
      <w:lvlJc w:val="left"/>
      <w:pPr>
        <w:tabs>
          <w:tab w:val="num" w:pos="5040"/>
        </w:tabs>
        <w:ind w:left="5040" w:hanging="360"/>
      </w:pPr>
      <w:rPr>
        <w:rFonts w:ascii="Arial" w:hAnsi="Arial" w:hint="default"/>
      </w:rPr>
    </w:lvl>
    <w:lvl w:ilvl="7" w:tplc="40CAD56E" w:tentative="1">
      <w:start w:val="1"/>
      <w:numFmt w:val="bullet"/>
      <w:lvlText w:val="•"/>
      <w:lvlJc w:val="left"/>
      <w:pPr>
        <w:tabs>
          <w:tab w:val="num" w:pos="5760"/>
        </w:tabs>
        <w:ind w:left="5760" w:hanging="360"/>
      </w:pPr>
      <w:rPr>
        <w:rFonts w:ascii="Arial" w:hAnsi="Arial" w:hint="default"/>
      </w:rPr>
    </w:lvl>
    <w:lvl w:ilvl="8" w:tplc="7C9A95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0"/>
  </w:num>
  <w:num w:numId="4">
    <w:abstractNumId w:val="8"/>
  </w:num>
  <w:num w:numId="5">
    <w:abstractNumId w:val="3"/>
  </w:num>
  <w:num w:numId="6">
    <w:abstractNumId w:val="4"/>
  </w:num>
  <w:num w:numId="7">
    <w:abstractNumId w:val="13"/>
  </w:num>
  <w:num w:numId="8">
    <w:abstractNumId w:val="1"/>
  </w:num>
  <w:num w:numId="9">
    <w:abstractNumId w:val="10"/>
  </w:num>
  <w:num w:numId="10">
    <w:abstractNumId w:val="11"/>
  </w:num>
  <w:num w:numId="11">
    <w:abstractNumId w:val="7"/>
  </w:num>
  <w:num w:numId="12">
    <w:abstractNumId w:val="12"/>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B83"/>
    <w:rsid w:val="00021FBD"/>
    <w:rsid w:val="00033460"/>
    <w:rsid w:val="00035542"/>
    <w:rsid w:val="00041153"/>
    <w:rsid w:val="00083A39"/>
    <w:rsid w:val="00090EDB"/>
    <w:rsid w:val="000A7F9E"/>
    <w:rsid w:val="0011237B"/>
    <w:rsid w:val="00127357"/>
    <w:rsid w:val="00151440"/>
    <w:rsid w:val="001644F0"/>
    <w:rsid w:val="001B54BE"/>
    <w:rsid w:val="00200394"/>
    <w:rsid w:val="00251FFE"/>
    <w:rsid w:val="00275301"/>
    <w:rsid w:val="002A0858"/>
    <w:rsid w:val="00300F7B"/>
    <w:rsid w:val="00317EE7"/>
    <w:rsid w:val="003446F7"/>
    <w:rsid w:val="00406B83"/>
    <w:rsid w:val="00407B43"/>
    <w:rsid w:val="004103BA"/>
    <w:rsid w:val="00442D26"/>
    <w:rsid w:val="00470B0E"/>
    <w:rsid w:val="004B7AF2"/>
    <w:rsid w:val="004C5ABF"/>
    <w:rsid w:val="00501C2E"/>
    <w:rsid w:val="005273D4"/>
    <w:rsid w:val="00567133"/>
    <w:rsid w:val="005734BF"/>
    <w:rsid w:val="005B25D8"/>
    <w:rsid w:val="005C7A18"/>
    <w:rsid w:val="005E1CC0"/>
    <w:rsid w:val="005F05E2"/>
    <w:rsid w:val="005F7099"/>
    <w:rsid w:val="0060189F"/>
    <w:rsid w:val="00634975"/>
    <w:rsid w:val="006436AF"/>
    <w:rsid w:val="007462DE"/>
    <w:rsid w:val="00760A9A"/>
    <w:rsid w:val="00764FA1"/>
    <w:rsid w:val="00766C12"/>
    <w:rsid w:val="00793E94"/>
    <w:rsid w:val="007C7455"/>
    <w:rsid w:val="00807696"/>
    <w:rsid w:val="0086516F"/>
    <w:rsid w:val="009105ED"/>
    <w:rsid w:val="00911280"/>
    <w:rsid w:val="00A00D2A"/>
    <w:rsid w:val="00A1476C"/>
    <w:rsid w:val="00A2249C"/>
    <w:rsid w:val="00A8060A"/>
    <w:rsid w:val="00A84417"/>
    <w:rsid w:val="00A8673F"/>
    <w:rsid w:val="00AA12F0"/>
    <w:rsid w:val="00AC039C"/>
    <w:rsid w:val="00BA4120"/>
    <w:rsid w:val="00BC0C2F"/>
    <w:rsid w:val="00BD7A9C"/>
    <w:rsid w:val="00BE3835"/>
    <w:rsid w:val="00C05BF1"/>
    <w:rsid w:val="00C1412A"/>
    <w:rsid w:val="00C217A3"/>
    <w:rsid w:val="00C42F96"/>
    <w:rsid w:val="00C82AEF"/>
    <w:rsid w:val="00C82B8F"/>
    <w:rsid w:val="00C862DF"/>
    <w:rsid w:val="00CB3836"/>
    <w:rsid w:val="00CB4548"/>
    <w:rsid w:val="00CD0774"/>
    <w:rsid w:val="00CE5674"/>
    <w:rsid w:val="00D00F3D"/>
    <w:rsid w:val="00D128EB"/>
    <w:rsid w:val="00D16D6D"/>
    <w:rsid w:val="00D451E3"/>
    <w:rsid w:val="00D6727B"/>
    <w:rsid w:val="00D84A8F"/>
    <w:rsid w:val="00DC24AA"/>
    <w:rsid w:val="00E21BB5"/>
    <w:rsid w:val="00E275D4"/>
    <w:rsid w:val="00E27907"/>
    <w:rsid w:val="00E35BC6"/>
    <w:rsid w:val="00E52F26"/>
    <w:rsid w:val="00F4799A"/>
    <w:rsid w:val="00F74BF8"/>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5B4A2"/>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1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501C2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40293">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358241073">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9243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s.wikipedia.org/wiki/Deporte_de_equipo" TargetMode="External"/><Relationship Id="rId18" Type="http://schemas.openxmlformats.org/officeDocument/2006/relationships/hyperlink" Target="https://es.wikipedia.org/wiki/Slam_dunk"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es.wikipedia.org/wiki/Rebote_(baloncesto)" TargetMode="External"/><Relationship Id="rId7" Type="http://schemas.openxmlformats.org/officeDocument/2006/relationships/image" Target="media/image2.png"/><Relationship Id="rId12" Type="http://schemas.openxmlformats.org/officeDocument/2006/relationships/hyperlink" Target="https://es.wikipedia.org/wiki/Idioma_ingl%C3%A9s" TargetMode="External"/><Relationship Id="rId17" Type="http://schemas.openxmlformats.org/officeDocument/2006/relationships/hyperlink" Target="https://es.wikipedia.org/wiki/Bandeja_(baloncesto)"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s.wikipedia.org/wiki/Tiro_en_suspensi%C3%B3n_(baloncesto)" TargetMode="External"/><Relationship Id="rId20" Type="http://schemas.openxmlformats.org/officeDocument/2006/relationships/hyperlink" Target="https://es.wikipedia.org/wiki/Tap%C3%B3n_(baloncesto)"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Canasta" TargetMode="External"/><Relationship Id="rId23" Type="http://schemas.openxmlformats.org/officeDocument/2006/relationships/image" Target="media/image8.gif"/><Relationship Id="rId28"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s://es.wikipedia.org/wiki/Robo_(baloncest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s.wikipedia.org/wiki/Baloncesto"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Pages>
  <Words>1015</Words>
  <Characters>5583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26</cp:revision>
  <dcterms:created xsi:type="dcterms:W3CDTF">2021-05-27T19:36:00Z</dcterms:created>
  <dcterms:modified xsi:type="dcterms:W3CDTF">2021-08-08T05:05:00Z</dcterms:modified>
</cp:coreProperties>
</file>