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F7E405" w14:textId="2E8E3202" w:rsidR="000154FD" w:rsidRDefault="000154FD" w:rsidP="000154FD">
      <w:pPr>
        <w:spacing w:after="0"/>
        <w:jc w:val="center"/>
        <w:rPr>
          <w:rFonts w:ascii="Century Gothic" w:hAnsi="Century Gothic"/>
          <w:b/>
          <w:bCs/>
        </w:rPr>
      </w:pPr>
      <w:r w:rsidRPr="008E45E2">
        <w:rPr>
          <w:rFonts w:ascii="Century Gothic" w:hAnsi="Century Gothic"/>
          <w:b/>
          <w:bCs/>
        </w:rPr>
        <w:t xml:space="preserve">Guía de Trabajo </w:t>
      </w:r>
      <w:r w:rsidR="00F50A3A">
        <w:rPr>
          <w:rFonts w:ascii="Century Gothic" w:hAnsi="Century Gothic"/>
          <w:b/>
          <w:bCs/>
        </w:rPr>
        <w:t>8</w:t>
      </w:r>
      <w:r w:rsidRPr="008E45E2">
        <w:rPr>
          <w:rFonts w:ascii="Century Gothic" w:hAnsi="Century Gothic"/>
          <w:b/>
          <w:bCs/>
        </w:rPr>
        <w:t>° Básico</w:t>
      </w:r>
    </w:p>
    <w:p w14:paraId="2410D588" w14:textId="253DACA3" w:rsidR="00D63551" w:rsidRPr="008E45E2" w:rsidRDefault="00D63551" w:rsidP="000154FD">
      <w:pPr>
        <w:spacing w:after="0"/>
        <w:jc w:val="center"/>
        <w:rPr>
          <w:rFonts w:ascii="Century Gothic" w:hAnsi="Century Gothic"/>
          <w:b/>
          <w:bCs/>
        </w:rPr>
      </w:pPr>
      <w:r>
        <w:rPr>
          <w:rFonts w:ascii="Century Gothic" w:hAnsi="Century Gothic"/>
          <w:b/>
          <w:bCs/>
        </w:rPr>
        <w:t>Ciencias Naturales – Educación Física</w:t>
      </w:r>
    </w:p>
    <w:p w14:paraId="13090C3B" w14:textId="493F7727" w:rsidR="000154FD" w:rsidRDefault="000154FD" w:rsidP="000154FD">
      <w:pPr>
        <w:spacing w:after="0"/>
        <w:jc w:val="center"/>
        <w:rPr>
          <w:rFonts w:ascii="Century Gothic" w:hAnsi="Century Gothic"/>
          <w:b/>
          <w:bCs/>
        </w:rPr>
      </w:pPr>
      <w:r w:rsidRPr="008E45E2">
        <w:rPr>
          <w:rFonts w:ascii="Century Gothic" w:hAnsi="Century Gothic"/>
          <w:b/>
          <w:bCs/>
        </w:rPr>
        <w:t xml:space="preserve">Semana </w:t>
      </w:r>
      <w:r w:rsidR="00D841B4">
        <w:rPr>
          <w:rFonts w:ascii="Century Gothic" w:hAnsi="Century Gothic"/>
          <w:b/>
          <w:bCs/>
        </w:rPr>
        <w:t>1</w:t>
      </w:r>
      <w:r w:rsidR="002B3CBC">
        <w:rPr>
          <w:rFonts w:ascii="Century Gothic" w:hAnsi="Century Gothic"/>
          <w:b/>
          <w:bCs/>
        </w:rPr>
        <w:t>2</w:t>
      </w:r>
    </w:p>
    <w:p w14:paraId="40A52F9A" w14:textId="719730A1" w:rsidR="008E45E2" w:rsidRDefault="008E45E2" w:rsidP="000154FD">
      <w:pPr>
        <w:spacing w:after="0"/>
        <w:jc w:val="center"/>
        <w:rPr>
          <w:rFonts w:ascii="Century Gothic" w:hAnsi="Century Gothic"/>
          <w:b/>
          <w:bCs/>
        </w:rPr>
      </w:pPr>
    </w:p>
    <w:p w14:paraId="18862D87" w14:textId="60BF0308" w:rsidR="00D63551" w:rsidRPr="00926B4C" w:rsidRDefault="00D63551" w:rsidP="00D63551">
      <w:pPr>
        <w:spacing w:after="0"/>
        <w:rPr>
          <w:rFonts w:ascii="Century Gothic" w:hAnsi="Century Gothic"/>
          <w:b/>
          <w:bCs/>
          <w:sz w:val="20"/>
          <w:szCs w:val="20"/>
          <w:lang w:val="es-ES"/>
        </w:rPr>
      </w:pPr>
      <w:r w:rsidRPr="00926B4C">
        <w:rPr>
          <w:rFonts w:ascii="Century Gothic" w:hAnsi="Century Gothic"/>
          <w:b/>
          <w:bCs/>
          <w:sz w:val="20"/>
          <w:szCs w:val="20"/>
        </w:rPr>
        <w:t xml:space="preserve">O.A (Ciencias): </w:t>
      </w:r>
      <w:r w:rsidR="00175B57">
        <w:rPr>
          <w:rFonts w:ascii="Century Gothic" w:hAnsi="Century Gothic"/>
          <w:b/>
          <w:bCs/>
          <w:sz w:val="20"/>
          <w:szCs w:val="20"/>
        </w:rPr>
        <w:t>Evidenciar los tipos celulares y su diversidad.</w:t>
      </w:r>
    </w:p>
    <w:p w14:paraId="0911F701" w14:textId="0E719DF0" w:rsidR="00E70AD7" w:rsidRPr="00926B4C" w:rsidRDefault="00B93241" w:rsidP="007F7EA9">
      <w:pPr>
        <w:rPr>
          <w:rFonts w:ascii="Century Gothic" w:hAnsi="Century Gothic" w:cstheme="minorHAnsi"/>
          <w:b/>
          <w:sz w:val="20"/>
          <w:szCs w:val="20"/>
        </w:rPr>
      </w:pPr>
      <w:r>
        <w:rPr>
          <w:noProof/>
          <w:lang w:eastAsia="es-CL"/>
        </w:rPr>
        <mc:AlternateContent>
          <mc:Choice Requires="wps">
            <w:drawing>
              <wp:anchor distT="0" distB="0" distL="114300" distR="114300" simplePos="0" relativeHeight="251658752" behindDoc="0" locked="0" layoutInCell="1" allowOverlap="1" wp14:anchorId="559DADF5" wp14:editId="2F812E6C">
                <wp:simplePos x="0" y="0"/>
                <wp:positionH relativeFrom="column">
                  <wp:posOffset>0</wp:posOffset>
                </wp:positionH>
                <wp:positionV relativeFrom="paragraph">
                  <wp:posOffset>474345</wp:posOffset>
                </wp:positionV>
                <wp:extent cx="6675120" cy="556260"/>
                <wp:effectExtent l="0" t="0" r="11430" b="15240"/>
                <wp:wrapSquare wrapText="bothSides"/>
                <wp:docPr id="1" name="1 Cuadro de texto"/>
                <wp:cNvGraphicFramePr/>
                <a:graphic xmlns:a="http://schemas.openxmlformats.org/drawingml/2006/main">
                  <a:graphicData uri="http://schemas.microsoft.com/office/word/2010/wordprocessingShape">
                    <wps:wsp>
                      <wps:cNvSpPr txBox="1"/>
                      <wps:spPr>
                        <a:xfrm>
                          <a:off x="0" y="0"/>
                          <a:ext cx="6675120" cy="556260"/>
                        </a:xfrm>
                        <a:prstGeom prst="rect">
                          <a:avLst/>
                        </a:prstGeom>
                        <a:noFill/>
                        <a:ln w="19050">
                          <a:solidFill>
                            <a:srgbClr val="008000"/>
                          </a:solidFill>
                        </a:ln>
                        <a:effectLst/>
                      </wps:spPr>
                      <wps:txbx>
                        <w:txbxContent>
                          <w:p w14:paraId="71BAAD97" w14:textId="5E497384" w:rsidR="0055117A" w:rsidRPr="00925C77" w:rsidRDefault="0055117A" w:rsidP="0055117A">
                            <w:pPr>
                              <w:pStyle w:val="Prrafodelista"/>
                              <w:spacing w:after="0"/>
                              <w:ind w:left="0"/>
                              <w:jc w:val="both"/>
                              <w:rPr>
                                <w:rFonts w:ascii="Century Gothic" w:hAnsi="Century Gothic"/>
                                <w:b/>
                                <w:sz w:val="18"/>
                                <w:szCs w:val="18"/>
                              </w:rPr>
                            </w:pPr>
                            <w:r w:rsidRPr="00925C77">
                              <w:rPr>
                                <w:rFonts w:ascii="Century Gothic" w:hAnsi="Century Gothic"/>
                                <w:b/>
                                <w:sz w:val="18"/>
                                <w:szCs w:val="18"/>
                              </w:rPr>
                              <w:t xml:space="preserve">Padres y apoderados, dentro de sus posibilidades, solicito enviar al correo </w:t>
                            </w:r>
                            <w:hyperlink r:id="rId7" w:history="1">
                              <w:r w:rsidRPr="00925C77">
                                <w:rPr>
                                  <w:rStyle w:val="Hipervnculo"/>
                                  <w:rFonts w:ascii="Century Gothic" w:hAnsi="Century Gothic"/>
                                  <w:b/>
                                  <w:sz w:val="18"/>
                                  <w:szCs w:val="18"/>
                                  <w:lang w:val="es-ES_tradnl"/>
                                </w:rPr>
                                <w:t>cienciasnaturales.cnt@gmail.com</w:t>
                              </w:r>
                            </w:hyperlink>
                            <w:r w:rsidRPr="00925C77">
                              <w:rPr>
                                <w:rFonts w:ascii="Century Gothic" w:hAnsi="Century Gothic"/>
                                <w:b/>
                                <w:sz w:val="18"/>
                                <w:szCs w:val="18"/>
                              </w:rPr>
                              <w:t xml:space="preserve">, fotos sobre el avance de los estudiantes en las guías/trabajos de ciencias con nombre del estudiante y su curso de la semana </w:t>
                            </w:r>
                            <w:r w:rsidR="00925C77">
                              <w:rPr>
                                <w:rFonts w:ascii="Century Gothic" w:hAnsi="Century Gothic"/>
                                <w:b/>
                                <w:sz w:val="18"/>
                                <w:szCs w:val="18"/>
                              </w:rPr>
                              <w:t>1</w:t>
                            </w:r>
                            <w:r w:rsidR="002B3CBC">
                              <w:rPr>
                                <w:rFonts w:ascii="Century Gothic" w:hAnsi="Century Gothic"/>
                                <w:b/>
                                <w:sz w:val="18"/>
                                <w:szCs w:val="18"/>
                              </w:rPr>
                              <w:t>2</w:t>
                            </w:r>
                            <w:r w:rsidRPr="00925C77">
                              <w:rPr>
                                <w:rFonts w:ascii="Century Gothic" w:hAnsi="Century Gothic"/>
                                <w:b/>
                                <w:sz w:val="18"/>
                                <w:szCs w:val="18"/>
                              </w:rPr>
                              <w:t>. Lo mismo si tienen dudas referidas a las guías.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DADF5" id="_x0000_t202" coordsize="21600,21600" o:spt="202" path="m,l,21600r21600,l21600,xe">
                <v:stroke joinstyle="miter"/>
                <v:path gradientshapeok="t" o:connecttype="rect"/>
              </v:shapetype>
              <v:shape id="1 Cuadro de texto" o:spid="_x0000_s1026" type="#_x0000_t202" style="position:absolute;margin-left:0;margin-top:37.35pt;width:525.6pt;height:43.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" filled="f" strokecolor="green" strokeweight="1.5pt">
                <v:textbox>
                  <w:txbxContent>
                    <w:p w14:paraId="71BAAD97" w14:textId="5E497384" w:rsidR="0055117A" w:rsidRPr="00925C77" w:rsidRDefault="0055117A" w:rsidP="0055117A">
                      <w:pPr>
                        <w:pStyle w:val="Prrafodelista"/>
                        <w:spacing w:after="0"/>
                        <w:ind w:left="0"/>
                        <w:jc w:val="both"/>
                        <w:rPr>
                          <w:rFonts w:ascii="Century Gothic" w:hAnsi="Century Gothic"/>
                          <w:b/>
                          <w:sz w:val="18"/>
                          <w:szCs w:val="18"/>
                        </w:rPr>
                      </w:pPr>
                      <w:r w:rsidRPr="00925C77">
                        <w:rPr>
                          <w:rFonts w:ascii="Century Gothic" w:hAnsi="Century Gothic"/>
                          <w:b/>
                          <w:sz w:val="18"/>
                          <w:szCs w:val="18"/>
                        </w:rPr>
                        <w:t xml:space="preserve">Padres y apoderados, dentro de sus posibilidades, solicito enviar al correo </w:t>
                      </w:r>
                      <w:hyperlink r:id="rId8" w:history="1">
                        <w:r w:rsidRPr="00925C77">
                          <w:rPr>
                            <w:rStyle w:val="Hipervnculo"/>
                            <w:rFonts w:ascii="Century Gothic" w:hAnsi="Century Gothic"/>
                            <w:b/>
                            <w:sz w:val="18"/>
                            <w:szCs w:val="18"/>
                            <w:lang w:val="es-ES_tradnl"/>
                          </w:rPr>
                          <w:t>cienciasnaturales.cnt@gmail.com</w:t>
                        </w:r>
                      </w:hyperlink>
                      <w:r w:rsidRPr="00925C77">
                        <w:rPr>
                          <w:rFonts w:ascii="Century Gothic" w:hAnsi="Century Gothic"/>
                          <w:b/>
                          <w:sz w:val="18"/>
                          <w:szCs w:val="18"/>
                        </w:rPr>
                        <w:t xml:space="preserve">, fotos sobre el avance de los estudiantes en las guías/trabajos de ciencias con nombre del estudiante y su curso de la semana </w:t>
                      </w:r>
                      <w:r w:rsidR="00925C77">
                        <w:rPr>
                          <w:rFonts w:ascii="Century Gothic" w:hAnsi="Century Gothic"/>
                          <w:b/>
                          <w:sz w:val="18"/>
                          <w:szCs w:val="18"/>
                        </w:rPr>
                        <w:t>1</w:t>
                      </w:r>
                      <w:r w:rsidR="002B3CBC">
                        <w:rPr>
                          <w:rFonts w:ascii="Century Gothic" w:hAnsi="Century Gothic"/>
                          <w:b/>
                          <w:sz w:val="18"/>
                          <w:szCs w:val="18"/>
                        </w:rPr>
                        <w:t>2</w:t>
                      </w:r>
                      <w:r w:rsidRPr="00925C77">
                        <w:rPr>
                          <w:rFonts w:ascii="Century Gothic" w:hAnsi="Century Gothic"/>
                          <w:b/>
                          <w:sz w:val="18"/>
                          <w:szCs w:val="18"/>
                        </w:rPr>
                        <w:t>. Lo mismo si tienen dudas referidas a las guías.</w:t>
                      </w:r>
                    </w:p>
                  </w:txbxContent>
                </v:textbox>
                <w10:wrap type="square"/>
              </v:shape>
            </w:pict>
          </mc:Fallback>
        </mc:AlternateContent>
      </w:r>
      <w:r w:rsidR="00D63551" w:rsidRPr="00926B4C">
        <w:rPr>
          <w:rFonts w:ascii="Century Gothic" w:hAnsi="Century Gothic"/>
          <w:b/>
          <w:bCs/>
          <w:sz w:val="20"/>
          <w:szCs w:val="20"/>
        </w:rPr>
        <w:t>O.A (Ed. Física):</w:t>
      </w:r>
      <w:r w:rsidR="007F7EA9" w:rsidRPr="00926B4C">
        <w:rPr>
          <w:rFonts w:ascii="Century Gothic" w:hAnsi="Century Gothic" w:cstheme="minorHAnsi"/>
          <w:b/>
          <w:sz w:val="20"/>
          <w:szCs w:val="20"/>
        </w:rPr>
        <w:t xml:space="preserve"> </w:t>
      </w:r>
      <w:r>
        <w:rPr>
          <w:rFonts w:ascii="Century Gothic" w:hAnsi="Century Gothic" w:cstheme="minorHAnsi"/>
          <w:b/>
          <w:sz w:val="20"/>
          <w:szCs w:val="20"/>
        </w:rPr>
        <w:t>Aprender fundamentos básicos de un deporte colectivo además de fortalecer capacidades físicas en el hogar.</w:t>
      </w:r>
      <w:r w:rsidRPr="00A0153A">
        <w:rPr>
          <w:rFonts w:ascii="Century Gothic" w:hAnsi="Century Gothic" w:cstheme="minorHAnsi"/>
          <w:b/>
          <w:sz w:val="20"/>
          <w:szCs w:val="20"/>
        </w:rPr>
        <w:t xml:space="preserve">  </w:t>
      </w:r>
      <w:r>
        <w:rPr>
          <w:rFonts w:ascii="Century Gothic" w:hAnsi="Century Gothic" w:cstheme="minorHAnsi"/>
          <w:b/>
          <w:sz w:val="20"/>
          <w:szCs w:val="20"/>
        </w:rPr>
        <w:t xml:space="preserve"> </w:t>
      </w:r>
    </w:p>
    <w:p w14:paraId="4574D867" w14:textId="3CE98CD0" w:rsidR="002B3CBC" w:rsidRDefault="002B3CBC" w:rsidP="002B3CBC">
      <w:pPr>
        <w:tabs>
          <w:tab w:val="left" w:pos="4752"/>
        </w:tabs>
      </w:pPr>
    </w:p>
    <w:p w14:paraId="4756C311" w14:textId="27AC76AB" w:rsidR="002B3CBC" w:rsidRPr="008A13DC" w:rsidRDefault="008A13DC" w:rsidP="002B3CBC">
      <w:pPr>
        <w:tabs>
          <w:tab w:val="left" w:pos="4752"/>
        </w:tabs>
        <w:jc w:val="center"/>
        <w:rPr>
          <w:rFonts w:ascii="Century Gothic" w:hAnsi="Century Gothic"/>
          <w:b/>
          <w:bCs/>
          <w:color w:val="FF0000"/>
        </w:rPr>
      </w:pPr>
      <w:r w:rsidRPr="008A13DC">
        <w:rPr>
          <w:rFonts w:ascii="Century Gothic" w:hAnsi="Century Gothic"/>
          <w:b/>
          <w:bCs/>
          <w:color w:val="FF0000"/>
        </w:rPr>
        <w:t>DIVERSIDAD Y TIPOS DE CÉLULAS.</w:t>
      </w:r>
    </w:p>
    <w:p w14:paraId="6B8699D7" w14:textId="08D76C99" w:rsidR="002B3CBC" w:rsidRDefault="002B3CBC" w:rsidP="002B3CBC">
      <w:pPr>
        <w:tabs>
          <w:tab w:val="left" w:pos="4752"/>
        </w:tabs>
        <w:rPr>
          <w:rFonts w:ascii="Century Gothic" w:hAnsi="Century Gothic"/>
        </w:rPr>
      </w:pPr>
      <w:r>
        <w:rPr>
          <w:rFonts w:ascii="Century Gothic" w:hAnsi="Century Gothic"/>
        </w:rPr>
        <w:t xml:space="preserve">Existen dos grandes tipos de células, las cuales se denominan </w:t>
      </w:r>
      <w:r w:rsidRPr="002B3CBC">
        <w:rPr>
          <w:rFonts w:ascii="Century Gothic" w:hAnsi="Century Gothic"/>
          <w:b/>
          <w:bCs/>
        </w:rPr>
        <w:t>eucariotas y procariotas</w:t>
      </w:r>
      <w:r>
        <w:rPr>
          <w:rFonts w:ascii="Century Gothic" w:hAnsi="Century Gothic"/>
        </w:rPr>
        <w:t>, ambas poseen similitudes y grandes diferencias. Las estructuras comunes que comparten estos tipos de célula son:</w:t>
      </w:r>
    </w:p>
    <w:p w14:paraId="05113B6F" w14:textId="6D486961" w:rsidR="002B3CBC" w:rsidRDefault="002B3CBC" w:rsidP="002B3CBC">
      <w:pPr>
        <w:pStyle w:val="Prrafodelista"/>
        <w:numPr>
          <w:ilvl w:val="0"/>
          <w:numId w:val="24"/>
        </w:numPr>
        <w:tabs>
          <w:tab w:val="left" w:pos="4752"/>
        </w:tabs>
        <w:rPr>
          <w:rFonts w:ascii="Century Gothic" w:hAnsi="Century Gothic"/>
        </w:rPr>
      </w:pPr>
      <w:r>
        <w:rPr>
          <w:rFonts w:ascii="Century Gothic" w:hAnsi="Century Gothic"/>
        </w:rPr>
        <w:t>Membrana plasmática</w:t>
      </w:r>
    </w:p>
    <w:p w14:paraId="0DFF9F4F" w14:textId="025219B9" w:rsidR="002B3CBC" w:rsidRDefault="002B3CBC" w:rsidP="002B3CBC">
      <w:pPr>
        <w:pStyle w:val="Prrafodelista"/>
        <w:numPr>
          <w:ilvl w:val="0"/>
          <w:numId w:val="24"/>
        </w:numPr>
        <w:tabs>
          <w:tab w:val="left" w:pos="4752"/>
        </w:tabs>
        <w:rPr>
          <w:rFonts w:ascii="Century Gothic" w:hAnsi="Century Gothic"/>
        </w:rPr>
      </w:pPr>
      <w:r>
        <w:rPr>
          <w:rFonts w:ascii="Century Gothic" w:hAnsi="Century Gothic"/>
        </w:rPr>
        <w:t>Ribosomas</w:t>
      </w:r>
    </w:p>
    <w:p w14:paraId="22B18030" w14:textId="565E875F" w:rsidR="002B3CBC" w:rsidRDefault="002B3CBC" w:rsidP="002B3CBC">
      <w:pPr>
        <w:pStyle w:val="Prrafodelista"/>
        <w:numPr>
          <w:ilvl w:val="0"/>
          <w:numId w:val="24"/>
        </w:numPr>
        <w:tabs>
          <w:tab w:val="left" w:pos="4752"/>
        </w:tabs>
        <w:rPr>
          <w:rFonts w:ascii="Century Gothic" w:hAnsi="Century Gothic"/>
        </w:rPr>
      </w:pPr>
      <w:r>
        <w:rPr>
          <w:rFonts w:ascii="Century Gothic" w:hAnsi="Century Gothic"/>
        </w:rPr>
        <w:t>Material Genético (ADN/ARN)</w:t>
      </w:r>
    </w:p>
    <w:p w14:paraId="037C28FF" w14:textId="768AA403" w:rsidR="002B3CBC" w:rsidRDefault="002B3CBC" w:rsidP="002B3CBC">
      <w:pPr>
        <w:pStyle w:val="Prrafodelista"/>
        <w:numPr>
          <w:ilvl w:val="0"/>
          <w:numId w:val="24"/>
        </w:numPr>
        <w:tabs>
          <w:tab w:val="left" w:pos="4752"/>
        </w:tabs>
        <w:rPr>
          <w:rFonts w:ascii="Century Gothic" w:hAnsi="Century Gothic"/>
        </w:rPr>
      </w:pPr>
      <w:r>
        <w:rPr>
          <w:rFonts w:ascii="Century Gothic" w:hAnsi="Century Gothic"/>
        </w:rPr>
        <w:t>Citoplasma</w:t>
      </w:r>
    </w:p>
    <w:p w14:paraId="232D6C2D" w14:textId="72EA5B32" w:rsidR="002B3CBC" w:rsidRDefault="002B3CBC" w:rsidP="002B3CBC">
      <w:pPr>
        <w:tabs>
          <w:tab w:val="left" w:pos="4752"/>
        </w:tabs>
        <w:rPr>
          <w:rFonts w:ascii="Century Gothic" w:hAnsi="Century Gothic"/>
        </w:rPr>
      </w:pPr>
      <w:r>
        <w:rPr>
          <w:rFonts w:ascii="Century Gothic" w:hAnsi="Century Gothic"/>
        </w:rPr>
        <w:t>En sus diferencias podemos señalar lo siguiente:</w:t>
      </w:r>
    </w:p>
    <w:p w14:paraId="23B9923D" w14:textId="2F0DC31C" w:rsidR="002B3CBC" w:rsidRDefault="002B3CBC" w:rsidP="002B3CBC">
      <w:pPr>
        <w:pStyle w:val="Prrafodelista"/>
        <w:numPr>
          <w:ilvl w:val="0"/>
          <w:numId w:val="24"/>
        </w:numPr>
        <w:tabs>
          <w:tab w:val="left" w:pos="4752"/>
        </w:tabs>
        <w:rPr>
          <w:rFonts w:ascii="Century Gothic" w:hAnsi="Century Gothic"/>
        </w:rPr>
      </w:pPr>
      <w:r>
        <w:rPr>
          <w:rFonts w:ascii="Century Gothic" w:hAnsi="Century Gothic"/>
          <w:b/>
          <w:bCs/>
        </w:rPr>
        <w:t xml:space="preserve">Procariotas: </w:t>
      </w:r>
      <w:r>
        <w:rPr>
          <w:rFonts w:ascii="Century Gothic" w:hAnsi="Century Gothic"/>
        </w:rPr>
        <w:t>Son células sin membrana nuclear, su material genético (ADN) es circular, puede poseer material genético anexo (plásmidos), poseen pared celular, su forma de producir energía es a través del intercambio en su membrana,</w:t>
      </w:r>
      <w:r w:rsidR="009D4CAA">
        <w:rPr>
          <w:rFonts w:ascii="Century Gothic" w:hAnsi="Century Gothic"/>
        </w:rPr>
        <w:t xml:space="preserve"> no poseen compartimentalización,</w:t>
      </w:r>
      <w:r>
        <w:rPr>
          <w:rFonts w:ascii="Century Gothic" w:hAnsi="Century Gothic"/>
        </w:rPr>
        <w:t xml:space="preserve"> se reproducen mediante el fenómeno de la fisión binaria</w:t>
      </w:r>
      <w:r w:rsidR="009D4CAA">
        <w:rPr>
          <w:rFonts w:ascii="Century Gothic" w:hAnsi="Century Gothic"/>
        </w:rPr>
        <w:t>, su tamaño máximo alcanza los 5 micrómetros.</w:t>
      </w:r>
    </w:p>
    <w:p w14:paraId="373C90C4" w14:textId="23B3F996" w:rsidR="002B3CBC" w:rsidRDefault="002B3CBC" w:rsidP="002B3CBC">
      <w:pPr>
        <w:tabs>
          <w:tab w:val="left" w:pos="4752"/>
        </w:tabs>
        <w:rPr>
          <w:rFonts w:ascii="Century Gothic" w:hAnsi="Century Gothic"/>
        </w:rPr>
      </w:pPr>
    </w:p>
    <w:p w14:paraId="4A7AC1EA" w14:textId="33A25902" w:rsidR="002B3CBC" w:rsidRPr="002B3CBC" w:rsidRDefault="002B3CBC" w:rsidP="002B3CBC">
      <w:pPr>
        <w:pStyle w:val="Prrafodelista"/>
        <w:numPr>
          <w:ilvl w:val="0"/>
          <w:numId w:val="24"/>
        </w:numPr>
        <w:tabs>
          <w:tab w:val="left" w:pos="4752"/>
        </w:tabs>
        <w:rPr>
          <w:rFonts w:ascii="Century Gothic" w:hAnsi="Century Gothic"/>
          <w:b/>
          <w:bCs/>
        </w:rPr>
      </w:pPr>
      <w:r w:rsidRPr="002B3CBC">
        <w:rPr>
          <w:rFonts w:ascii="Century Gothic" w:hAnsi="Century Gothic"/>
          <w:b/>
          <w:bCs/>
        </w:rPr>
        <w:t>Eucariota</w:t>
      </w:r>
      <w:r>
        <w:rPr>
          <w:rFonts w:ascii="Century Gothic" w:hAnsi="Century Gothic"/>
          <w:b/>
          <w:bCs/>
        </w:rPr>
        <w:t xml:space="preserve">: </w:t>
      </w:r>
      <w:r>
        <w:rPr>
          <w:rFonts w:ascii="Century Gothic" w:hAnsi="Century Gothic"/>
        </w:rPr>
        <w:t>Son células que su material genético está protegido por una membrana circular, solo los vegetales poseen pared celular, la energía es producida a través de un organelo llamado mitocondria, se reproducen a través de mitosis</w:t>
      </w:r>
      <w:r w:rsidR="009D4CAA">
        <w:rPr>
          <w:rFonts w:ascii="Century Gothic" w:hAnsi="Century Gothic"/>
        </w:rPr>
        <w:t xml:space="preserve"> y/o meiosis, poseen compartimentalización (tiene organelos membranosos), su tamaño va desde los 10 a 100 micrómetros.</w:t>
      </w:r>
    </w:p>
    <w:p w14:paraId="0B496FA4" w14:textId="4E5D6835" w:rsidR="009D4CAA" w:rsidRDefault="009D4CAA" w:rsidP="009D4CAA">
      <w:pPr>
        <w:jc w:val="center"/>
      </w:pPr>
      <w:r>
        <w:rPr>
          <w:noProof/>
        </w:rPr>
        <w:drawing>
          <wp:inline distT="0" distB="0" distL="0" distR="0" wp14:anchorId="077DF280" wp14:editId="3589D0C2">
            <wp:extent cx="4465095" cy="1863761"/>
            <wp:effectExtent l="0" t="0" r="0" b="3175"/>
            <wp:docPr id="20" name="Imagen 20" descr="Tipos de células: células procariotas, células eucariotas (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pos de células: células procariotas, células eucariotas (con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6278" cy="1889299"/>
                    </a:xfrm>
                    <a:prstGeom prst="rect">
                      <a:avLst/>
                    </a:prstGeom>
                    <a:noFill/>
                    <a:ln>
                      <a:noFill/>
                    </a:ln>
                  </pic:spPr>
                </pic:pic>
              </a:graphicData>
            </a:graphic>
          </wp:inline>
        </w:drawing>
      </w:r>
    </w:p>
    <w:p w14:paraId="544DA310" w14:textId="3B852369" w:rsidR="00B93241" w:rsidRPr="00B93241" w:rsidRDefault="009D4CAA" w:rsidP="00B93241">
      <w:r w:rsidRPr="009D4CAA">
        <w:rPr>
          <w:noProof/>
        </w:rPr>
        <w:lastRenderedPageBreak/>
        <w:drawing>
          <wp:inline distT="0" distB="0" distL="0" distR="0" wp14:anchorId="1138FAD1" wp14:editId="731E90FD">
            <wp:extent cx="6858000" cy="8835390"/>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8835390"/>
                    </a:xfrm>
                    <a:prstGeom prst="rect">
                      <a:avLst/>
                    </a:prstGeom>
                    <a:noFill/>
                    <a:ln>
                      <a:noFill/>
                    </a:ln>
                  </pic:spPr>
                </pic:pic>
              </a:graphicData>
            </a:graphic>
          </wp:inline>
        </w:drawing>
      </w:r>
    </w:p>
    <w:p w14:paraId="417582CA" w14:textId="4A5988F9" w:rsidR="00B93241" w:rsidRDefault="00B93241" w:rsidP="00B93241">
      <w:pPr>
        <w:spacing w:after="0" w:line="240" w:lineRule="auto"/>
        <w:jc w:val="center"/>
        <w:rPr>
          <w:rFonts w:ascii="Century Gothic" w:eastAsia="Times New Roman" w:hAnsi="Century Gothic" w:cs="Times New Roman"/>
          <w:b/>
          <w:sz w:val="18"/>
          <w:szCs w:val="18"/>
          <w:lang w:val="es-ES" w:eastAsia="es-ES_tradnl"/>
        </w:rPr>
      </w:pPr>
      <w:r>
        <w:rPr>
          <w:noProof/>
        </w:rPr>
        <w:lastRenderedPageBreak/>
        <mc:AlternateContent>
          <mc:Choice Requires="wps">
            <w:drawing>
              <wp:anchor distT="0" distB="0" distL="114300" distR="114300" simplePos="0" relativeHeight="251668480" behindDoc="0" locked="0" layoutInCell="1" allowOverlap="1" wp14:anchorId="2CF8A247" wp14:editId="7C725CA8">
                <wp:simplePos x="0" y="0"/>
                <wp:positionH relativeFrom="column">
                  <wp:posOffset>-60960</wp:posOffset>
                </wp:positionH>
                <wp:positionV relativeFrom="paragraph">
                  <wp:posOffset>12700</wp:posOffset>
                </wp:positionV>
                <wp:extent cx="5274945" cy="1036320"/>
                <wp:effectExtent l="0" t="0" r="16510" b="26035"/>
                <wp:wrapSquare wrapText="bothSides"/>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3720" cy="984885"/>
                        </a:xfrm>
                        <a:prstGeom prst="rect">
                          <a:avLst/>
                        </a:prstGeom>
                        <a:noFill/>
                        <a:ln w="22225">
                          <a:solidFill>
                            <a:srgbClr val="C00000"/>
                          </a:solidFill>
                        </a:ln>
                        <a:effectLst/>
                      </wps:spPr>
                      <wps:txbx>
                        <w:txbxContent>
                          <w:p w14:paraId="42B15254" w14:textId="77777777" w:rsidR="00B93241" w:rsidRDefault="00B93241" w:rsidP="00B9324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16"/>
                                <w:szCs w:val="16"/>
                                <w:lang w:val="es-ES_tradnl"/>
                              </w:rPr>
                            </w:pPr>
                            <w:r>
                              <w:rPr>
                                <w:rFonts w:ascii="Century Gothic" w:hAnsi="Century Gothic"/>
                                <w:b/>
                                <w:sz w:val="16"/>
                                <w:szCs w:val="16"/>
                                <w:lang w:val="es-ES_tradnl"/>
                              </w:rPr>
                              <w:t>Estimados Padres y Apoderados:</w:t>
                            </w:r>
                          </w:p>
                          <w:p w14:paraId="27B02706" w14:textId="77777777" w:rsidR="00B93241" w:rsidRDefault="00B93241" w:rsidP="00B9324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16"/>
                                <w:szCs w:val="16"/>
                                <w:lang w:val="es-ES_tradnl"/>
                              </w:rPr>
                            </w:pPr>
                            <w:r>
                              <w:rPr>
                                <w:rFonts w:ascii="Century Gothic" w:hAnsi="Century Gothic"/>
                                <w:sz w:val="16"/>
                                <w:szCs w:val="16"/>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2BD5E819" w14:textId="77777777" w:rsidR="00B93241" w:rsidRDefault="00B93241" w:rsidP="00B9324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16"/>
                                <w:szCs w:val="16"/>
                                <w:lang w:val="es-ES_tradnl"/>
                              </w:rPr>
                            </w:pPr>
                            <w:r>
                              <w:rPr>
                                <w:rFonts w:ascii="Century Gothic" w:hAnsi="Century Gothic"/>
                                <w:sz w:val="16"/>
                                <w:szCs w:val="16"/>
                                <w:lang w:val="es-ES_tradnl"/>
                              </w:rPr>
                              <w:t xml:space="preserve">Es por esta razón que solicito, </w:t>
                            </w:r>
                            <w:r>
                              <w:rPr>
                                <w:rFonts w:ascii="Century Gothic" w:hAnsi="Century Gothic"/>
                                <w:b/>
                                <w:bCs/>
                                <w:sz w:val="16"/>
                                <w:szCs w:val="16"/>
                                <w:lang w:val="es-ES_tradnl"/>
                              </w:rPr>
                              <w:t>en la medida de lo posible</w:t>
                            </w:r>
                            <w:r>
                              <w:rPr>
                                <w:rFonts w:ascii="Century Gothic" w:hAnsi="Century Gothic"/>
                                <w:sz w:val="16"/>
                                <w:szCs w:val="16"/>
                                <w:lang w:val="es-ES_tradnl"/>
                              </w:rPr>
                              <w:t xml:space="preserve">, hacer llegar las Guías de Trabajo realizadas hasta el momento, por medio de fotografías a mi correo electrónico </w:t>
                            </w:r>
                            <w:hyperlink r:id="rId11" w:history="1">
                              <w:r>
                                <w:rPr>
                                  <w:rStyle w:val="Hipervnculo"/>
                                  <w:rFonts w:ascii="Century Gothic" w:hAnsi="Century Gothic"/>
                                  <w:sz w:val="16"/>
                                  <w:szCs w:val="16"/>
                                  <w:lang w:val="es-ES_tradnl"/>
                                </w:rPr>
                                <w:t>educacionfisica.cnt@gmail.com</w:t>
                              </w:r>
                            </w:hyperlink>
                            <w:r>
                              <w:rPr>
                                <w:rFonts w:ascii="Century Gothic" w:hAnsi="Century Gothic"/>
                                <w:sz w:val="16"/>
                                <w:szCs w:val="16"/>
                                <w:lang w:val="es-ES_tradnl"/>
                              </w:rPr>
                              <w:t xml:space="preserve"> indicando en el “asunto” nombre y curso.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CF8A247" id="Cuadro de texto 12" o:spid="_x0000_s1027" type="#_x0000_t202" style="position:absolute;left:0;text-align:left;margin-left:-4.8pt;margin-top:1pt;width:415.35pt;height:81.6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" filled="f" strokecolor="#c00000" strokeweight="1.75pt">
                <v:path arrowok="t"/>
                <v:textbox style="mso-fit-shape-to-text:t">
                  <w:txbxContent>
                    <w:p w14:paraId="42B15254" w14:textId="77777777" w:rsidR="00B93241" w:rsidRDefault="00B93241" w:rsidP="00B9324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16"/>
                          <w:szCs w:val="16"/>
                          <w:lang w:val="es-ES_tradnl"/>
                        </w:rPr>
                      </w:pPr>
                      <w:r>
                        <w:rPr>
                          <w:rFonts w:ascii="Century Gothic" w:hAnsi="Century Gothic"/>
                          <w:b/>
                          <w:sz w:val="16"/>
                          <w:szCs w:val="16"/>
                          <w:lang w:val="es-ES_tradnl"/>
                        </w:rPr>
                        <w:t>Estimados Padres y Apoderados:</w:t>
                      </w:r>
                    </w:p>
                    <w:p w14:paraId="27B02706" w14:textId="77777777" w:rsidR="00B93241" w:rsidRDefault="00B93241" w:rsidP="00B9324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16"/>
                          <w:szCs w:val="16"/>
                          <w:lang w:val="es-ES_tradnl"/>
                        </w:rPr>
                      </w:pPr>
                      <w:r>
                        <w:rPr>
                          <w:rFonts w:ascii="Century Gothic" w:hAnsi="Century Gothic"/>
                          <w:sz w:val="16"/>
                          <w:szCs w:val="16"/>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2BD5E819" w14:textId="77777777" w:rsidR="00B93241" w:rsidRDefault="00B93241" w:rsidP="00B9324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16"/>
                          <w:szCs w:val="16"/>
                          <w:lang w:val="es-ES_tradnl"/>
                        </w:rPr>
                      </w:pPr>
                      <w:r>
                        <w:rPr>
                          <w:rFonts w:ascii="Century Gothic" w:hAnsi="Century Gothic"/>
                          <w:sz w:val="16"/>
                          <w:szCs w:val="16"/>
                          <w:lang w:val="es-ES_tradnl"/>
                        </w:rPr>
                        <w:t xml:space="preserve">Es por esta razón que solicito, </w:t>
                      </w:r>
                      <w:r>
                        <w:rPr>
                          <w:rFonts w:ascii="Century Gothic" w:hAnsi="Century Gothic"/>
                          <w:b/>
                          <w:bCs/>
                          <w:sz w:val="16"/>
                          <w:szCs w:val="16"/>
                          <w:lang w:val="es-ES_tradnl"/>
                        </w:rPr>
                        <w:t>en la medida de lo posible</w:t>
                      </w:r>
                      <w:r>
                        <w:rPr>
                          <w:rFonts w:ascii="Century Gothic" w:hAnsi="Century Gothic"/>
                          <w:sz w:val="16"/>
                          <w:szCs w:val="16"/>
                          <w:lang w:val="es-ES_tradnl"/>
                        </w:rPr>
                        <w:t xml:space="preserve">, hacer llegar las Guías de Trabajo realizadas hasta el momento, por medio de fotografías a mi correo electrónico </w:t>
                      </w:r>
                      <w:hyperlink r:id="rId12" w:history="1">
                        <w:r>
                          <w:rPr>
                            <w:rStyle w:val="Hipervnculo"/>
                            <w:rFonts w:ascii="Century Gothic" w:hAnsi="Century Gothic"/>
                            <w:sz w:val="16"/>
                            <w:szCs w:val="16"/>
                            <w:lang w:val="es-ES_tradnl"/>
                          </w:rPr>
                          <w:t>educacionfisica.cnt@gmail.com</w:t>
                        </w:r>
                      </w:hyperlink>
                      <w:r>
                        <w:rPr>
                          <w:rFonts w:ascii="Century Gothic" w:hAnsi="Century Gothic"/>
                          <w:sz w:val="16"/>
                          <w:szCs w:val="16"/>
                          <w:lang w:val="es-ES_tradnl"/>
                        </w:rPr>
                        <w:t xml:space="preserve"> indicando en el “asunto” nombre y curso.</w:t>
                      </w:r>
                    </w:p>
                  </w:txbxContent>
                </v:textbox>
                <w10:wrap type="square"/>
              </v:shape>
            </w:pict>
          </mc:Fallback>
        </mc:AlternateContent>
      </w:r>
    </w:p>
    <w:p w14:paraId="54276163" w14:textId="77777777" w:rsidR="00B93241" w:rsidRDefault="00B93241" w:rsidP="00B93241">
      <w:pPr>
        <w:spacing w:after="0" w:line="240" w:lineRule="auto"/>
        <w:jc w:val="both"/>
        <w:rPr>
          <w:rFonts w:ascii="Century Gothic" w:hAnsi="Century Gothic" w:cstheme="minorHAnsi"/>
          <w:b/>
        </w:rPr>
      </w:pPr>
      <w:r>
        <w:rPr>
          <w:rFonts w:ascii="Century Gothic" w:hAnsi="Century Gothic" w:cstheme="minorHAnsi"/>
          <w:b/>
        </w:rPr>
        <w:t>1.- Lee el texto (Basquetbol)</w:t>
      </w:r>
    </w:p>
    <w:p w14:paraId="05D00349" w14:textId="77777777" w:rsidR="00B93241" w:rsidRDefault="00B93241" w:rsidP="00B93241">
      <w:pPr>
        <w:pStyle w:val="NormalWeb"/>
        <w:shd w:val="clear" w:color="auto" w:fill="FFFFFF"/>
        <w:spacing w:before="0" w:beforeAutospacing="0" w:after="0" w:afterAutospacing="0"/>
        <w:jc w:val="both"/>
        <w:rPr>
          <w:rFonts w:ascii="Century Gothic" w:hAnsi="Century Gothic" w:cs="Arial"/>
          <w:sz w:val="22"/>
          <w:szCs w:val="22"/>
        </w:rPr>
      </w:pPr>
      <w:r>
        <w:rPr>
          <w:rFonts w:ascii="Century Gothic" w:hAnsi="Century Gothic" w:cs="Arial"/>
          <w:sz w:val="22"/>
          <w:szCs w:val="22"/>
        </w:rPr>
        <w:t>El </w:t>
      </w:r>
      <w:r>
        <w:rPr>
          <w:rFonts w:ascii="Century Gothic" w:hAnsi="Century Gothic" w:cs="Arial"/>
          <w:bCs/>
          <w:sz w:val="22"/>
          <w:szCs w:val="22"/>
        </w:rPr>
        <w:t>baloncesto</w:t>
      </w:r>
      <w:r>
        <w:rPr>
          <w:rFonts w:ascii="Century Gothic" w:hAnsi="Century Gothic" w:cs="Arial"/>
          <w:sz w:val="22"/>
          <w:szCs w:val="22"/>
        </w:rPr>
        <w:t xml:space="preserve"> o </w:t>
      </w:r>
      <w:r>
        <w:rPr>
          <w:rFonts w:ascii="Century Gothic" w:hAnsi="Century Gothic" w:cs="Arial"/>
          <w:bCs/>
          <w:sz w:val="22"/>
          <w:szCs w:val="22"/>
        </w:rPr>
        <w:t>básquetbol</w:t>
      </w:r>
      <w:r>
        <w:rPr>
          <w:rFonts w:ascii="Century Gothic" w:hAnsi="Century Gothic" w:cs="Arial"/>
          <w:sz w:val="22"/>
          <w:szCs w:val="22"/>
        </w:rPr>
        <w:t> (del </w:t>
      </w:r>
      <w:hyperlink r:id="rId13" w:tooltip="Idioma inglés" w:history="1">
        <w:r>
          <w:rPr>
            <w:rStyle w:val="Hipervnculo"/>
            <w:rFonts w:ascii="Century Gothic" w:hAnsi="Century Gothic" w:cs="Arial"/>
            <w:sz w:val="22"/>
            <w:szCs w:val="22"/>
          </w:rPr>
          <w:t>inglés</w:t>
        </w:r>
      </w:hyperlink>
      <w:r>
        <w:rPr>
          <w:rFonts w:ascii="Century Gothic" w:hAnsi="Century Gothic" w:cs="Arial"/>
          <w:sz w:val="22"/>
          <w:szCs w:val="22"/>
        </w:rPr>
        <w:t> </w:t>
      </w:r>
      <w:proofErr w:type="spellStart"/>
      <w:r>
        <w:rPr>
          <w:rFonts w:ascii="Century Gothic" w:hAnsi="Century Gothic" w:cs="Arial"/>
          <w:i/>
          <w:iCs/>
          <w:sz w:val="22"/>
          <w:szCs w:val="22"/>
        </w:rPr>
        <w:t>basketball</w:t>
      </w:r>
      <w:proofErr w:type="spellEnd"/>
      <w:r>
        <w:rPr>
          <w:rFonts w:ascii="Century Gothic" w:hAnsi="Century Gothic" w:cs="Arial"/>
          <w:sz w:val="22"/>
          <w:szCs w:val="22"/>
        </w:rPr>
        <w:t>; de </w:t>
      </w:r>
      <w:proofErr w:type="spellStart"/>
      <w:r>
        <w:rPr>
          <w:rFonts w:ascii="Century Gothic" w:hAnsi="Century Gothic" w:cs="Arial"/>
          <w:i/>
          <w:iCs/>
          <w:sz w:val="22"/>
          <w:szCs w:val="22"/>
        </w:rPr>
        <w:t>basket</w:t>
      </w:r>
      <w:proofErr w:type="spellEnd"/>
      <w:r>
        <w:rPr>
          <w:rFonts w:ascii="Century Gothic" w:hAnsi="Century Gothic" w:cs="Arial"/>
          <w:sz w:val="22"/>
          <w:szCs w:val="22"/>
        </w:rPr>
        <w:t>, 'canasta', y </w:t>
      </w:r>
      <w:proofErr w:type="spellStart"/>
      <w:r>
        <w:rPr>
          <w:rFonts w:ascii="Century Gothic" w:hAnsi="Century Gothic" w:cs="Arial"/>
          <w:i/>
          <w:iCs/>
          <w:sz w:val="22"/>
          <w:szCs w:val="22"/>
        </w:rPr>
        <w:t>ball</w:t>
      </w:r>
      <w:proofErr w:type="spellEnd"/>
      <w:r>
        <w:rPr>
          <w:rFonts w:ascii="Century Gothic" w:hAnsi="Century Gothic" w:cs="Arial"/>
          <w:sz w:val="22"/>
          <w:szCs w:val="22"/>
        </w:rPr>
        <w:t xml:space="preserve">, 'pelota') </w:t>
      </w:r>
      <w:r>
        <w:rPr>
          <w:rFonts w:ascii="Arial" w:hAnsi="Arial" w:cs="Arial"/>
          <w:sz w:val="22"/>
          <w:szCs w:val="22"/>
        </w:rPr>
        <w:t>​</w:t>
      </w:r>
      <w:r>
        <w:rPr>
          <w:rFonts w:ascii="Century Gothic" w:hAnsi="Century Gothic" w:cs="Arial"/>
          <w:sz w:val="22"/>
          <w:szCs w:val="22"/>
        </w:rPr>
        <w:t xml:space="preserve"> es un </w:t>
      </w:r>
      <w:hyperlink r:id="rId14" w:tooltip="Deporte de equipo" w:history="1">
        <w:r>
          <w:rPr>
            <w:rStyle w:val="Hipervnculo"/>
            <w:rFonts w:ascii="Century Gothic" w:hAnsi="Century Gothic" w:cs="Arial"/>
            <w:sz w:val="22"/>
            <w:szCs w:val="22"/>
          </w:rPr>
          <w:t>deporte de equipo</w:t>
        </w:r>
      </w:hyperlink>
      <w:r>
        <w:rPr>
          <w:rFonts w:ascii="Century Gothic" w:hAnsi="Century Gothic" w:cs="Arial"/>
          <w:sz w:val="22"/>
          <w:szCs w:val="22"/>
        </w:rPr>
        <w:t>, jugado entre dos conjuntos de cinco jugadores cada uno durante cuatro períodos o cuartos de diez</w:t>
      </w:r>
      <w:hyperlink r:id="rId15" w:anchor="cite_note-reglasFIBAoficiales-2" w:history="1">
        <w:r>
          <w:rPr>
            <w:rStyle w:val="Hipervnculo"/>
            <w:rFonts w:ascii="Century Gothic" w:hAnsi="Century Gothic" w:cs="Arial"/>
            <w:sz w:val="22"/>
            <w:szCs w:val="22"/>
            <w:vertAlign w:val="superscript"/>
          </w:rPr>
          <w:t>2</w:t>
        </w:r>
      </w:hyperlink>
      <w:r>
        <w:rPr>
          <w:rFonts w:ascii="Arial" w:hAnsi="Arial" w:cs="Arial"/>
          <w:sz w:val="22"/>
          <w:szCs w:val="22"/>
        </w:rPr>
        <w:t>​</w:t>
      </w:r>
      <w:r>
        <w:rPr>
          <w:rFonts w:ascii="Century Gothic" w:hAnsi="Century Gothic" w:cs="Arial"/>
          <w:sz w:val="22"/>
          <w:szCs w:val="22"/>
        </w:rPr>
        <w:t xml:space="preserve"> o doce minutos cada uno. El objetivo del equipo es anotar puntos introduciendo un balón por la </w:t>
      </w:r>
      <w:hyperlink r:id="rId16" w:tooltip="Canasta" w:history="1">
        <w:r>
          <w:rPr>
            <w:rStyle w:val="Hipervnculo"/>
            <w:rFonts w:ascii="Century Gothic" w:hAnsi="Century Gothic" w:cs="Arial"/>
            <w:sz w:val="22"/>
            <w:szCs w:val="22"/>
          </w:rPr>
          <w:t>canasta</w:t>
        </w:r>
      </w:hyperlink>
      <w:r>
        <w:rPr>
          <w:rFonts w:ascii="Century Gothic" w:hAnsi="Century Gothic" w:cs="Arial"/>
          <w:sz w:val="22"/>
          <w:szCs w:val="22"/>
        </w:rPr>
        <w:t>, un aro a 3,05 metros sobre la superficie de la pista de juego del que cuelga una red. La puntuación por cada canasta o cesta es de dos o tres puntos, dependiendo de la posición desde la que se efectúa el tiro a canasta, o de uno, si se trata de un tiro libre por una falta de un jugador contrario. El equipo ganador es el que obtiene el mayor número de puntos.</w:t>
      </w:r>
    </w:p>
    <w:p w14:paraId="181AC5B6" w14:textId="77777777" w:rsidR="00B93241" w:rsidRDefault="00B93241" w:rsidP="00B93241">
      <w:pPr>
        <w:pStyle w:val="NormalWeb"/>
        <w:shd w:val="clear" w:color="auto" w:fill="FFFFFF"/>
        <w:spacing w:before="0" w:beforeAutospacing="0" w:after="0" w:afterAutospacing="0"/>
        <w:jc w:val="both"/>
        <w:rPr>
          <w:rFonts w:ascii="Century Gothic" w:hAnsi="Century Gothic" w:cs="Arial"/>
          <w:sz w:val="22"/>
          <w:szCs w:val="22"/>
        </w:rPr>
      </w:pPr>
      <w:r>
        <w:rPr>
          <w:rFonts w:ascii="Century Gothic" w:hAnsi="Century Gothic" w:cs="Arial"/>
          <w:sz w:val="22"/>
          <w:szCs w:val="22"/>
        </w:rPr>
        <w:t>El contacto con la pelota se realiza con las manos. Los jugadores, también llamados baloncestistas, no pueden trasladarse sujetando la pelota, sino botándola contra el suelo. El equipo en posesión del balón o atacante, intenta anotar puntos mediante </w:t>
      </w:r>
      <w:hyperlink r:id="rId17" w:tooltip="Tiro en suspensión (baloncesto)" w:history="1">
        <w:r>
          <w:rPr>
            <w:rStyle w:val="Hipervnculo"/>
            <w:rFonts w:ascii="Century Gothic" w:hAnsi="Century Gothic" w:cs="Arial"/>
            <w:sz w:val="22"/>
            <w:szCs w:val="22"/>
          </w:rPr>
          <w:t>tiros</w:t>
        </w:r>
      </w:hyperlink>
      <w:r>
        <w:rPr>
          <w:rFonts w:ascii="Century Gothic" w:hAnsi="Century Gothic" w:cs="Arial"/>
          <w:sz w:val="22"/>
          <w:szCs w:val="22"/>
        </w:rPr>
        <w:t>, </w:t>
      </w:r>
      <w:hyperlink r:id="rId18" w:tooltip="Bandeja (baloncesto)" w:history="1">
        <w:r>
          <w:rPr>
            <w:rStyle w:val="Hipervnculo"/>
            <w:rFonts w:ascii="Century Gothic" w:hAnsi="Century Gothic" w:cs="Arial"/>
            <w:sz w:val="22"/>
            <w:szCs w:val="22"/>
          </w:rPr>
          <w:t>entradas a canasta</w:t>
        </w:r>
      </w:hyperlink>
      <w:r>
        <w:rPr>
          <w:rFonts w:ascii="Century Gothic" w:hAnsi="Century Gothic" w:cs="Arial"/>
          <w:sz w:val="22"/>
          <w:szCs w:val="22"/>
        </w:rPr>
        <w:t> o </w:t>
      </w:r>
      <w:hyperlink r:id="rId19" w:tooltip="Slam dunk" w:history="1">
        <w:r>
          <w:rPr>
            <w:rStyle w:val="Hipervnculo"/>
            <w:rFonts w:ascii="Century Gothic" w:hAnsi="Century Gothic" w:cs="Arial"/>
            <w:sz w:val="22"/>
            <w:szCs w:val="22"/>
          </w:rPr>
          <w:t>mates</w:t>
        </w:r>
      </w:hyperlink>
      <w:r>
        <w:rPr>
          <w:rFonts w:ascii="Century Gothic" w:hAnsi="Century Gothic" w:cs="Arial"/>
          <w:sz w:val="22"/>
          <w:szCs w:val="22"/>
        </w:rPr>
        <w:t>, mientras que el equipo defensor busca impedirlo </w:t>
      </w:r>
      <w:hyperlink r:id="rId20" w:tooltip="Robo (baloncesto)" w:history="1">
        <w:r>
          <w:rPr>
            <w:rStyle w:val="Hipervnculo"/>
            <w:rFonts w:ascii="Century Gothic" w:hAnsi="Century Gothic" w:cs="Arial"/>
            <w:sz w:val="22"/>
            <w:szCs w:val="22"/>
          </w:rPr>
          <w:t>robando la pelota</w:t>
        </w:r>
      </w:hyperlink>
      <w:r>
        <w:rPr>
          <w:rFonts w:ascii="Century Gothic" w:hAnsi="Century Gothic" w:cs="Arial"/>
          <w:sz w:val="22"/>
          <w:szCs w:val="22"/>
        </w:rPr>
        <w:t> o efectuando </w:t>
      </w:r>
      <w:hyperlink r:id="rId21" w:tooltip="Tapón (baloncesto)" w:history="1">
        <w:r>
          <w:rPr>
            <w:rStyle w:val="Hipervnculo"/>
            <w:rFonts w:ascii="Century Gothic" w:hAnsi="Century Gothic" w:cs="Arial"/>
            <w:sz w:val="22"/>
            <w:szCs w:val="22"/>
          </w:rPr>
          <w:t>tapones</w:t>
        </w:r>
      </w:hyperlink>
      <w:r>
        <w:rPr>
          <w:rFonts w:ascii="Century Gothic" w:hAnsi="Century Gothic" w:cs="Arial"/>
          <w:sz w:val="22"/>
          <w:szCs w:val="22"/>
        </w:rPr>
        <w:t>. Cuando un tiro hacia la canasta fracasa, los jugadores de ambos equipos intentan atrapar el </w:t>
      </w:r>
      <w:hyperlink r:id="rId22" w:tooltip="Rebote (baloncesto)" w:history="1">
        <w:r>
          <w:rPr>
            <w:rStyle w:val="Hipervnculo"/>
            <w:rFonts w:ascii="Century Gothic" w:hAnsi="Century Gothic" w:cs="Arial"/>
            <w:sz w:val="22"/>
            <w:szCs w:val="22"/>
          </w:rPr>
          <w:t>rebote</w:t>
        </w:r>
      </w:hyperlink>
      <w:r>
        <w:rPr>
          <w:rFonts w:ascii="Century Gothic" w:hAnsi="Century Gothic" w:cs="Arial"/>
          <w:sz w:val="22"/>
          <w:szCs w:val="22"/>
        </w:rPr>
        <w:t>.</w:t>
      </w:r>
    </w:p>
    <w:p w14:paraId="561FA7D0" w14:textId="77777777" w:rsidR="00B93241" w:rsidRDefault="00B93241" w:rsidP="00B93241">
      <w:pPr>
        <w:pStyle w:val="NormalWeb"/>
        <w:shd w:val="clear" w:color="auto" w:fill="FFFFFF"/>
        <w:spacing w:before="0" w:beforeAutospacing="0" w:after="0" w:afterAutospacing="0"/>
        <w:jc w:val="both"/>
        <w:rPr>
          <w:rFonts w:ascii="Century Gothic" w:hAnsi="Century Gothic" w:cs="Arial"/>
          <w:b/>
          <w:color w:val="002060"/>
          <w:sz w:val="22"/>
          <w:szCs w:val="22"/>
        </w:rPr>
      </w:pPr>
    </w:p>
    <w:p w14:paraId="1775C875" w14:textId="77777777" w:rsidR="00B93241" w:rsidRDefault="00B93241" w:rsidP="00B93241">
      <w:pPr>
        <w:spacing w:after="0" w:line="240" w:lineRule="auto"/>
        <w:jc w:val="both"/>
        <w:rPr>
          <w:rFonts w:ascii="Century Gothic" w:eastAsia="Times New Roman" w:hAnsi="Century Gothic" w:cs="Arial"/>
          <w:b/>
          <w:bCs/>
          <w:color w:val="002060"/>
        </w:rPr>
      </w:pPr>
      <w:r>
        <w:rPr>
          <w:rFonts w:ascii="Century Gothic" w:eastAsia="Times New Roman" w:hAnsi="Century Gothic" w:cs="Arial"/>
          <w:b/>
          <w:bCs/>
          <w:color w:val="002060"/>
        </w:rPr>
        <w:t>REGLAMENTO</w:t>
      </w:r>
    </w:p>
    <w:p w14:paraId="1C97E794" w14:textId="77777777" w:rsidR="00B93241" w:rsidRDefault="00B93241" w:rsidP="00B93241">
      <w:pPr>
        <w:numPr>
          <w:ilvl w:val="0"/>
          <w:numId w:val="25"/>
        </w:numPr>
        <w:spacing w:after="0" w:line="240" w:lineRule="auto"/>
        <w:jc w:val="both"/>
        <w:rPr>
          <w:rFonts w:ascii="Century Gothic" w:eastAsia="Times New Roman" w:hAnsi="Century Gothic" w:cs="Arial"/>
          <w:bCs/>
        </w:rPr>
      </w:pPr>
      <w:r>
        <w:rPr>
          <w:rFonts w:ascii="Century Gothic" w:eastAsia="Times New Roman" w:hAnsi="Century Gothic" w:cs="Arial"/>
          <w:bCs/>
        </w:rPr>
        <w:t>Se necesitan 5 jugadores en cancha; para realizar cambios debe dirigirse donde el anotador para luego entrar cuando el árbitro lo especifique.</w:t>
      </w:r>
    </w:p>
    <w:p w14:paraId="0A9BDFA7" w14:textId="77777777" w:rsidR="00B93241" w:rsidRDefault="00B93241" w:rsidP="00B93241">
      <w:pPr>
        <w:numPr>
          <w:ilvl w:val="0"/>
          <w:numId w:val="25"/>
        </w:numPr>
        <w:spacing w:after="0" w:line="240" w:lineRule="auto"/>
        <w:jc w:val="both"/>
        <w:rPr>
          <w:rFonts w:ascii="Century Gothic" w:eastAsia="Times New Roman" w:hAnsi="Century Gothic" w:cs="Arial"/>
          <w:bCs/>
        </w:rPr>
      </w:pPr>
      <w:r>
        <w:rPr>
          <w:rFonts w:ascii="Century Gothic" w:eastAsia="Times New Roman" w:hAnsi="Century Gothic" w:cs="Arial"/>
          <w:bCs/>
        </w:rPr>
        <w:t>En baloncesto el balón se juega con las manos. Está sancionado el darle con los pies o con los puños. </w:t>
      </w:r>
      <w:r>
        <w:rPr>
          <w:rFonts w:ascii="Century Gothic" w:eastAsia="Times New Roman" w:hAnsi="Century Gothic" w:cs="Arial"/>
          <w:bCs/>
        </w:rPr>
        <w:br/>
        <w:t>Un jugador controla el balón cuando lo tiene en las manos o lo hace botar. </w:t>
      </w:r>
      <w:r>
        <w:rPr>
          <w:rFonts w:ascii="Century Gothic" w:eastAsia="Times New Roman" w:hAnsi="Century Gothic" w:cs="Arial"/>
          <w:bCs/>
        </w:rPr>
        <w:br/>
        <w:t>Un jugador puede adelantar con el balón en cualquier dirección, siempre que observe las siguientes normas: </w:t>
      </w:r>
      <w:r>
        <w:rPr>
          <w:rFonts w:ascii="Century Gothic" w:eastAsia="Times New Roman" w:hAnsi="Century Gothic" w:cs="Arial"/>
          <w:bCs/>
        </w:rPr>
        <w:br/>
        <w:t>a) cuando reciba el balón estando parado, puede girar pivotando sobre un pie cualquiera; </w:t>
      </w:r>
      <w:r>
        <w:rPr>
          <w:rFonts w:ascii="Century Gothic" w:eastAsia="Times New Roman" w:hAnsi="Century Gothic" w:cs="Arial"/>
          <w:bCs/>
        </w:rPr>
        <w:br/>
        <w:t xml:space="preserve">b) cuando reciba el balón estando en movimiento o después de un </w:t>
      </w:r>
      <w:proofErr w:type="spellStart"/>
      <w:r>
        <w:rPr>
          <w:rFonts w:ascii="Century Gothic" w:eastAsia="Times New Roman" w:hAnsi="Century Gothic" w:cs="Arial"/>
          <w:bCs/>
        </w:rPr>
        <w:t>dribling</w:t>
      </w:r>
      <w:proofErr w:type="spellEnd"/>
      <w:r>
        <w:rPr>
          <w:rFonts w:ascii="Century Gothic" w:eastAsia="Times New Roman" w:hAnsi="Century Gothic" w:cs="Arial"/>
          <w:bCs/>
        </w:rPr>
        <w:t xml:space="preserve"> puede hacer un doble tiempo para pararse o librarse del balón. </w:t>
      </w:r>
      <w:r>
        <w:rPr>
          <w:rFonts w:ascii="Century Gothic" w:eastAsia="Times New Roman" w:hAnsi="Century Gothic" w:cs="Arial"/>
          <w:bCs/>
        </w:rPr>
        <w:br/>
        <w:t>El primer tiempo es:</w:t>
      </w:r>
    </w:p>
    <w:p w14:paraId="18DFB6B4" w14:textId="77777777" w:rsidR="00B93241" w:rsidRDefault="00B93241" w:rsidP="00B93241">
      <w:pPr>
        <w:numPr>
          <w:ilvl w:val="0"/>
          <w:numId w:val="25"/>
        </w:numPr>
        <w:spacing w:after="0" w:line="240" w:lineRule="auto"/>
        <w:jc w:val="both"/>
        <w:rPr>
          <w:rFonts w:ascii="Century Gothic" w:eastAsia="Times New Roman" w:hAnsi="Century Gothic" w:cs="Arial"/>
          <w:bCs/>
        </w:rPr>
      </w:pPr>
      <w:r>
        <w:rPr>
          <w:rFonts w:ascii="Century Gothic" w:eastAsia="Times New Roman" w:hAnsi="Century Gothic" w:cs="Arial"/>
          <w:bCs/>
        </w:rPr>
        <w:t>Cuando el jugador tiene uno de los pies en contacto con el suelo en el momento en que recibe el balón;</w:t>
      </w:r>
    </w:p>
    <w:p w14:paraId="5970D13C" w14:textId="77777777" w:rsidR="00B93241" w:rsidRDefault="00B93241" w:rsidP="00B93241">
      <w:pPr>
        <w:numPr>
          <w:ilvl w:val="0"/>
          <w:numId w:val="25"/>
        </w:numPr>
        <w:spacing w:after="0" w:line="240" w:lineRule="auto"/>
        <w:jc w:val="both"/>
        <w:rPr>
          <w:rFonts w:ascii="Century Gothic" w:eastAsia="Times New Roman" w:hAnsi="Century Gothic" w:cs="Arial"/>
          <w:bCs/>
        </w:rPr>
      </w:pPr>
      <w:r>
        <w:rPr>
          <w:rFonts w:ascii="Century Gothic" w:eastAsia="Times New Roman" w:hAnsi="Century Gothic" w:cs="Arial"/>
          <w:bCs/>
        </w:rPr>
        <w:t>Cuando el jugador, habiendo bloqueado el balón en el aire, o sea, con los pies separados de la tierra, toca el terreno con un pie o con los dos simultáneamente.</w:t>
      </w:r>
    </w:p>
    <w:p w14:paraId="5817CD54" w14:textId="77777777" w:rsidR="00B93241" w:rsidRDefault="00B93241" w:rsidP="00B93241">
      <w:pPr>
        <w:numPr>
          <w:ilvl w:val="0"/>
          <w:numId w:val="25"/>
        </w:numPr>
        <w:spacing w:after="0" w:line="240" w:lineRule="auto"/>
        <w:jc w:val="both"/>
        <w:rPr>
          <w:rFonts w:ascii="Century Gothic" w:eastAsia="Times New Roman" w:hAnsi="Century Gothic" w:cs="Arial"/>
          <w:bCs/>
        </w:rPr>
      </w:pPr>
      <w:r>
        <w:rPr>
          <w:rFonts w:ascii="Century Gothic" w:eastAsia="Times New Roman" w:hAnsi="Century Gothic" w:cs="Arial"/>
          <w:bCs/>
        </w:rPr>
        <w:t>El segundo tiempo se verifica cuando el jugador, después de haber efectuado el primer tiempo, toca nuevamente el terreno con un pie o con los dos simultáneamente.</w:t>
      </w:r>
    </w:p>
    <w:p w14:paraId="242CE3E3" w14:textId="77777777" w:rsidR="00B93241" w:rsidRDefault="00B93241" w:rsidP="00B93241">
      <w:pPr>
        <w:numPr>
          <w:ilvl w:val="0"/>
          <w:numId w:val="25"/>
        </w:numPr>
        <w:spacing w:after="0" w:line="240" w:lineRule="auto"/>
        <w:jc w:val="both"/>
        <w:rPr>
          <w:rFonts w:ascii="Century Gothic" w:eastAsia="Times New Roman" w:hAnsi="Century Gothic" w:cs="Arial"/>
          <w:bCs/>
        </w:rPr>
      </w:pPr>
      <w:r>
        <w:rPr>
          <w:rFonts w:ascii="Century Gothic" w:eastAsia="Times New Roman" w:hAnsi="Century Gothic" w:cs="Arial"/>
          <w:bCs/>
        </w:rPr>
        <w:t>Cómo se pone el balón en juego después de marcarse un cesto Después de ser logrado un cesto desde el terreno de juego, cualquier jugador contrario al equipo al que se acreditan los puntos pondrá el balón en juego desde un punto cualquiera fuera de la línea de fondo donde el cesto haya sido logrado. Podrá lanzar el balón desde cualquier punto situado detrás de la línea de fondo o podrá pasarlo a un compañero de equipo situado detrás de dicha línea.</w:t>
      </w:r>
    </w:p>
    <w:p w14:paraId="692F432B" w14:textId="77777777" w:rsidR="00B93241" w:rsidRDefault="00B93241" w:rsidP="00B93241">
      <w:pPr>
        <w:numPr>
          <w:ilvl w:val="0"/>
          <w:numId w:val="25"/>
        </w:numPr>
        <w:spacing w:after="0" w:line="240" w:lineRule="auto"/>
        <w:jc w:val="both"/>
        <w:rPr>
          <w:rFonts w:ascii="Century Gothic" w:eastAsia="Times New Roman" w:hAnsi="Century Gothic" w:cs="Arial"/>
          <w:bCs/>
        </w:rPr>
      </w:pPr>
      <w:r>
        <w:rPr>
          <w:rFonts w:ascii="Century Gothic" w:eastAsia="Times New Roman" w:hAnsi="Century Gothic" w:cs="Arial"/>
          <w:bCs/>
        </w:rPr>
        <w:t xml:space="preserve"> Se lanzará córner o saque de esquina desde el lado más próximo desde donde salió.</w:t>
      </w:r>
    </w:p>
    <w:p w14:paraId="4A9B0393" w14:textId="55C3932C" w:rsidR="00B93241" w:rsidRDefault="00B93241" w:rsidP="00B93241">
      <w:pPr>
        <w:spacing w:after="0" w:line="240" w:lineRule="auto"/>
        <w:jc w:val="both"/>
        <w:rPr>
          <w:rFonts w:ascii="Century Gothic" w:eastAsia="Times New Roman" w:hAnsi="Century Gothic" w:cs="Arial"/>
          <w:bCs/>
        </w:rPr>
      </w:pPr>
    </w:p>
    <w:p w14:paraId="4AF1DBAC" w14:textId="77777777" w:rsidR="00B93241" w:rsidRDefault="00B93241" w:rsidP="00B93241">
      <w:pPr>
        <w:spacing w:after="0" w:line="240" w:lineRule="auto"/>
        <w:jc w:val="both"/>
        <w:rPr>
          <w:rFonts w:ascii="Century Gothic" w:eastAsia="Times New Roman" w:hAnsi="Century Gothic" w:cs="Arial"/>
          <w:bCs/>
        </w:rPr>
      </w:pPr>
    </w:p>
    <w:p w14:paraId="6F7E27A3" w14:textId="7DAC4962" w:rsidR="00B93241" w:rsidRDefault="00B93241" w:rsidP="00B93241">
      <w:pPr>
        <w:spacing w:after="0" w:line="240" w:lineRule="auto"/>
        <w:jc w:val="both"/>
        <w:rPr>
          <w:rFonts w:ascii="Century Gothic" w:eastAsia="Times New Roman" w:hAnsi="Century Gothic" w:cs="Arial"/>
          <w:bCs/>
        </w:rPr>
      </w:pPr>
    </w:p>
    <w:p w14:paraId="5588376D" w14:textId="77777777" w:rsidR="00B93241" w:rsidRDefault="00B93241" w:rsidP="00B93241">
      <w:pPr>
        <w:spacing w:after="0" w:line="240" w:lineRule="auto"/>
        <w:jc w:val="both"/>
        <w:rPr>
          <w:rFonts w:ascii="Century Gothic" w:eastAsia="Times New Roman" w:hAnsi="Century Gothic" w:cs="Arial"/>
          <w:bCs/>
        </w:rPr>
      </w:pPr>
    </w:p>
    <w:p w14:paraId="1715FF68" w14:textId="542A2299" w:rsidR="00B93241" w:rsidRDefault="00B93241" w:rsidP="00B93241">
      <w:pPr>
        <w:spacing w:after="0" w:line="240" w:lineRule="auto"/>
        <w:jc w:val="both"/>
        <w:rPr>
          <w:rFonts w:ascii="Century Gothic" w:eastAsia="Times New Roman" w:hAnsi="Century Gothic" w:cs="Arial"/>
          <w:bCs/>
          <w:color w:val="333333"/>
        </w:rPr>
      </w:pPr>
      <w:r>
        <w:rPr>
          <w:noProof/>
        </w:rPr>
        <w:lastRenderedPageBreak/>
        <w:drawing>
          <wp:anchor distT="0" distB="0" distL="114300" distR="114300" simplePos="0" relativeHeight="251660288" behindDoc="0" locked="0" layoutInCell="1" allowOverlap="1" wp14:anchorId="5976492B" wp14:editId="09F9173E">
            <wp:simplePos x="0" y="0"/>
            <wp:positionH relativeFrom="column">
              <wp:posOffset>85725</wp:posOffset>
            </wp:positionH>
            <wp:positionV relativeFrom="paragraph">
              <wp:posOffset>273050</wp:posOffset>
            </wp:positionV>
            <wp:extent cx="2428875" cy="1171575"/>
            <wp:effectExtent l="0" t="0" r="9525"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3">
                      <a:extLst>
                        <a:ext uri="{28A0092B-C50C-407E-A947-70E740481C1C}">
                          <a14:useLocalDpi xmlns:a14="http://schemas.microsoft.com/office/drawing/2010/main" val="0"/>
                        </a:ext>
                      </a:extLst>
                    </a:blip>
                    <a:srcRect l="2882" t="16835" r="34746" b="28284"/>
                    <a:stretch>
                      <a:fillRect/>
                    </a:stretch>
                  </pic:blipFill>
                  <pic:spPr bwMode="auto">
                    <a:xfrm>
                      <a:off x="0" y="0"/>
                      <a:ext cx="2428875" cy="11715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29E1EC7C" wp14:editId="1A6CA72F">
            <wp:simplePos x="0" y="0"/>
            <wp:positionH relativeFrom="column">
              <wp:posOffset>5276850</wp:posOffset>
            </wp:positionH>
            <wp:positionV relativeFrom="paragraph">
              <wp:posOffset>106045</wp:posOffset>
            </wp:positionV>
            <wp:extent cx="1562100" cy="1704975"/>
            <wp:effectExtent l="0" t="0" r="0"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4">
                      <a:extLst>
                        <a:ext uri="{28A0092B-C50C-407E-A947-70E740481C1C}">
                          <a14:useLocalDpi xmlns:a14="http://schemas.microsoft.com/office/drawing/2010/main" val="0"/>
                        </a:ext>
                      </a:extLst>
                    </a:blip>
                    <a:srcRect l="14523" t="15588" r="46577" b="28822"/>
                    <a:stretch>
                      <a:fillRect/>
                    </a:stretch>
                  </pic:blipFill>
                  <pic:spPr bwMode="auto">
                    <a:xfrm>
                      <a:off x="0" y="0"/>
                      <a:ext cx="1562100" cy="1704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B3A202B" wp14:editId="6FD5DA67">
            <wp:simplePos x="0" y="0"/>
            <wp:positionH relativeFrom="column">
              <wp:posOffset>2800350</wp:posOffset>
            </wp:positionH>
            <wp:positionV relativeFrom="paragraph">
              <wp:posOffset>273685</wp:posOffset>
            </wp:positionV>
            <wp:extent cx="1876425" cy="1171575"/>
            <wp:effectExtent l="0" t="0" r="9525" b="9525"/>
            <wp:wrapNone/>
            <wp:docPr id="8" name="Imagen 8" descr="Resultado de imagen para formacion principal de basquet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Resultado de imagen para formacion principal de basquetbo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6425" cy="1171575"/>
                    </a:xfrm>
                    <a:prstGeom prst="rect">
                      <a:avLst/>
                    </a:prstGeom>
                    <a:noFill/>
                  </pic:spPr>
                </pic:pic>
              </a:graphicData>
            </a:graphic>
            <wp14:sizeRelH relativeFrom="page">
              <wp14:pctWidth>0</wp14:pctWidth>
            </wp14:sizeRelH>
            <wp14:sizeRelV relativeFrom="page">
              <wp14:pctHeight>0</wp14:pctHeight>
            </wp14:sizeRelV>
          </wp:anchor>
        </w:drawing>
      </w:r>
    </w:p>
    <w:p w14:paraId="41F400B6" w14:textId="77777777" w:rsidR="00B93241" w:rsidRDefault="00B93241" w:rsidP="00B93241">
      <w:pPr>
        <w:pStyle w:val="Prrafodelista"/>
        <w:tabs>
          <w:tab w:val="left" w:pos="4245"/>
        </w:tabs>
        <w:spacing w:after="0" w:line="240" w:lineRule="auto"/>
        <w:jc w:val="both"/>
        <w:rPr>
          <w:rFonts w:ascii="Century Gothic" w:eastAsiaTheme="minorEastAsia" w:hAnsi="Century Gothic" w:cstheme="minorHAnsi"/>
          <w:b/>
        </w:rPr>
      </w:pPr>
    </w:p>
    <w:p w14:paraId="48CC2E58" w14:textId="77777777" w:rsidR="00B93241" w:rsidRDefault="00B93241" w:rsidP="00B93241">
      <w:pPr>
        <w:pStyle w:val="Prrafodelista"/>
        <w:tabs>
          <w:tab w:val="left" w:pos="4245"/>
        </w:tabs>
        <w:spacing w:after="0" w:line="240" w:lineRule="auto"/>
        <w:jc w:val="both"/>
        <w:rPr>
          <w:rFonts w:ascii="Century Gothic" w:hAnsi="Century Gothic" w:cstheme="minorHAnsi"/>
          <w:b/>
        </w:rPr>
      </w:pPr>
    </w:p>
    <w:p w14:paraId="5C1AB2D8" w14:textId="77777777" w:rsidR="00B93241" w:rsidRDefault="00B93241" w:rsidP="00B93241">
      <w:pPr>
        <w:pStyle w:val="Prrafodelista"/>
        <w:tabs>
          <w:tab w:val="left" w:pos="4245"/>
        </w:tabs>
        <w:spacing w:after="0" w:line="240" w:lineRule="auto"/>
        <w:jc w:val="both"/>
        <w:rPr>
          <w:rFonts w:ascii="Century Gothic" w:hAnsi="Century Gothic" w:cstheme="minorHAnsi"/>
          <w:b/>
        </w:rPr>
      </w:pPr>
    </w:p>
    <w:p w14:paraId="074BF040" w14:textId="77777777" w:rsidR="00B93241" w:rsidRDefault="00B93241" w:rsidP="00B93241">
      <w:pPr>
        <w:pStyle w:val="Prrafodelista"/>
        <w:tabs>
          <w:tab w:val="left" w:pos="4245"/>
        </w:tabs>
        <w:spacing w:after="0" w:line="240" w:lineRule="auto"/>
        <w:jc w:val="both"/>
        <w:rPr>
          <w:rFonts w:ascii="Century Gothic" w:hAnsi="Century Gothic" w:cstheme="minorHAnsi"/>
          <w:b/>
        </w:rPr>
      </w:pPr>
    </w:p>
    <w:p w14:paraId="074C6A52" w14:textId="77777777" w:rsidR="00B93241" w:rsidRDefault="00B93241" w:rsidP="00B93241">
      <w:pPr>
        <w:pStyle w:val="Prrafodelista"/>
        <w:tabs>
          <w:tab w:val="left" w:pos="4245"/>
        </w:tabs>
        <w:spacing w:after="0" w:line="240" w:lineRule="auto"/>
        <w:jc w:val="both"/>
        <w:rPr>
          <w:rFonts w:ascii="Century Gothic" w:hAnsi="Century Gothic" w:cstheme="minorHAnsi"/>
          <w:b/>
        </w:rPr>
      </w:pPr>
    </w:p>
    <w:p w14:paraId="19977F91" w14:textId="77777777" w:rsidR="00B93241" w:rsidRDefault="00B93241" w:rsidP="00B93241">
      <w:pPr>
        <w:tabs>
          <w:tab w:val="left" w:pos="4245"/>
        </w:tabs>
        <w:spacing w:after="0" w:line="240" w:lineRule="auto"/>
        <w:jc w:val="both"/>
        <w:rPr>
          <w:rFonts w:ascii="Century Gothic" w:hAnsi="Century Gothic" w:cstheme="minorHAnsi"/>
          <w:b/>
        </w:rPr>
      </w:pPr>
    </w:p>
    <w:p w14:paraId="6405A4DB" w14:textId="77777777" w:rsidR="00B93241" w:rsidRDefault="00B93241" w:rsidP="00B93241">
      <w:pPr>
        <w:tabs>
          <w:tab w:val="left" w:pos="4245"/>
        </w:tabs>
        <w:spacing w:after="0" w:line="240" w:lineRule="auto"/>
        <w:jc w:val="both"/>
        <w:rPr>
          <w:rFonts w:ascii="Century Gothic" w:hAnsi="Century Gothic" w:cstheme="minorHAnsi"/>
          <w:b/>
          <w:color w:val="002060"/>
        </w:rPr>
      </w:pPr>
    </w:p>
    <w:p w14:paraId="479254D4" w14:textId="77777777" w:rsidR="00B93241" w:rsidRDefault="00B93241" w:rsidP="00B93241">
      <w:pPr>
        <w:tabs>
          <w:tab w:val="left" w:pos="4245"/>
        </w:tabs>
        <w:spacing w:after="0" w:line="240" w:lineRule="auto"/>
        <w:jc w:val="both"/>
        <w:rPr>
          <w:rFonts w:ascii="Century Gothic" w:hAnsi="Century Gothic" w:cstheme="minorHAnsi"/>
          <w:b/>
          <w:color w:val="002060"/>
        </w:rPr>
      </w:pPr>
    </w:p>
    <w:p w14:paraId="7E3AEEB0" w14:textId="77777777" w:rsidR="00B93241" w:rsidRDefault="00B93241" w:rsidP="00B93241">
      <w:pPr>
        <w:tabs>
          <w:tab w:val="left" w:pos="4245"/>
        </w:tabs>
        <w:spacing w:after="0" w:line="240" w:lineRule="auto"/>
        <w:jc w:val="both"/>
        <w:rPr>
          <w:rFonts w:ascii="Century Gothic" w:hAnsi="Century Gothic" w:cstheme="minorHAnsi"/>
          <w:b/>
          <w:color w:val="002060"/>
        </w:rPr>
      </w:pPr>
      <w:r>
        <w:rPr>
          <w:rFonts w:ascii="Century Gothic" w:hAnsi="Century Gothic" w:cstheme="minorHAnsi"/>
          <w:b/>
          <w:color w:val="002060"/>
        </w:rPr>
        <w:t>ENTRENAMIENTO RECREATIVO</w:t>
      </w:r>
    </w:p>
    <w:p w14:paraId="35E3C296" w14:textId="77777777" w:rsidR="00B93241" w:rsidRDefault="00B93241" w:rsidP="00B93241">
      <w:pPr>
        <w:tabs>
          <w:tab w:val="left" w:pos="4245"/>
        </w:tabs>
        <w:spacing w:after="0" w:line="240" w:lineRule="auto"/>
        <w:jc w:val="both"/>
        <w:rPr>
          <w:rFonts w:ascii="Century Gothic" w:hAnsi="Century Gothic" w:cstheme="minorHAnsi"/>
          <w:b/>
          <w:color w:val="002060"/>
        </w:rPr>
      </w:pPr>
    </w:p>
    <w:p w14:paraId="7DACB6A7" w14:textId="2DA677E7" w:rsidR="00B93241" w:rsidRDefault="00B93241" w:rsidP="00B93241">
      <w:pPr>
        <w:spacing w:after="0" w:line="240" w:lineRule="auto"/>
        <w:jc w:val="both"/>
        <w:rPr>
          <w:rFonts w:ascii="Century Gothic" w:hAnsi="Century Gothic" w:cstheme="minorHAnsi"/>
        </w:rPr>
      </w:pPr>
      <w:r>
        <w:rPr>
          <w:noProof/>
        </w:rPr>
        <w:drawing>
          <wp:anchor distT="0" distB="0" distL="114300" distR="114300" simplePos="0" relativeHeight="251663360" behindDoc="0" locked="0" layoutInCell="1" allowOverlap="1" wp14:anchorId="5FF10AA1" wp14:editId="2F355FBC">
            <wp:simplePos x="0" y="0"/>
            <wp:positionH relativeFrom="column">
              <wp:posOffset>-28575</wp:posOffset>
            </wp:positionH>
            <wp:positionV relativeFrom="paragraph">
              <wp:posOffset>617855</wp:posOffset>
            </wp:positionV>
            <wp:extent cx="6858000" cy="1514475"/>
            <wp:effectExtent l="0" t="0" r="0"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151447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cstheme="minorHAnsi"/>
        </w:rPr>
        <w:t>Invita a un integrante de tu familia, tomen turnos y propónganse realizar esta rutina cada uno a su ritmo, si estoy cansado puedo detenerme y luego continuar. (Importante fijar número de repeticiones antes de comenzar).</w:t>
      </w:r>
      <w:r>
        <w:rPr>
          <w:rFonts w:ascii="Century Gothic" w:hAnsi="Century Gothic" w:cstheme="minorHAnsi"/>
          <w:noProof/>
        </w:rPr>
        <w:t xml:space="preserve"> </w:t>
      </w:r>
    </w:p>
    <w:p w14:paraId="65E80D6A" w14:textId="77777777" w:rsidR="00B93241" w:rsidRDefault="00B93241" w:rsidP="00B93241">
      <w:pPr>
        <w:spacing w:after="0" w:line="240" w:lineRule="auto"/>
        <w:jc w:val="both"/>
        <w:rPr>
          <w:rFonts w:ascii="Century Gothic" w:hAnsi="Century Gothic" w:cstheme="minorHAnsi"/>
        </w:rPr>
      </w:pPr>
    </w:p>
    <w:p w14:paraId="12579951" w14:textId="77777777" w:rsidR="00B93241" w:rsidRDefault="00B93241" w:rsidP="00B93241">
      <w:pPr>
        <w:spacing w:after="0" w:line="240" w:lineRule="auto"/>
        <w:jc w:val="both"/>
        <w:rPr>
          <w:rFonts w:ascii="Century Gothic" w:hAnsi="Century Gothic" w:cstheme="minorHAnsi"/>
        </w:rPr>
      </w:pPr>
    </w:p>
    <w:p w14:paraId="45A16AED" w14:textId="77777777" w:rsidR="00B93241" w:rsidRDefault="00B93241" w:rsidP="00B93241">
      <w:pPr>
        <w:spacing w:after="0" w:line="240" w:lineRule="auto"/>
        <w:jc w:val="both"/>
        <w:rPr>
          <w:rFonts w:ascii="Century Gothic" w:hAnsi="Century Gothic" w:cstheme="minorHAnsi"/>
        </w:rPr>
      </w:pPr>
    </w:p>
    <w:p w14:paraId="5C8FF045" w14:textId="77777777" w:rsidR="00B93241" w:rsidRDefault="00B93241" w:rsidP="00B93241">
      <w:pPr>
        <w:spacing w:after="0" w:line="240" w:lineRule="auto"/>
        <w:jc w:val="both"/>
        <w:rPr>
          <w:rFonts w:ascii="Century Gothic" w:hAnsi="Century Gothic" w:cstheme="minorHAnsi"/>
          <w:b/>
        </w:rPr>
      </w:pPr>
    </w:p>
    <w:p w14:paraId="19016FAB" w14:textId="77777777" w:rsidR="00B93241" w:rsidRDefault="00B93241" w:rsidP="00B93241">
      <w:pPr>
        <w:spacing w:after="0" w:line="240" w:lineRule="auto"/>
        <w:jc w:val="both"/>
        <w:rPr>
          <w:rFonts w:ascii="Century Gothic" w:hAnsi="Century Gothic" w:cstheme="minorHAnsi"/>
          <w:b/>
        </w:rPr>
      </w:pPr>
    </w:p>
    <w:p w14:paraId="6725BC79" w14:textId="77777777" w:rsidR="00B93241" w:rsidRDefault="00B93241" w:rsidP="00B93241">
      <w:pPr>
        <w:spacing w:after="0" w:line="240" w:lineRule="auto"/>
        <w:jc w:val="both"/>
        <w:rPr>
          <w:rFonts w:ascii="Century Gothic" w:hAnsi="Century Gothic" w:cstheme="minorHAnsi"/>
        </w:rPr>
      </w:pPr>
      <w:r>
        <w:rPr>
          <w:rFonts w:ascii="Century Gothic" w:hAnsi="Century Gothic" w:cstheme="minorHAnsi"/>
          <w:b/>
        </w:rPr>
        <w:t>Elongaciones y movilidad articular</w:t>
      </w:r>
      <w:r>
        <w:rPr>
          <w:rFonts w:ascii="Century Gothic" w:hAnsi="Century Gothic" w:cstheme="minorHAnsi"/>
        </w:rPr>
        <w:t xml:space="preserve"> vistas en clases antes de comenzar (puedes realizar un saludo al sol)</w:t>
      </w:r>
    </w:p>
    <w:p w14:paraId="2DBC677E" w14:textId="77777777" w:rsidR="00B93241" w:rsidRDefault="00B93241" w:rsidP="00B93241">
      <w:pPr>
        <w:tabs>
          <w:tab w:val="center" w:pos="4252"/>
        </w:tabs>
        <w:spacing w:after="0" w:line="240" w:lineRule="auto"/>
        <w:jc w:val="both"/>
        <w:rPr>
          <w:rFonts w:ascii="Century Gothic" w:hAnsi="Century Gothic"/>
          <w:noProof/>
        </w:rPr>
      </w:pPr>
      <w:r>
        <w:rPr>
          <w:rFonts w:ascii="Century Gothic" w:hAnsi="Century Gothic"/>
          <w:noProof/>
        </w:rPr>
        <w:t xml:space="preserve">Circuito y practica de lanzamientos (Materiales: 1 Balón) </w:t>
      </w:r>
    </w:p>
    <w:p w14:paraId="2FDB1814" w14:textId="77777777" w:rsidR="00B93241" w:rsidRDefault="00B93241" w:rsidP="00B93241">
      <w:pPr>
        <w:tabs>
          <w:tab w:val="center" w:pos="4252"/>
        </w:tabs>
        <w:spacing w:after="0" w:line="240" w:lineRule="auto"/>
        <w:jc w:val="both"/>
        <w:rPr>
          <w:rFonts w:ascii="Century Gothic" w:hAnsi="Century Gothic"/>
          <w:noProof/>
        </w:rPr>
      </w:pPr>
    </w:p>
    <w:p w14:paraId="03377FCD" w14:textId="77777777" w:rsidR="00B93241" w:rsidRDefault="00B93241" w:rsidP="00B93241">
      <w:pPr>
        <w:tabs>
          <w:tab w:val="center" w:pos="4252"/>
        </w:tabs>
        <w:spacing w:after="0" w:line="240" w:lineRule="auto"/>
        <w:jc w:val="both"/>
        <w:rPr>
          <w:rFonts w:ascii="Century Gothic" w:hAnsi="Century Gothic"/>
          <w:noProof/>
        </w:rPr>
      </w:pPr>
    </w:p>
    <w:p w14:paraId="032E885C" w14:textId="0835362A" w:rsidR="00B93241" w:rsidRDefault="00B93241" w:rsidP="00B93241">
      <w:pPr>
        <w:tabs>
          <w:tab w:val="center" w:pos="4252"/>
        </w:tabs>
        <w:spacing w:after="0" w:line="240" w:lineRule="auto"/>
        <w:jc w:val="both"/>
        <w:rPr>
          <w:rFonts w:ascii="Century Gothic" w:hAnsi="Century Gothic"/>
          <w:noProof/>
        </w:rPr>
      </w:pPr>
      <w:r>
        <w:rPr>
          <w:noProof/>
        </w:rPr>
        <w:drawing>
          <wp:anchor distT="0" distB="0" distL="114300" distR="114300" simplePos="0" relativeHeight="251664384" behindDoc="0" locked="0" layoutInCell="1" allowOverlap="1" wp14:anchorId="3D31A9BD" wp14:editId="72858B12">
            <wp:simplePos x="0" y="0"/>
            <wp:positionH relativeFrom="column">
              <wp:posOffset>5276850</wp:posOffset>
            </wp:positionH>
            <wp:positionV relativeFrom="paragraph">
              <wp:posOffset>3810</wp:posOffset>
            </wp:positionV>
            <wp:extent cx="1095375" cy="819150"/>
            <wp:effectExtent l="0" t="0" r="9525" b="0"/>
            <wp:wrapNone/>
            <wp:docPr id="6" name="Imagen 6" descr="Ejercicios Isométricos: Venta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Ejercicios Isométricos: Ventaj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5375" cy="819150"/>
                    </a:xfrm>
                    <a:prstGeom prst="rect">
                      <a:avLst/>
                    </a:prstGeom>
                    <a:noFill/>
                  </pic:spPr>
                </pic:pic>
              </a:graphicData>
            </a:graphic>
            <wp14:sizeRelH relativeFrom="page">
              <wp14:pctWidth>0</wp14:pctWidth>
            </wp14:sizeRelH>
            <wp14:sizeRelV relativeFrom="page">
              <wp14:pctHeight>0</wp14:pctHeight>
            </wp14:sizeRelV>
          </wp:anchor>
        </w:drawing>
      </w:r>
    </w:p>
    <w:p w14:paraId="2B31DD55" w14:textId="77777777" w:rsidR="00B93241" w:rsidRDefault="00B93241" w:rsidP="00B93241">
      <w:pPr>
        <w:tabs>
          <w:tab w:val="center" w:pos="4252"/>
        </w:tabs>
        <w:spacing w:after="0" w:line="240" w:lineRule="auto"/>
        <w:jc w:val="both"/>
        <w:rPr>
          <w:rFonts w:ascii="Century Gothic" w:hAnsi="Century Gothic"/>
          <w:noProof/>
        </w:rPr>
      </w:pPr>
      <w:r>
        <w:rPr>
          <w:rFonts w:ascii="Century Gothic" w:hAnsi="Century Gothic"/>
          <w:noProof/>
        </w:rPr>
        <w:t>2.- Posición estatica: 60 segundos con cada pierna y diferente brazo</w:t>
      </w:r>
    </w:p>
    <w:p w14:paraId="3304E14A" w14:textId="77777777" w:rsidR="00B93241" w:rsidRDefault="00B93241" w:rsidP="00B93241">
      <w:pPr>
        <w:tabs>
          <w:tab w:val="center" w:pos="4252"/>
        </w:tabs>
        <w:spacing w:after="0" w:line="240" w:lineRule="auto"/>
        <w:jc w:val="both"/>
        <w:rPr>
          <w:rFonts w:ascii="Century Gothic" w:hAnsi="Century Gothic"/>
          <w:noProof/>
        </w:rPr>
      </w:pPr>
    </w:p>
    <w:p w14:paraId="5D4396CB" w14:textId="5134622F" w:rsidR="00B93241" w:rsidRDefault="00B93241" w:rsidP="00B93241">
      <w:pPr>
        <w:tabs>
          <w:tab w:val="center" w:pos="4252"/>
        </w:tabs>
        <w:spacing w:after="0" w:line="240" w:lineRule="auto"/>
        <w:jc w:val="both"/>
        <w:rPr>
          <w:rFonts w:ascii="Century Gothic" w:hAnsi="Century Gothic"/>
          <w:noProof/>
        </w:rPr>
      </w:pPr>
      <w:r>
        <w:rPr>
          <w:noProof/>
        </w:rPr>
        <w:drawing>
          <wp:anchor distT="0" distB="0" distL="114300" distR="114300" simplePos="0" relativeHeight="251665408" behindDoc="0" locked="0" layoutInCell="1" allowOverlap="1" wp14:anchorId="35499D0A" wp14:editId="62C8ECE1">
            <wp:simplePos x="0" y="0"/>
            <wp:positionH relativeFrom="column">
              <wp:posOffset>2960370</wp:posOffset>
            </wp:positionH>
            <wp:positionV relativeFrom="paragraph">
              <wp:posOffset>80010</wp:posOffset>
            </wp:positionV>
            <wp:extent cx="1181100" cy="657225"/>
            <wp:effectExtent l="0" t="0" r="0"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81100" cy="6572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641A5941" wp14:editId="28BC4A6E">
            <wp:simplePos x="0" y="0"/>
            <wp:positionH relativeFrom="column">
              <wp:posOffset>4317365</wp:posOffset>
            </wp:positionH>
            <wp:positionV relativeFrom="paragraph">
              <wp:posOffset>469900</wp:posOffset>
            </wp:positionV>
            <wp:extent cx="1885950" cy="1152525"/>
            <wp:effectExtent l="0" t="0" r="0" b="9525"/>
            <wp:wrapNone/>
            <wp:docPr id="4" name="Imagen 4" descr="Pin en g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Pin en gy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5950" cy="1152525"/>
                    </a:xfrm>
                    <a:prstGeom prst="rect">
                      <a:avLst/>
                    </a:prstGeom>
                    <a:noFill/>
                  </pic:spPr>
                </pic:pic>
              </a:graphicData>
            </a:graphic>
            <wp14:sizeRelH relativeFrom="page">
              <wp14:pctWidth>0</wp14:pctWidth>
            </wp14:sizeRelH>
            <wp14:sizeRelV relativeFrom="page">
              <wp14:pctHeight>0</wp14:pctHeight>
            </wp14:sizeRelV>
          </wp:anchor>
        </w:drawing>
      </w:r>
    </w:p>
    <w:p w14:paraId="04FCCB75" w14:textId="77777777" w:rsidR="00B93241" w:rsidRDefault="00B93241" w:rsidP="00B93241">
      <w:pPr>
        <w:tabs>
          <w:tab w:val="center" w:pos="4252"/>
        </w:tabs>
        <w:spacing w:after="0" w:line="240" w:lineRule="auto"/>
        <w:jc w:val="both"/>
        <w:rPr>
          <w:rFonts w:ascii="Century Gothic" w:hAnsi="Century Gothic"/>
          <w:noProof/>
        </w:rPr>
      </w:pPr>
    </w:p>
    <w:p w14:paraId="7115F595" w14:textId="77777777" w:rsidR="00B93241" w:rsidRDefault="00B93241" w:rsidP="00B93241">
      <w:pPr>
        <w:tabs>
          <w:tab w:val="center" w:pos="4252"/>
        </w:tabs>
        <w:spacing w:after="0" w:line="240" w:lineRule="auto"/>
        <w:jc w:val="both"/>
        <w:rPr>
          <w:rFonts w:ascii="Century Gothic" w:hAnsi="Century Gothic"/>
          <w:noProof/>
        </w:rPr>
      </w:pPr>
    </w:p>
    <w:p w14:paraId="727B4A2A" w14:textId="77777777" w:rsidR="00B93241" w:rsidRDefault="00B93241" w:rsidP="00B93241">
      <w:pPr>
        <w:tabs>
          <w:tab w:val="center" w:pos="4252"/>
        </w:tabs>
        <w:spacing w:after="0" w:line="240" w:lineRule="auto"/>
        <w:jc w:val="both"/>
        <w:rPr>
          <w:rFonts w:ascii="Century Gothic" w:hAnsi="Century Gothic"/>
          <w:noProof/>
        </w:rPr>
      </w:pPr>
      <w:r>
        <w:rPr>
          <w:rFonts w:ascii="Century Gothic" w:hAnsi="Century Gothic"/>
          <w:noProof/>
        </w:rPr>
        <w:t>3.- Flexiones de codos 15 repeticiones</w:t>
      </w:r>
    </w:p>
    <w:p w14:paraId="7ED922F7" w14:textId="77777777" w:rsidR="00B93241" w:rsidRDefault="00B93241" w:rsidP="00B93241">
      <w:pPr>
        <w:tabs>
          <w:tab w:val="center" w:pos="4252"/>
        </w:tabs>
        <w:spacing w:after="0" w:line="240" w:lineRule="auto"/>
        <w:jc w:val="both"/>
        <w:rPr>
          <w:rFonts w:ascii="Century Gothic" w:hAnsi="Century Gothic"/>
          <w:noProof/>
        </w:rPr>
      </w:pPr>
    </w:p>
    <w:p w14:paraId="6B1F6BB8" w14:textId="77777777" w:rsidR="00B93241" w:rsidRDefault="00B93241" w:rsidP="00B93241">
      <w:pPr>
        <w:tabs>
          <w:tab w:val="center" w:pos="4252"/>
        </w:tabs>
        <w:spacing w:after="0" w:line="240" w:lineRule="auto"/>
        <w:jc w:val="both"/>
        <w:rPr>
          <w:rFonts w:ascii="Century Gothic" w:hAnsi="Century Gothic"/>
          <w:noProof/>
        </w:rPr>
      </w:pPr>
    </w:p>
    <w:p w14:paraId="2F7453C7" w14:textId="77777777" w:rsidR="00B93241" w:rsidRDefault="00B93241" w:rsidP="00B93241">
      <w:pPr>
        <w:tabs>
          <w:tab w:val="center" w:pos="4252"/>
        </w:tabs>
        <w:spacing w:after="0" w:line="240" w:lineRule="auto"/>
        <w:jc w:val="both"/>
        <w:rPr>
          <w:rFonts w:ascii="Century Gothic" w:hAnsi="Century Gothic"/>
          <w:noProof/>
        </w:rPr>
      </w:pPr>
      <w:r>
        <w:rPr>
          <w:rFonts w:ascii="Century Gothic" w:hAnsi="Century Gothic"/>
          <w:noProof/>
        </w:rPr>
        <w:t>4.- Posición dinamica: 12 - 15 repeticiones con cada pierna</w:t>
      </w:r>
    </w:p>
    <w:p w14:paraId="1CBEBC5B" w14:textId="77777777" w:rsidR="00B93241" w:rsidRDefault="00B93241" w:rsidP="00B93241">
      <w:pPr>
        <w:tabs>
          <w:tab w:val="center" w:pos="4252"/>
        </w:tabs>
        <w:spacing w:after="0" w:line="240" w:lineRule="auto"/>
        <w:jc w:val="both"/>
        <w:rPr>
          <w:rFonts w:ascii="Century Gothic" w:hAnsi="Century Gothic"/>
          <w:noProof/>
        </w:rPr>
      </w:pPr>
      <w:r>
        <w:rPr>
          <w:rFonts w:ascii="Century Gothic" w:hAnsi="Century Gothic"/>
          <w:noProof/>
        </w:rPr>
        <w:t>Mantengo la posición 2 (5 segundos)</w:t>
      </w:r>
    </w:p>
    <w:p w14:paraId="5C4CB856" w14:textId="77777777" w:rsidR="00B93241" w:rsidRDefault="00B93241" w:rsidP="00B93241">
      <w:pPr>
        <w:spacing w:after="0" w:line="240" w:lineRule="auto"/>
        <w:jc w:val="both"/>
        <w:rPr>
          <w:rFonts w:cstheme="minorHAnsi"/>
          <w:b/>
          <w:color w:val="FF0000"/>
        </w:rPr>
      </w:pPr>
    </w:p>
    <w:p w14:paraId="0648ADD0" w14:textId="77777777" w:rsidR="00B93241" w:rsidRDefault="00B93241" w:rsidP="00B93241">
      <w:pPr>
        <w:tabs>
          <w:tab w:val="center" w:pos="4252"/>
        </w:tabs>
        <w:spacing w:after="0" w:line="240" w:lineRule="auto"/>
        <w:jc w:val="both"/>
        <w:rPr>
          <w:rFonts w:ascii="Century Gothic" w:hAnsi="Century Gothic"/>
          <w:noProof/>
        </w:rPr>
      </w:pPr>
    </w:p>
    <w:p w14:paraId="2D40ADA0" w14:textId="77777777" w:rsidR="00B93241" w:rsidRDefault="00B93241" w:rsidP="00B93241">
      <w:pPr>
        <w:tabs>
          <w:tab w:val="center" w:pos="4252"/>
        </w:tabs>
        <w:spacing w:after="0" w:line="240" w:lineRule="auto"/>
        <w:jc w:val="both"/>
        <w:rPr>
          <w:rFonts w:ascii="Century Gothic" w:hAnsi="Century Gothic"/>
          <w:noProof/>
        </w:rPr>
      </w:pPr>
      <w:r>
        <w:rPr>
          <w:rFonts w:ascii="Century Gothic" w:hAnsi="Century Gothic"/>
          <w:noProof/>
        </w:rPr>
        <w:t>5.- Lanzamiento con un familiar : Con un balón o pelota realiza lanzamientos 25 lanzamientos a tu familiar (recuerda utilizar los aprendidos, tras la cabeza, en pique por el suelo, lateral y de pecho)</w:t>
      </w:r>
    </w:p>
    <w:p w14:paraId="25519B48" w14:textId="3AD7F6DA" w:rsidR="00B93241" w:rsidRDefault="00B93241" w:rsidP="00B93241">
      <w:pPr>
        <w:tabs>
          <w:tab w:val="center" w:pos="4252"/>
        </w:tabs>
        <w:spacing w:after="0" w:line="240" w:lineRule="auto"/>
        <w:jc w:val="both"/>
        <w:rPr>
          <w:rFonts w:ascii="Century Gothic" w:hAnsi="Century Gothic"/>
          <w:noProof/>
        </w:rPr>
      </w:pPr>
      <w:r>
        <w:rPr>
          <w:noProof/>
        </w:rPr>
        <w:drawing>
          <wp:anchor distT="0" distB="0" distL="114300" distR="114300" simplePos="0" relativeHeight="251667456" behindDoc="0" locked="0" layoutInCell="1" allowOverlap="1" wp14:anchorId="61DEFD89" wp14:editId="4BFCC32A">
            <wp:simplePos x="0" y="0"/>
            <wp:positionH relativeFrom="column">
              <wp:posOffset>5029200</wp:posOffset>
            </wp:positionH>
            <wp:positionV relativeFrom="paragraph">
              <wp:posOffset>17145</wp:posOffset>
            </wp:positionV>
            <wp:extent cx="1921510" cy="694055"/>
            <wp:effectExtent l="0" t="0" r="254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21510" cy="694055"/>
                    </a:xfrm>
                    <a:prstGeom prst="rect">
                      <a:avLst/>
                    </a:prstGeom>
                    <a:noFill/>
                  </pic:spPr>
                </pic:pic>
              </a:graphicData>
            </a:graphic>
            <wp14:sizeRelH relativeFrom="margin">
              <wp14:pctWidth>0</wp14:pctWidth>
            </wp14:sizeRelH>
            <wp14:sizeRelV relativeFrom="page">
              <wp14:pctHeight>0</wp14:pctHeight>
            </wp14:sizeRelV>
          </wp:anchor>
        </w:drawing>
      </w:r>
    </w:p>
    <w:p w14:paraId="46BEEFEC" w14:textId="77777777" w:rsidR="00B93241" w:rsidRDefault="00B93241" w:rsidP="00B93241">
      <w:pPr>
        <w:tabs>
          <w:tab w:val="center" w:pos="4252"/>
        </w:tabs>
        <w:spacing w:after="0" w:line="240" w:lineRule="auto"/>
        <w:jc w:val="both"/>
        <w:rPr>
          <w:rFonts w:ascii="Century Gothic" w:hAnsi="Century Gothic"/>
          <w:noProof/>
        </w:rPr>
      </w:pPr>
    </w:p>
    <w:p w14:paraId="2607179D" w14:textId="77777777" w:rsidR="00B93241" w:rsidRDefault="00B93241" w:rsidP="00B93241">
      <w:pPr>
        <w:tabs>
          <w:tab w:val="center" w:pos="4252"/>
        </w:tabs>
        <w:spacing w:after="0" w:line="240" w:lineRule="auto"/>
        <w:jc w:val="both"/>
        <w:rPr>
          <w:rFonts w:cstheme="minorHAnsi"/>
          <w:b/>
          <w:color w:val="FF0000"/>
        </w:rPr>
      </w:pPr>
      <w:r>
        <w:rPr>
          <w:rFonts w:ascii="Century Gothic" w:hAnsi="Century Gothic"/>
          <w:noProof/>
        </w:rPr>
        <w:t>Repite estos ejercicios 3 veces y recuerda hidratarte cuando lo desees.</w:t>
      </w:r>
    </w:p>
    <w:p w14:paraId="7921A491" w14:textId="77777777" w:rsidR="00B93241" w:rsidRDefault="00B93241" w:rsidP="00B93241">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theme="minorHAnsi"/>
          <w:b/>
          <w:color w:val="FF0000"/>
        </w:rPr>
      </w:pPr>
    </w:p>
    <w:p w14:paraId="1AB35A45" w14:textId="77777777" w:rsidR="00B93241" w:rsidRDefault="00B93241" w:rsidP="00B93241">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theme="minorHAnsi"/>
          <w:b/>
          <w:color w:val="FF0000"/>
        </w:rPr>
      </w:pPr>
    </w:p>
    <w:p w14:paraId="6D9ACBD3" w14:textId="77777777" w:rsidR="00B93241" w:rsidRDefault="00B93241" w:rsidP="00B93241">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theme="minorHAnsi"/>
          <w:b/>
          <w:color w:val="FF0000"/>
        </w:rPr>
      </w:pPr>
      <w:r>
        <w:rPr>
          <w:rFonts w:ascii="Century Gothic" w:hAnsi="Century Gothic" w:cstheme="minorHAnsi"/>
          <w:b/>
          <w:color w:val="FF0000"/>
        </w:rPr>
        <w:t xml:space="preserve">Importante: Esta guía es fundamental para el desarrollo integral del estudiante; te invito a revisar otras actividades en nuestra plataforma de </w:t>
      </w:r>
      <w:proofErr w:type="spellStart"/>
      <w:r>
        <w:rPr>
          <w:rFonts w:ascii="Century Gothic" w:hAnsi="Century Gothic" w:cstheme="minorHAnsi"/>
          <w:b/>
          <w:color w:val="FF0000"/>
        </w:rPr>
        <w:t>instagram</w:t>
      </w:r>
      <w:proofErr w:type="spellEnd"/>
      <w:r>
        <w:rPr>
          <w:rFonts w:ascii="Century Gothic" w:hAnsi="Century Gothic" w:cstheme="minorHAnsi"/>
          <w:b/>
          <w:color w:val="FF0000"/>
        </w:rPr>
        <w:t xml:space="preserve"> </w:t>
      </w:r>
      <w:proofErr w:type="spellStart"/>
      <w:r>
        <w:rPr>
          <w:rFonts w:ascii="Century Gothic" w:hAnsi="Century Gothic" w:cstheme="minorHAnsi"/>
          <w:b/>
          <w:color w:val="FF0000"/>
        </w:rPr>
        <w:t>tallerescnt</w:t>
      </w:r>
      <w:proofErr w:type="spellEnd"/>
      <w:r>
        <w:rPr>
          <w:rFonts w:ascii="Century Gothic" w:hAnsi="Century Gothic" w:cstheme="minorHAnsi"/>
          <w:b/>
          <w:color w:val="FF0000"/>
        </w:rPr>
        <w:t xml:space="preserve"> (recuerda enviar en mensaje nombre del alumno y curso para ser aceptado).</w:t>
      </w:r>
    </w:p>
    <w:p w14:paraId="63C475A0" w14:textId="77777777" w:rsidR="00B93241" w:rsidRPr="002B3CBC" w:rsidRDefault="00B93241" w:rsidP="002B3CBC"/>
    <w:sectPr w:rsidR="00B93241" w:rsidRPr="002B3CBC" w:rsidSect="007B65B7">
      <w:headerReference w:type="default" r:id="rId31"/>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506601" w14:textId="77777777" w:rsidR="00A9514E" w:rsidRDefault="00A9514E" w:rsidP="000154FD">
      <w:pPr>
        <w:spacing w:after="0" w:line="240" w:lineRule="auto"/>
      </w:pPr>
      <w:r>
        <w:separator/>
      </w:r>
    </w:p>
  </w:endnote>
  <w:endnote w:type="continuationSeparator" w:id="0">
    <w:p w14:paraId="682E0140" w14:textId="77777777" w:rsidR="00A9514E" w:rsidRDefault="00A9514E" w:rsidP="00015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00DC62" w14:textId="77777777" w:rsidR="00A9514E" w:rsidRDefault="00A9514E" w:rsidP="000154FD">
      <w:pPr>
        <w:spacing w:after="0" w:line="240" w:lineRule="auto"/>
      </w:pPr>
      <w:r>
        <w:separator/>
      </w:r>
    </w:p>
  </w:footnote>
  <w:footnote w:type="continuationSeparator" w:id="0">
    <w:p w14:paraId="799E5595" w14:textId="77777777" w:rsidR="00A9514E" w:rsidRDefault="00A9514E" w:rsidP="000154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1DBE6" w14:textId="2F85C554" w:rsidR="000154FD" w:rsidRDefault="000154FD" w:rsidP="000154FD">
    <w:pPr>
      <w:tabs>
        <w:tab w:val="center" w:pos="709"/>
        <w:tab w:val="left" w:pos="735"/>
        <w:tab w:val="center" w:pos="5128"/>
      </w:tabs>
      <w:spacing w:after="0"/>
      <w:jc w:val="center"/>
      <w:rPr>
        <w:rFonts w:ascii="Century Gothic" w:hAnsi="Century Gothic"/>
        <w:sz w:val="16"/>
        <w:szCs w:val="16"/>
        <w:lang w:val="es-ES_tradnl"/>
      </w:rPr>
    </w:pPr>
    <w:r>
      <w:rPr>
        <w:rFonts w:ascii="Century Gothic" w:hAnsi="Century Gothic"/>
        <w:b/>
        <w:noProof/>
        <w:lang w:eastAsia="es-CL"/>
      </w:rPr>
      <w:drawing>
        <wp:anchor distT="0" distB="0" distL="114300" distR="114300" simplePos="0" relativeHeight="251659264" behindDoc="1" locked="0" layoutInCell="1" allowOverlap="1" wp14:anchorId="374C78D3" wp14:editId="39F0046D">
          <wp:simplePos x="0" y="0"/>
          <wp:positionH relativeFrom="margin">
            <wp:align>center</wp:align>
          </wp:positionH>
          <wp:positionV relativeFrom="paragraph">
            <wp:posOffset>-345440</wp:posOffset>
          </wp:positionV>
          <wp:extent cx="499192" cy="403860"/>
          <wp:effectExtent l="0" t="0" r="0" b="0"/>
          <wp:wrapNone/>
          <wp:docPr id="2" name="Imagen 2"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192" cy="403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26DE54" w14:textId="157473A9" w:rsidR="000154FD" w:rsidRPr="007607DB" w:rsidRDefault="000154FD" w:rsidP="000154FD">
    <w:pPr>
      <w:tabs>
        <w:tab w:val="center" w:pos="709"/>
        <w:tab w:val="left" w:pos="735"/>
        <w:tab w:val="center" w:pos="5128"/>
      </w:tabs>
      <w:spacing w:after="0"/>
      <w:jc w:val="center"/>
      <w:rPr>
        <w:rFonts w:ascii="Century Gothic" w:hAnsi="Century Gothic"/>
        <w:sz w:val="16"/>
        <w:szCs w:val="16"/>
        <w:lang w:val="es-ES_tradnl"/>
      </w:rPr>
    </w:pPr>
    <w:r w:rsidRPr="007607DB">
      <w:rPr>
        <w:rFonts w:ascii="Century Gothic" w:hAnsi="Century Gothic"/>
        <w:sz w:val="16"/>
        <w:szCs w:val="16"/>
        <w:lang w:val="es-ES_tradnl"/>
      </w:rPr>
      <w:t>Colegio Nuestro Tiempo - R.B.D.: 14.507-6</w:t>
    </w:r>
  </w:p>
  <w:p w14:paraId="44E44224" w14:textId="68A604BE" w:rsidR="000154FD" w:rsidRDefault="000154FD" w:rsidP="000154FD">
    <w:pPr>
      <w:pBdr>
        <w:bottom w:val="single" w:sz="12" w:space="1" w:color="auto"/>
      </w:pBdr>
      <w:spacing w:after="0"/>
      <w:jc w:val="center"/>
      <w:rPr>
        <w:rFonts w:ascii="Century Gothic" w:hAnsi="Century Gothic"/>
        <w:sz w:val="16"/>
        <w:szCs w:val="16"/>
        <w:lang w:val="es-ES_tradnl"/>
      </w:rPr>
    </w:pPr>
    <w:r w:rsidRPr="007607DB">
      <w:rPr>
        <w:rFonts w:ascii="Century Gothic" w:hAnsi="Century Gothic"/>
        <w:sz w:val="16"/>
        <w:szCs w:val="16"/>
        <w:lang w:val="es-ES_tradnl"/>
      </w:rPr>
      <w:t>Profesor</w:t>
    </w:r>
    <w:r w:rsidR="00D63551">
      <w:rPr>
        <w:rFonts w:ascii="Century Gothic" w:hAnsi="Century Gothic"/>
        <w:sz w:val="16"/>
        <w:szCs w:val="16"/>
        <w:lang w:val="es-ES_tradnl"/>
      </w:rPr>
      <w:t>es</w:t>
    </w:r>
    <w:r w:rsidRPr="007607DB">
      <w:rPr>
        <w:rFonts w:ascii="Century Gothic" w:hAnsi="Century Gothic"/>
        <w:sz w:val="16"/>
        <w:szCs w:val="16"/>
        <w:lang w:val="es-ES_tradnl"/>
      </w:rPr>
      <w:t>:</w:t>
    </w:r>
    <w:r w:rsidR="00D63551">
      <w:rPr>
        <w:rFonts w:ascii="Century Gothic" w:hAnsi="Century Gothic"/>
        <w:sz w:val="16"/>
        <w:szCs w:val="16"/>
        <w:lang w:val="es-ES_tradnl"/>
      </w:rPr>
      <w:t xml:space="preserve"> Cristóbal Meneses G. -</w:t>
    </w:r>
    <w:r w:rsidRPr="007607DB">
      <w:rPr>
        <w:rFonts w:ascii="Century Gothic" w:hAnsi="Century Gothic"/>
        <w:sz w:val="16"/>
        <w:szCs w:val="16"/>
        <w:lang w:val="es-ES_tradnl"/>
      </w:rPr>
      <w:t xml:space="preserve"> </w:t>
    </w:r>
    <w:r>
      <w:rPr>
        <w:rFonts w:ascii="Century Gothic" w:hAnsi="Century Gothic"/>
        <w:sz w:val="16"/>
        <w:szCs w:val="16"/>
        <w:lang w:val="es-ES_tradnl"/>
      </w:rPr>
      <w:t>Matías Núñez</w:t>
    </w:r>
    <w:r w:rsidR="00D63551">
      <w:rPr>
        <w:rFonts w:ascii="Century Gothic" w:hAnsi="Century Gothic"/>
        <w:sz w:val="16"/>
        <w:szCs w:val="16"/>
        <w:lang w:val="es-ES_tradnl"/>
      </w:rPr>
      <w:t xml:space="preserve"> G.</w:t>
    </w:r>
  </w:p>
  <w:p w14:paraId="5E8B7691" w14:textId="4D4FBF3A" w:rsidR="00D63551" w:rsidRPr="000154FD" w:rsidRDefault="00D63551" w:rsidP="000154FD">
    <w:pPr>
      <w:pBdr>
        <w:bottom w:val="single" w:sz="12" w:space="1" w:color="auto"/>
      </w:pBdr>
      <w:spacing w:after="0"/>
      <w:jc w:val="center"/>
      <w:rPr>
        <w:rFonts w:ascii="Century Gothic" w:hAnsi="Century Gothic"/>
        <w:sz w:val="16"/>
        <w:szCs w:val="16"/>
        <w:lang w:val="es-ES_tradnl"/>
      </w:rPr>
    </w:pPr>
    <w:r>
      <w:rPr>
        <w:rFonts w:ascii="Century Gothic" w:hAnsi="Century Gothic"/>
        <w:sz w:val="16"/>
        <w:szCs w:val="16"/>
        <w:lang w:val="es-ES_tradnl"/>
      </w:rPr>
      <w:t xml:space="preserve">Correos: </w:t>
    </w:r>
    <w:bookmarkStart w:id="0" w:name="_Hlk38995854"/>
    <w:r>
      <w:rPr>
        <w:rFonts w:ascii="Century Gothic" w:hAnsi="Century Gothic"/>
        <w:sz w:val="16"/>
        <w:szCs w:val="16"/>
        <w:lang w:val="es-ES_tradnl"/>
      </w:rPr>
      <w:fldChar w:fldCharType="begin"/>
    </w:r>
    <w:r>
      <w:rPr>
        <w:rFonts w:ascii="Century Gothic" w:hAnsi="Century Gothic"/>
        <w:sz w:val="16"/>
        <w:szCs w:val="16"/>
        <w:lang w:val="es-ES_tradnl"/>
      </w:rPr>
      <w:instrText xml:space="preserve"> HYPERLINK "mailto:</w:instrText>
    </w:r>
    <w:r w:rsidRPr="00D63551">
      <w:rPr>
        <w:rFonts w:ascii="Century Gothic" w:hAnsi="Century Gothic"/>
        <w:sz w:val="16"/>
        <w:szCs w:val="16"/>
        <w:lang w:val="es-ES_tradnl"/>
      </w:rPr>
      <w:instrText>educacionfisica.cnt@gmail.com</w:instrText>
    </w:r>
    <w:r>
      <w:rPr>
        <w:rFonts w:ascii="Century Gothic" w:hAnsi="Century Gothic"/>
        <w:sz w:val="16"/>
        <w:szCs w:val="16"/>
        <w:lang w:val="es-ES_tradnl"/>
      </w:rPr>
      <w:instrText xml:space="preserve">" </w:instrText>
    </w:r>
    <w:r>
      <w:rPr>
        <w:rFonts w:ascii="Century Gothic" w:hAnsi="Century Gothic"/>
        <w:sz w:val="16"/>
        <w:szCs w:val="16"/>
        <w:lang w:val="es-ES_tradnl"/>
      </w:rPr>
      <w:fldChar w:fldCharType="separate"/>
    </w:r>
    <w:r w:rsidRPr="008A4920">
      <w:rPr>
        <w:rStyle w:val="Hipervnculo"/>
        <w:rFonts w:ascii="Century Gothic" w:hAnsi="Century Gothic"/>
        <w:sz w:val="16"/>
        <w:szCs w:val="16"/>
        <w:lang w:val="es-ES_tradnl"/>
      </w:rPr>
      <w:t>educacionfisica.cnt@gmail.com</w:t>
    </w:r>
    <w:r>
      <w:rPr>
        <w:rFonts w:ascii="Century Gothic" w:hAnsi="Century Gothic"/>
        <w:sz w:val="16"/>
        <w:szCs w:val="16"/>
        <w:lang w:val="es-ES_tradnl"/>
      </w:rPr>
      <w:fldChar w:fldCharType="end"/>
    </w:r>
    <w:r>
      <w:rPr>
        <w:rFonts w:ascii="Century Gothic" w:hAnsi="Century Gothic"/>
        <w:sz w:val="16"/>
        <w:szCs w:val="16"/>
        <w:lang w:val="es-ES_tradnl"/>
      </w:rPr>
      <w:t xml:space="preserve"> – </w:t>
    </w:r>
    <w:bookmarkStart w:id="1" w:name="_Hlk38995695"/>
    <w:r>
      <w:rPr>
        <w:rFonts w:ascii="Century Gothic" w:hAnsi="Century Gothic"/>
        <w:sz w:val="16"/>
        <w:szCs w:val="16"/>
        <w:lang w:val="es-ES_tradnl"/>
      </w:rPr>
      <w:fldChar w:fldCharType="begin"/>
    </w:r>
    <w:r>
      <w:rPr>
        <w:rFonts w:ascii="Century Gothic" w:hAnsi="Century Gothic"/>
        <w:sz w:val="16"/>
        <w:szCs w:val="16"/>
        <w:lang w:val="es-ES_tradnl"/>
      </w:rPr>
      <w:instrText xml:space="preserve"> HYPERLINK "mailto:cienciasnaturales.cnt@gmail.com" </w:instrText>
    </w:r>
    <w:r>
      <w:rPr>
        <w:rFonts w:ascii="Century Gothic" w:hAnsi="Century Gothic"/>
        <w:sz w:val="16"/>
        <w:szCs w:val="16"/>
        <w:lang w:val="es-ES_tradnl"/>
      </w:rPr>
      <w:fldChar w:fldCharType="separate"/>
    </w:r>
    <w:r w:rsidRPr="008A4920">
      <w:rPr>
        <w:rStyle w:val="Hipervnculo"/>
        <w:rFonts w:ascii="Century Gothic" w:hAnsi="Century Gothic"/>
        <w:sz w:val="16"/>
        <w:szCs w:val="16"/>
        <w:lang w:val="es-ES_tradnl"/>
      </w:rPr>
      <w:t>cienciasnaturales.cnt@gmail.com</w:t>
    </w:r>
    <w:r>
      <w:rPr>
        <w:rFonts w:ascii="Century Gothic" w:hAnsi="Century Gothic"/>
        <w:sz w:val="16"/>
        <w:szCs w:val="16"/>
        <w:lang w:val="es-ES_tradnl"/>
      </w:rPr>
      <w:fldChar w:fldCharType="end"/>
    </w:r>
    <w:r>
      <w:rPr>
        <w:rFonts w:ascii="Century Gothic" w:hAnsi="Century Gothic"/>
        <w:sz w:val="16"/>
        <w:szCs w:val="16"/>
        <w:lang w:val="es-ES_tradnl"/>
      </w:rPr>
      <w:t xml:space="preserve"> </w:t>
    </w:r>
    <w:bookmarkEnd w:id="0"/>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5" type="#_x0000_t75" style="width:9pt;height:9pt" o:bullet="t">
        <v:imagedata r:id="rId1" o:title="BD14692_"/>
      </v:shape>
    </w:pict>
  </w:numPicBullet>
  <w:abstractNum w:abstractNumId="0" w15:restartNumberingAfterBreak="0">
    <w:nsid w:val="04124537"/>
    <w:multiLevelType w:val="hybridMultilevel"/>
    <w:tmpl w:val="615695F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9646EDE"/>
    <w:multiLevelType w:val="hybridMultilevel"/>
    <w:tmpl w:val="3880F5F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C3F702C"/>
    <w:multiLevelType w:val="hybridMultilevel"/>
    <w:tmpl w:val="FF82DE0C"/>
    <w:lvl w:ilvl="0" w:tplc="341448AA">
      <w:start w:val="1"/>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09432AC"/>
    <w:multiLevelType w:val="hybridMultilevel"/>
    <w:tmpl w:val="4EFC6BC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12B6426"/>
    <w:multiLevelType w:val="hybridMultilevel"/>
    <w:tmpl w:val="739493B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30135B6"/>
    <w:multiLevelType w:val="hybridMultilevel"/>
    <w:tmpl w:val="059CACD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0AD56BA"/>
    <w:multiLevelType w:val="hybridMultilevel"/>
    <w:tmpl w:val="035AD6A4"/>
    <w:lvl w:ilvl="0" w:tplc="0694D80C">
      <w:start w:val="15"/>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24DC5109"/>
    <w:multiLevelType w:val="hybridMultilevel"/>
    <w:tmpl w:val="B442DC1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4ED4250"/>
    <w:multiLevelType w:val="hybridMultilevel"/>
    <w:tmpl w:val="6510A6BC"/>
    <w:lvl w:ilvl="0" w:tplc="E646983A">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99E3FBF"/>
    <w:multiLevelType w:val="hybridMultilevel"/>
    <w:tmpl w:val="64E64CDE"/>
    <w:lvl w:ilvl="0" w:tplc="918E5ACE">
      <w:start w:val="1"/>
      <w:numFmt w:val="bullet"/>
      <w:lvlText w:val=""/>
      <w:lvlPicBulletId w:val="0"/>
      <w:lvlJc w:val="left"/>
      <w:pPr>
        <w:ind w:left="720" w:hanging="360"/>
      </w:pPr>
      <w:rPr>
        <w:rFonts w:ascii="Symbol" w:hAnsi="Symbol" w:hint="default"/>
        <w:color w:val="auto"/>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15:restartNumberingAfterBreak="0">
    <w:nsid w:val="2B4B19D1"/>
    <w:multiLevelType w:val="hybridMultilevel"/>
    <w:tmpl w:val="72BABAB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D7650FB"/>
    <w:multiLevelType w:val="hybridMultilevel"/>
    <w:tmpl w:val="FC46B9B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F0D397C"/>
    <w:multiLevelType w:val="hybridMultilevel"/>
    <w:tmpl w:val="4FE2E25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34CB0C3C"/>
    <w:multiLevelType w:val="hybridMultilevel"/>
    <w:tmpl w:val="BA503B9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763050F"/>
    <w:multiLevelType w:val="hybridMultilevel"/>
    <w:tmpl w:val="BF662E0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435B49E8"/>
    <w:multiLevelType w:val="hybridMultilevel"/>
    <w:tmpl w:val="42785F1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4F7332C0"/>
    <w:multiLevelType w:val="hybridMultilevel"/>
    <w:tmpl w:val="2EA49F9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58C25820"/>
    <w:multiLevelType w:val="hybridMultilevel"/>
    <w:tmpl w:val="02060DC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6C5307A3"/>
    <w:multiLevelType w:val="hybridMultilevel"/>
    <w:tmpl w:val="7E68BA7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6D2D2D78"/>
    <w:multiLevelType w:val="hybridMultilevel"/>
    <w:tmpl w:val="BEAC7D9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711A432D"/>
    <w:multiLevelType w:val="hybridMultilevel"/>
    <w:tmpl w:val="422A9658"/>
    <w:lvl w:ilvl="0" w:tplc="DC6838B8">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76D802A2"/>
    <w:multiLevelType w:val="hybridMultilevel"/>
    <w:tmpl w:val="CBEA55A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76E32952"/>
    <w:multiLevelType w:val="hybridMultilevel"/>
    <w:tmpl w:val="F9FCC2E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7AE576A2"/>
    <w:multiLevelType w:val="hybridMultilevel"/>
    <w:tmpl w:val="3A0A228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7F7A3AE7"/>
    <w:multiLevelType w:val="hybridMultilevel"/>
    <w:tmpl w:val="A9FE14D4"/>
    <w:lvl w:ilvl="0" w:tplc="E12AC71A">
      <w:start w:val="15"/>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0"/>
  </w:num>
  <w:num w:numId="4">
    <w:abstractNumId w:val="20"/>
  </w:num>
  <w:num w:numId="5">
    <w:abstractNumId w:val="18"/>
  </w:num>
  <w:num w:numId="6">
    <w:abstractNumId w:val="10"/>
  </w:num>
  <w:num w:numId="7">
    <w:abstractNumId w:val="1"/>
  </w:num>
  <w:num w:numId="8">
    <w:abstractNumId w:val="12"/>
  </w:num>
  <w:num w:numId="9">
    <w:abstractNumId w:val="17"/>
  </w:num>
  <w:num w:numId="10">
    <w:abstractNumId w:val="14"/>
  </w:num>
  <w:num w:numId="11">
    <w:abstractNumId w:val="6"/>
  </w:num>
  <w:num w:numId="12">
    <w:abstractNumId w:val="8"/>
  </w:num>
  <w:num w:numId="13">
    <w:abstractNumId w:val="7"/>
  </w:num>
  <w:num w:numId="14">
    <w:abstractNumId w:val="13"/>
  </w:num>
  <w:num w:numId="15">
    <w:abstractNumId w:val="2"/>
  </w:num>
  <w:num w:numId="16">
    <w:abstractNumId w:val="19"/>
  </w:num>
  <w:num w:numId="17">
    <w:abstractNumId w:val="23"/>
  </w:num>
  <w:num w:numId="18">
    <w:abstractNumId w:val="15"/>
  </w:num>
  <w:num w:numId="19">
    <w:abstractNumId w:val="4"/>
  </w:num>
  <w:num w:numId="20">
    <w:abstractNumId w:val="22"/>
  </w:num>
  <w:num w:numId="21">
    <w:abstractNumId w:val="5"/>
  </w:num>
  <w:num w:numId="22">
    <w:abstractNumId w:val="21"/>
  </w:num>
  <w:num w:numId="23">
    <w:abstractNumId w:val="3"/>
  </w:num>
  <w:num w:numId="24">
    <w:abstractNumId w:val="24"/>
  </w:num>
  <w:num w:numId="25">
    <w:abstractNumId w:val="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54FD"/>
    <w:rsid w:val="000062CC"/>
    <w:rsid w:val="000154FD"/>
    <w:rsid w:val="0008482D"/>
    <w:rsid w:val="000C124B"/>
    <w:rsid w:val="001277F8"/>
    <w:rsid w:val="00130EA1"/>
    <w:rsid w:val="001358BD"/>
    <w:rsid w:val="00153C25"/>
    <w:rsid w:val="00154EEF"/>
    <w:rsid w:val="001662E5"/>
    <w:rsid w:val="00175B57"/>
    <w:rsid w:val="00183F1E"/>
    <w:rsid w:val="00227F2E"/>
    <w:rsid w:val="00274B27"/>
    <w:rsid w:val="002B3CBC"/>
    <w:rsid w:val="002B77B6"/>
    <w:rsid w:val="002C2AD3"/>
    <w:rsid w:val="002F56A8"/>
    <w:rsid w:val="003134AE"/>
    <w:rsid w:val="00317645"/>
    <w:rsid w:val="00322169"/>
    <w:rsid w:val="00387D7D"/>
    <w:rsid w:val="0042233B"/>
    <w:rsid w:val="004450C7"/>
    <w:rsid w:val="0044560C"/>
    <w:rsid w:val="00452B7A"/>
    <w:rsid w:val="00476DD3"/>
    <w:rsid w:val="004E3997"/>
    <w:rsid w:val="004E4023"/>
    <w:rsid w:val="004F4444"/>
    <w:rsid w:val="00507E3B"/>
    <w:rsid w:val="00514A08"/>
    <w:rsid w:val="00527F98"/>
    <w:rsid w:val="0055117A"/>
    <w:rsid w:val="00646F76"/>
    <w:rsid w:val="00666913"/>
    <w:rsid w:val="00671C38"/>
    <w:rsid w:val="006B525A"/>
    <w:rsid w:val="006D619B"/>
    <w:rsid w:val="00717897"/>
    <w:rsid w:val="0074213F"/>
    <w:rsid w:val="00743FAB"/>
    <w:rsid w:val="007537F7"/>
    <w:rsid w:val="00771983"/>
    <w:rsid w:val="00782D2F"/>
    <w:rsid w:val="007B65B7"/>
    <w:rsid w:val="007F74BA"/>
    <w:rsid w:val="007F7EA9"/>
    <w:rsid w:val="0080558A"/>
    <w:rsid w:val="00825B70"/>
    <w:rsid w:val="0084634F"/>
    <w:rsid w:val="00884BF8"/>
    <w:rsid w:val="008A13DC"/>
    <w:rsid w:val="008A5D4D"/>
    <w:rsid w:val="008B49A8"/>
    <w:rsid w:val="008D32F7"/>
    <w:rsid w:val="008E45E2"/>
    <w:rsid w:val="008F7E30"/>
    <w:rsid w:val="0091138A"/>
    <w:rsid w:val="00925C77"/>
    <w:rsid w:val="00926B4C"/>
    <w:rsid w:val="00926C29"/>
    <w:rsid w:val="009310E9"/>
    <w:rsid w:val="009C5B93"/>
    <w:rsid w:val="009D4CAA"/>
    <w:rsid w:val="009E345F"/>
    <w:rsid w:val="00A05AB1"/>
    <w:rsid w:val="00A11781"/>
    <w:rsid w:val="00A246BC"/>
    <w:rsid w:val="00A72320"/>
    <w:rsid w:val="00A9514E"/>
    <w:rsid w:val="00AE4586"/>
    <w:rsid w:val="00AF539D"/>
    <w:rsid w:val="00B05CFF"/>
    <w:rsid w:val="00B30FD5"/>
    <w:rsid w:val="00B41B50"/>
    <w:rsid w:val="00B531F3"/>
    <w:rsid w:val="00B921BF"/>
    <w:rsid w:val="00B93241"/>
    <w:rsid w:val="00BE7F44"/>
    <w:rsid w:val="00BF45DD"/>
    <w:rsid w:val="00C32828"/>
    <w:rsid w:val="00C637D9"/>
    <w:rsid w:val="00CB65D5"/>
    <w:rsid w:val="00CD09D8"/>
    <w:rsid w:val="00D62CC4"/>
    <w:rsid w:val="00D63551"/>
    <w:rsid w:val="00D841B4"/>
    <w:rsid w:val="00DD32F2"/>
    <w:rsid w:val="00DD7298"/>
    <w:rsid w:val="00DF69F4"/>
    <w:rsid w:val="00E15C94"/>
    <w:rsid w:val="00E70AD7"/>
    <w:rsid w:val="00F23FD8"/>
    <w:rsid w:val="00F27D98"/>
    <w:rsid w:val="00F50A3A"/>
    <w:rsid w:val="00F82439"/>
    <w:rsid w:val="00F871B6"/>
    <w:rsid w:val="00F91465"/>
    <w:rsid w:val="00FA060C"/>
    <w:rsid w:val="00FE4D9B"/>
    <w:rsid w:val="00FF29B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57F36"/>
  <w15:docId w15:val="{BE394282-0049-4BCA-8CBC-5BB5D47F5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4F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154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154FD"/>
  </w:style>
  <w:style w:type="paragraph" w:styleId="Piedepgina">
    <w:name w:val="footer"/>
    <w:basedOn w:val="Normal"/>
    <w:link w:val="PiedepginaCar"/>
    <w:uiPriority w:val="99"/>
    <w:unhideWhenUsed/>
    <w:rsid w:val="000154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154FD"/>
  </w:style>
  <w:style w:type="paragraph" w:styleId="Prrafodelista">
    <w:name w:val="List Paragraph"/>
    <w:basedOn w:val="Normal"/>
    <w:uiPriority w:val="34"/>
    <w:qFormat/>
    <w:rsid w:val="000154FD"/>
    <w:pPr>
      <w:ind w:left="720"/>
      <w:contextualSpacing/>
    </w:pPr>
  </w:style>
  <w:style w:type="table" w:styleId="Tablaconcuadrcula">
    <w:name w:val="Table Grid"/>
    <w:basedOn w:val="Tablanormal"/>
    <w:uiPriority w:val="39"/>
    <w:rsid w:val="00DD3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F4444"/>
    <w:rPr>
      <w:color w:val="0563C1" w:themeColor="hyperlink"/>
      <w:u w:val="single"/>
    </w:rPr>
  </w:style>
  <w:style w:type="character" w:customStyle="1" w:styleId="Mencinsinresolver1">
    <w:name w:val="Mención sin resolver1"/>
    <w:basedOn w:val="Fuentedeprrafopredeter"/>
    <w:uiPriority w:val="99"/>
    <w:semiHidden/>
    <w:unhideWhenUsed/>
    <w:rsid w:val="004F4444"/>
    <w:rPr>
      <w:color w:val="605E5C"/>
      <w:shd w:val="clear" w:color="auto" w:fill="E1DFDD"/>
    </w:rPr>
  </w:style>
  <w:style w:type="paragraph" w:styleId="NormalWeb">
    <w:name w:val="Normal (Web)"/>
    <w:basedOn w:val="Normal"/>
    <w:uiPriority w:val="99"/>
    <w:unhideWhenUsed/>
    <w:rsid w:val="00E70AD7"/>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E70AD7"/>
    <w:rPr>
      <w:b/>
      <w:bCs/>
    </w:rPr>
  </w:style>
  <w:style w:type="paragraph" w:styleId="Textodeglobo">
    <w:name w:val="Balloon Text"/>
    <w:basedOn w:val="Normal"/>
    <w:link w:val="TextodegloboCar"/>
    <w:uiPriority w:val="99"/>
    <w:semiHidden/>
    <w:unhideWhenUsed/>
    <w:rsid w:val="00AF539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539D"/>
    <w:rPr>
      <w:rFonts w:ascii="Tahoma" w:hAnsi="Tahoma" w:cs="Tahoma"/>
      <w:sz w:val="16"/>
      <w:szCs w:val="16"/>
    </w:rPr>
  </w:style>
  <w:style w:type="paragraph" w:customStyle="1" w:styleId="Cuerpo">
    <w:name w:val="Cuerpo"/>
    <w:uiPriority w:val="99"/>
    <w:rsid w:val="0091138A"/>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s-CL"/>
    </w:rPr>
  </w:style>
  <w:style w:type="table" w:customStyle="1" w:styleId="TableNormal">
    <w:name w:val="Table Normal"/>
    <w:rsid w:val="0091138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CL"/>
    </w:rPr>
    <w:tblPr>
      <w:tblInd w:w="0" w:type="dxa"/>
      <w:tblCellMar>
        <w:top w:w="0" w:type="dxa"/>
        <w:left w:w="0" w:type="dxa"/>
        <w:bottom w:w="0" w:type="dxa"/>
        <w:right w:w="0" w:type="dxa"/>
      </w:tblCellMar>
    </w:tblPr>
  </w:style>
  <w:style w:type="paragraph" w:customStyle="1" w:styleId="Estilodetabla2">
    <w:name w:val="Estilo de tabla 2"/>
    <w:rsid w:val="0091138A"/>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914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Idioma_ingl%C3%A9s" TargetMode="External"/><Relationship Id="rId18" Type="http://schemas.openxmlformats.org/officeDocument/2006/relationships/hyperlink" Target="https://es.wikipedia.org/wiki/Bandeja_(baloncesto)"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es.wikipedia.org/wiki/Tap%C3%B3n_(baloncesto)" TargetMode="External"/><Relationship Id="rId7" Type="http://schemas.openxmlformats.org/officeDocument/2006/relationships/hyperlink" Target="mailto:cienciasnaturales.cnt@gmail.com" TargetMode="External"/><Relationship Id="rId12" Type="http://schemas.openxmlformats.org/officeDocument/2006/relationships/hyperlink" Target="mailto:educacionfisica.cnt@gmail.com" TargetMode="External"/><Relationship Id="rId17" Type="http://schemas.openxmlformats.org/officeDocument/2006/relationships/hyperlink" Target="https://es.wikipedia.org/wiki/Tiro_en_suspensi%C3%B3n_(baloncesto)" TargetMode="External"/><Relationship Id="rId25" Type="http://schemas.openxmlformats.org/officeDocument/2006/relationships/image" Target="media/image6.gi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s.wikipedia.org/wiki/Canasta" TargetMode="External"/><Relationship Id="rId20" Type="http://schemas.openxmlformats.org/officeDocument/2006/relationships/hyperlink" Target="https://es.wikipedia.org/wiki/Robo_(baloncesto)" TargetMode="Externa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ducacionfisica.cnt@gmail.com" TargetMode="Externa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s.wikipedia.org/wiki/Baloncesto"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image" Target="media/image3.emf"/><Relationship Id="rId19" Type="http://schemas.openxmlformats.org/officeDocument/2006/relationships/hyperlink" Target="https://es.wikipedia.org/wiki/Slam_dunk"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es.wikipedia.org/wiki/Deporte_de_equipo" TargetMode="External"/><Relationship Id="rId22" Type="http://schemas.openxmlformats.org/officeDocument/2006/relationships/hyperlink" Target="https://es.wikipedia.org/wiki/Rebote_(baloncesto)" TargetMode="External"/><Relationship Id="rId27" Type="http://schemas.openxmlformats.org/officeDocument/2006/relationships/image" Target="media/image8.jpeg"/><Relationship Id="rId30" Type="http://schemas.openxmlformats.org/officeDocument/2006/relationships/image" Target="media/image11.png"/><Relationship Id="rId8" Type="http://schemas.openxmlformats.org/officeDocument/2006/relationships/hyperlink" Target="mailto:cienciasnaturales.cnt@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959</Words>
  <Characters>5280</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Matías Antonio Núñez Gallegos</dc:creator>
  <cp:lastModifiedBy>Matías Antonio Núñez Gallegos</cp:lastModifiedBy>
  <cp:revision>6</cp:revision>
  <dcterms:created xsi:type="dcterms:W3CDTF">2020-06-15T01:02:00Z</dcterms:created>
  <dcterms:modified xsi:type="dcterms:W3CDTF">2020-06-15T16:23:00Z</dcterms:modified>
</cp:coreProperties>
</file>