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885F8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1B58796D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C370784" w14:textId="476561B2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176B2B">
        <w:rPr>
          <w:rFonts w:ascii="Century Gothic" w:hAnsi="Century Gothic"/>
          <w:b/>
          <w:bCs/>
        </w:rPr>
        <w:t>2</w:t>
      </w:r>
      <w:r w:rsidR="00AF4A5E">
        <w:rPr>
          <w:rFonts w:ascii="Century Gothic" w:hAnsi="Century Gothic"/>
          <w:b/>
          <w:bCs/>
        </w:rPr>
        <w:t>5</w:t>
      </w:r>
    </w:p>
    <w:p w14:paraId="56282047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6F78386" w14:textId="381A5137" w:rsidR="0048715D" w:rsidRPr="00605EDD" w:rsidRDefault="00605EDD" w:rsidP="00605ED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CBB5BD" wp14:editId="5A72A753">
                <wp:simplePos x="0" y="0"/>
                <wp:positionH relativeFrom="column">
                  <wp:posOffset>-129540</wp:posOffset>
                </wp:positionH>
                <wp:positionV relativeFrom="paragraph">
                  <wp:posOffset>294005</wp:posOffset>
                </wp:positionV>
                <wp:extent cx="70866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943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6BA99006" w14:textId="7BAAE9FC" w:rsidR="00FC2197" w:rsidRPr="00C947AA" w:rsidRDefault="00E05C01" w:rsidP="00E05C01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C947A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de la semana </w:t>
                            </w:r>
                            <w:r w:rsidR="00176B2B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AF4A5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BE4BE0"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Lo mismo en caso de dudas con actividades de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B5B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0.2pt;margin-top:23.15pt;width:558pt;height:4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PLTAIAAJAEAAAOAAAAZHJzL2Uyb0RvYy54bWysVN9v2jAQfp+0/8Hy+0hgQFtEqCgV0yTU&#10;VqJTn43jkEiOzzsbEvbX7+wEiro9TePB3Pk+36/vLvP7ttbsqNBVYDI+HKScKSMhr8w+4z9e119u&#10;OXNemFxoMCrjJ+X4/eLzp3ljZ2oEJehcISMnxs0am/HSeztLEidLVQs3AKsMGQvAWnhScZ/kKBry&#10;XutklKbTpAHMLYJUztHtY2fki+i/KJT0z0XhlGc645SbjyfGcxfOZDEXsz0KW1ayT0P8Qxa1qAwF&#10;vbh6FF6wA1Z/uKorieCg8AMJdQJFUUkVa6BqhumHaralsCrWQs1x9tIm9//cyqfjC7IqJ+44M6Im&#10;ioZsdRA5AssV86r1EJrUWDcj7NYS2rcP0IYH/b2jy1B7W2Ad/qkqRnZq9+nSYvLDJF3epLfTaUom&#10;SbbJ3fjrNHKQvL+26Pw3BTULQsaRKIydFceN8xSRoGdICGZgXWkdadSGNRkf0W8SXzjQVR6sAedw&#10;v1tpZEcRJiF9SCfnwFcw8q1NQKs4On3AUHtXY5B8u2v7wneQn6gfCN1YOSvXFSW9Ec6/CKQ5ojpp&#10;N/wzHYUGSg56ibMS8Nff7gOe6CUrZw3NZcbdz4NAxZn+boj4u+F4HAY5KuPJzYgUvLbsri3mUK+A&#10;CiZyKbsoBrzXZ7FAqN9ohZYhKpmEkRQ74/4srny3LbSCUi2XEUSja4XfmK2VwXVoWKDktX0TaHve&#10;wuQ8wXmCxewDfR22I3B58FBUkdvQ4K6rRHRQaOwj5f2Khr261iPq/UOy+A0AAP//AwBQSwMEFAAG&#10;AAgAAAAhAD9JZ17hAAAACwEAAA8AAABkcnMvZG93bnJldi54bWxMj8FOwzAMhu9IvENkJG5byjaq&#10;tTSd0BCckBAFaeKWNqGtljhdkq7l7fFOcLPlT///udjN1rCz9qF3KOBumQDT2DjVYyvg8+N5sQUW&#10;okQljUMt4EcH2JXXV4XMlZvwXZ+r2DIKwZBLAV2MQ855aDptZVi6QSPdvp23MtLqW668nCjcGr5K&#10;kpRb2SM1dHLQ+043x2q01OvN09vptd9/NRU/Hab05TjWVojbm/nxAVjUc/yD4aJP6lCSU+1GVIEZ&#10;AYtVsiFUwCZdA7sASXafAqtpWmcZ8LLg/38ofwEAAP//AwBQSwECLQAUAAYACAAAACEAtoM4kv4A&#10;AADhAQAAEwAAAAAAAAAAAAAAAAAAAAAAW0NvbnRlbnRfVHlwZXNdLnhtbFBLAQItABQABgAIAAAA&#10;IQA4/SH/1gAAAJQBAAALAAAAAAAAAAAAAAAAAC8BAABfcmVscy8ucmVsc1BLAQItABQABgAIAAAA&#10;IQDyuHPLTAIAAJAEAAAOAAAAAAAAAAAAAAAAAC4CAABkcnMvZTJvRG9jLnhtbFBLAQItABQABgAI&#10;AAAAIQA/SWde4QAAAAsBAAAPAAAAAAAAAAAAAAAAAKYEAABkcnMvZG93bnJldi54bWxQSwUGAAAA&#10;AAQABADzAAAAtAUAAAAA&#10;" filled="f" strokecolor="#00b050" strokeweight="1.75pt">
                <v:textbox>
                  <w:txbxContent>
                    <w:p w14:paraId="6BA99006" w14:textId="7BAAE9FC" w:rsidR="00FC2197" w:rsidRPr="00C947AA" w:rsidRDefault="00E05C01" w:rsidP="00E05C01">
                      <w:pPr>
                        <w:spacing w:after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C947A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de la semana </w:t>
                      </w:r>
                      <w:r w:rsidR="00176B2B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AF4A5E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BE4BE0"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Lo mismo en caso de dudas con actividades de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AF4A5E">
        <w:rPr>
          <w:rFonts w:ascii="Century Gothic" w:hAnsi="Century Gothic"/>
          <w:b/>
          <w:bCs/>
          <w:sz w:val="20"/>
          <w:szCs w:val="20"/>
        </w:rPr>
        <w:t xml:space="preserve"> Identificar los alimentos saludables en el consumo diario.</w:t>
      </w:r>
    </w:p>
    <w:p w14:paraId="307D61B4" w14:textId="42E30376" w:rsidR="00454244" w:rsidRDefault="00AF4A5E" w:rsidP="00454244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color w:val="7030A0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bCs/>
          <w:color w:val="7030A0"/>
          <w:sz w:val="22"/>
          <w:szCs w:val="22"/>
          <w:shd w:val="clear" w:color="auto" w:fill="FFFFFF"/>
        </w:rPr>
        <w:t>Minuta Saludable.</w:t>
      </w:r>
    </w:p>
    <w:p w14:paraId="3C3BD562" w14:textId="5A579863" w:rsidR="000F54CA" w:rsidRDefault="000F54CA" w:rsidP="0050141B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b/>
          <w:bCs/>
          <w:color w:val="7030A0"/>
          <w:sz w:val="22"/>
          <w:szCs w:val="22"/>
          <w:shd w:val="clear" w:color="auto" w:fill="FFFFFF"/>
        </w:rPr>
      </w:pPr>
    </w:p>
    <w:p w14:paraId="6D7DF477" w14:textId="14283455" w:rsidR="00AF4A5E" w:rsidRDefault="003C5836" w:rsidP="0050141B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Los alimentos que consumimos diariamente nos pueden ser </w:t>
      </w:r>
      <w:r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  <w:t>perjudiciales o beneficiosos</w:t>
      </w:r>
      <w:r w:rsidR="003615B2"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  <w:t xml:space="preserve"> </w:t>
      </w:r>
      <w:r w:rsidR="003615B2">
        <w:rPr>
          <w:rFonts w:ascii="Century Gothic" w:hAnsi="Century Gothic" w:cs="Arial"/>
          <w:sz w:val="22"/>
          <w:szCs w:val="22"/>
          <w:shd w:val="clear" w:color="auto" w:fill="FFFFFF"/>
        </w:rPr>
        <w:t>para nuestra salud</w:t>
      </w:r>
      <w:r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  <w:t xml:space="preserve">, 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>esto depende de los nutrientes que posean</w:t>
      </w:r>
      <w:r w:rsidR="003615B2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y que necesitemos, para evidenciar esto haremos la siguiente actividad:</w:t>
      </w:r>
    </w:p>
    <w:p w14:paraId="2586910E" w14:textId="68E8622E" w:rsidR="003615B2" w:rsidRPr="003615B2" w:rsidRDefault="003615B2" w:rsidP="0050141B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color w:val="FFC000" w:themeColor="accent4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noProof/>
          <w:color w:val="FFC000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B66C72" wp14:editId="13B33BB8">
                <wp:simplePos x="0" y="0"/>
                <wp:positionH relativeFrom="column">
                  <wp:posOffset>327660</wp:posOffset>
                </wp:positionH>
                <wp:positionV relativeFrom="paragraph">
                  <wp:posOffset>156845</wp:posOffset>
                </wp:positionV>
                <wp:extent cx="6362700" cy="1005840"/>
                <wp:effectExtent l="19050" t="1905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00584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C0188" w14:textId="77777777" w:rsidR="003615B2" w:rsidRPr="003615B2" w:rsidRDefault="003615B2" w:rsidP="003615B2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  <w:shd w:val="clear" w:color="auto" w:fill="FFFFFF"/>
                              <w:spacing w:before="195" w:beforeAutospacing="0" w:after="195" w:afterAutospacing="0"/>
                              <w:rPr>
                                <w:rFonts w:ascii="Century Gothic" w:hAnsi="Century Gothic" w:cs="Arial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3615B2">
                              <w:rPr>
                                <w:rFonts w:ascii="Century Gothic" w:hAnsi="Century Gothic" w:cs="Arial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:shd w:val="clear" w:color="auto" w:fill="FFFFFF"/>
                              </w:rPr>
                              <w:t>Deberás crear una minuta (menú) de un día, dónde indiques lo que comes y si son alimentos beneficiosos o perjudiciales para la salud.</w:t>
                            </w:r>
                          </w:p>
                          <w:p w14:paraId="4F638298" w14:textId="77777777" w:rsidR="003615B2" w:rsidRPr="003615B2" w:rsidRDefault="003615B2" w:rsidP="003615B2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  <w:shd w:val="clear" w:color="auto" w:fill="FFFFFF"/>
                              <w:spacing w:before="195" w:beforeAutospacing="0" w:after="195" w:afterAutospacing="0"/>
                              <w:rPr>
                                <w:rFonts w:ascii="Century Gothic" w:hAnsi="Century Gothic" w:cs="Arial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3615B2">
                              <w:rPr>
                                <w:rFonts w:ascii="Century Gothic" w:hAnsi="Century Gothic" w:cs="Arial"/>
                                <w:b/>
                                <w:bCs/>
                                <w:color w:val="FFC000" w:themeColor="accent4"/>
                                <w:sz w:val="22"/>
                                <w:szCs w:val="22"/>
                                <w:shd w:val="clear" w:color="auto" w:fill="FFFFFF"/>
                              </w:rPr>
                              <w:t>Luego, deberás crear una receta de un alimento beneficioso e intentar prepararla.</w:t>
                            </w:r>
                          </w:p>
                          <w:p w14:paraId="5E170DB2" w14:textId="77777777" w:rsidR="003615B2" w:rsidRDefault="003615B2" w:rsidP="00361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66C72" id="Rectángulo 12" o:spid="_x0000_s1027" style="position:absolute;margin-left:25.8pt;margin-top:12.35pt;width:501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jEmgIAAHQFAAAOAAAAZHJzL2Uyb0RvYy54bWysVEtu2zAQ3RfoHQjuG30aO64ROXATpCgQ&#10;JEGSImuaIm2hFIclaUvubXKWXqxD6hM39aroRuJwfpw3b+b8oq0V2QnrKtAFzU5SSoTmUFZ6XdBv&#10;T9cfZpQ4z3TJFGhR0L1w9GLx/t15Y+Yihw2oUliCQbSbN6agG+/NPEkc34iauRMwQqNSgq2ZR9Gu&#10;k9KyBqPXKsnTdJo0YEtjgQvn8PaqU9JFjC+l4P5OSic8UQXFt/n4tfG7Ct9kcc7ma8vMpuL9M9g/&#10;vKJmlcakY6gr5hnZ2uqvUHXFLTiQ/oRDnYCUFRexBqwmS99U87hhRsRaEBxnRpjc/wvLb3f3llQl&#10;9i6nRLMae/SAqP160eutAoK3CFFj3BwtH8297SWHx1BvK20d/lgJaSOs+xFW0XrC8XL6cZqfpYg+&#10;R12WppPZaQQ+eXU31vkvAmoSDgW1+IIIJ9vdOI8p0XQwCdmUJk1B89nkbBLNHKiqvK6UCkpn16tL&#10;ZcmOhZ6nn9PJkO3ADAMqjXFDZV0t8eT3SnQJHoREWPD1eZchEFKMYRnnQvtpwCZGQuvgJvEJo2N2&#10;zFH5rHfqbYObiEQdHdNjjn9mHD1iVtB+dK4rDfZYgPL7mLmzH6rvag7l+3bVdlwYmr6Cco/8sNAN&#10;jjP8usIO3TDn75nFScGu4vT7O/xIBdgU6E+UbMD+PHYf7JHAqKWkwckrqPuxZVZQor5qpPan7BT5&#10;QXwUTidnOQr2ULM61OhtfQnY6Az3jOHxGOy9Go7SQv2MS2IZsqKKaY65C8q9HYRL320EXDNcLJfR&#10;DMfTMH+jHw0PwQPOgYFP7TOzpqepR4bfwjClbP6GrZ1t8NSw3HqQVaRyQLrDte8AjnakUb+Gwu44&#10;lKPV67Jc/AYAAP//AwBQSwMEFAAGAAgAAAAhABRksW7fAAAACgEAAA8AAABkcnMvZG93bnJldi54&#10;bWxMj81OwzAQhO9IvIO1SNyok5aWKI1TIRCc+BEtD7CNt0lKbAfbacLbsz3BbXdnNPtNsZlMJ07k&#10;Q+usgnSWgCBbOd3aWsHn7ukmAxEiWo2ds6TghwJsysuLAnPtRvtBp22sBYfYkKOCJsY+lzJUDRkM&#10;M9eTZe3gvMHIq6+l9jhyuOnkPElW0mBr+UODPT00VH1tB6MAj/67H4eX57fDO7khSx+z/nWn1PXV&#10;dL8GEWmKf2Y44zM6lMy0d4PVQXQKlumKnQrmt3cgznqyXPBlz1O2SEGWhfxfofwFAAD//wMAUEsB&#10;Ai0AFAAGAAgAAAAhALaDOJL+AAAA4QEAABMAAAAAAAAAAAAAAAAAAAAAAFtDb250ZW50X1R5cGVz&#10;XS54bWxQSwECLQAUAAYACAAAACEAOP0h/9YAAACUAQAACwAAAAAAAAAAAAAAAAAvAQAAX3JlbHMv&#10;LnJlbHNQSwECLQAUAAYACAAAACEA6PKoxJoCAAB0BQAADgAAAAAAAAAAAAAAAAAuAgAAZHJzL2Uy&#10;b0RvYy54bWxQSwECLQAUAAYACAAAACEAFGSxbt8AAAAKAQAADwAAAAAAAAAAAAAAAAD0BAAAZHJz&#10;L2Rvd25yZXYueG1sUEsFBgAAAAAEAAQA8wAAAAAGAAAAAA==&#10;" fillcolor="white [3201]" strokecolor="#00b050" strokeweight="2.25pt">
                <v:textbox>
                  <w:txbxContent>
                    <w:p w14:paraId="0ACC0188" w14:textId="77777777" w:rsidR="003615B2" w:rsidRPr="003615B2" w:rsidRDefault="003615B2" w:rsidP="003615B2">
                      <w:pPr>
                        <w:pStyle w:val="NormalWeb"/>
                        <w:numPr>
                          <w:ilvl w:val="0"/>
                          <w:numId w:val="30"/>
                        </w:numPr>
                        <w:shd w:val="clear" w:color="auto" w:fill="FFFFFF"/>
                        <w:spacing w:before="195" w:beforeAutospacing="0" w:after="195" w:afterAutospacing="0"/>
                        <w:rPr>
                          <w:rFonts w:ascii="Century Gothic" w:hAnsi="Century Gothic" w:cs="Arial"/>
                          <w:b/>
                          <w:bCs/>
                          <w:color w:val="FFC000" w:themeColor="accent4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3615B2">
                        <w:rPr>
                          <w:rFonts w:ascii="Century Gothic" w:hAnsi="Century Gothic" w:cs="Arial"/>
                          <w:b/>
                          <w:bCs/>
                          <w:color w:val="FFC000" w:themeColor="accent4"/>
                          <w:sz w:val="22"/>
                          <w:szCs w:val="22"/>
                          <w:shd w:val="clear" w:color="auto" w:fill="FFFFFF"/>
                        </w:rPr>
                        <w:t>Deberás crear una minuta (menú) de un día, dónde indiques lo que comes y si son alimentos beneficiosos o perjudiciales para la salud.</w:t>
                      </w:r>
                    </w:p>
                    <w:p w14:paraId="4F638298" w14:textId="77777777" w:rsidR="003615B2" w:rsidRPr="003615B2" w:rsidRDefault="003615B2" w:rsidP="003615B2">
                      <w:pPr>
                        <w:pStyle w:val="NormalWeb"/>
                        <w:numPr>
                          <w:ilvl w:val="0"/>
                          <w:numId w:val="30"/>
                        </w:numPr>
                        <w:shd w:val="clear" w:color="auto" w:fill="FFFFFF"/>
                        <w:spacing w:before="195" w:beforeAutospacing="0" w:after="195" w:afterAutospacing="0"/>
                        <w:rPr>
                          <w:rFonts w:ascii="Century Gothic" w:hAnsi="Century Gothic" w:cs="Arial"/>
                          <w:b/>
                          <w:bCs/>
                          <w:color w:val="FFC000" w:themeColor="accent4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3615B2">
                        <w:rPr>
                          <w:rFonts w:ascii="Century Gothic" w:hAnsi="Century Gothic" w:cs="Arial"/>
                          <w:b/>
                          <w:bCs/>
                          <w:color w:val="FFC000" w:themeColor="accent4"/>
                          <w:sz w:val="22"/>
                          <w:szCs w:val="22"/>
                          <w:shd w:val="clear" w:color="auto" w:fill="FFFFFF"/>
                        </w:rPr>
                        <w:t>Luego, deberás crear una receta de un alimento beneficioso e intentar prepararla.</w:t>
                      </w:r>
                    </w:p>
                    <w:p w14:paraId="5E170DB2" w14:textId="77777777" w:rsidR="003615B2" w:rsidRDefault="003615B2" w:rsidP="00361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63E9B2" w14:textId="28ABFBD2" w:rsidR="00605EDD" w:rsidRDefault="00605EDD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5B18B70D" w14:textId="591326D5" w:rsidR="00605EDD" w:rsidRDefault="00605EDD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7013B391" w14:textId="3F7D0A14" w:rsidR="00605EDD" w:rsidRDefault="00605EDD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36CFDD6F" w14:textId="7AFBA047" w:rsidR="00605EDD" w:rsidRDefault="00605EDD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358C2514" w14:textId="1D809F9B" w:rsidR="00605EDD" w:rsidRDefault="00605EDD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68A1D120" w14:textId="4D8F9F1F" w:rsidR="00605EDD" w:rsidRDefault="00605EDD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19D83537" w14:textId="167E475D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05848019" w14:textId="4732F33B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08AA0876" w14:textId="7E134B2A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45378238" w14:textId="7D8B70D6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6974C16B" w14:textId="3F2D137E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3F5198A6" w14:textId="3859E3E8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6B891FAF" w14:textId="069165B4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12F757E0" w14:textId="35F2E9AB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42FB0EED" w14:textId="347870B7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0B88F56D" w14:textId="203BFB04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38198692" w14:textId="464C58C5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79F64D36" w14:textId="78FD140A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1FF6B48D" w14:textId="567954DF" w:rsidR="00F61345" w:rsidRDefault="00F61345" w:rsidP="00605ED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</w:p>
    <w:p w14:paraId="14915DAD" w14:textId="77777777" w:rsidR="00F61345" w:rsidRDefault="00F61345" w:rsidP="00F6134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bookmarkStart w:id="0" w:name="_Hlk52197017"/>
      <w:r w:rsidRPr="00A601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Guía Articulada Educación Física</w:t>
      </w:r>
    </w:p>
    <w:p w14:paraId="27C36A60" w14:textId="77777777" w:rsidR="00F61345" w:rsidRPr="00A601D2" w:rsidRDefault="00F61345" w:rsidP="00F6134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Tercero y Cuarto Básico</w:t>
      </w:r>
    </w:p>
    <w:p w14:paraId="0ED4A504" w14:textId="77777777" w:rsidR="00F61345" w:rsidRPr="00A601D2" w:rsidRDefault="00F61345" w:rsidP="00F6134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25</w:t>
      </w:r>
    </w:p>
    <w:p w14:paraId="0ECB5084" w14:textId="77777777" w:rsidR="00F61345" w:rsidRPr="00A601D2" w:rsidRDefault="00F61345" w:rsidP="00F613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28DC8510" w14:textId="7E824EA1" w:rsidR="00F61345" w:rsidRPr="00A0153A" w:rsidRDefault="00F61345" w:rsidP="00F6134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58D3" wp14:editId="14E05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F3C70B8" w14:textId="77777777" w:rsidR="00F61345" w:rsidRPr="006F677B" w:rsidRDefault="00F61345" w:rsidP="00F6134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CBD030F" w14:textId="77777777" w:rsidR="00F61345" w:rsidRPr="00A0153A" w:rsidRDefault="00F61345" w:rsidP="00F6134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A2B237A" w14:textId="77777777" w:rsidR="00F61345" w:rsidRPr="00BE061C" w:rsidRDefault="00F61345" w:rsidP="00F6134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058D3" id="Cuadro de texto 4" o:spid="_x0000_s1028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Q8WwIAAK8EAAAOAAAAZHJzL2Uyb0RvYy54bWysVMGO2jAQvVfqP1i+l4QUKBsRVpQVVSW0&#10;uxJb7dk4DkS1PZZtSLZf37GTANr2VDUHM/Y8j2fmvWFx3ypJzsK6GnRBx6OUEqE5lLU+FPTHy+bT&#10;nBLnmS6ZBC0K+iYcvV9+/LBoTC4yOIIshSUYRLu8MQU9em/yJHH8KBRzIzBCo7MCq5jHrT0kpWUN&#10;RlcyydJ0ljRgS2OBC+fw9KFz0mWMX1WC+6eqcsITWVDMzcfVxnUf1mS5YPnBMnOseZ8G+4csFKs1&#10;PnoJ9cA8Iydb/xFK1dyCg8qPOKgEqqrmItaA1YzTd9XsjsyIWAs2x5lLm9z/C8sfz8+W1GVBJ5Ro&#10;ppCi9YmVFkgpiBetBzIJTWqMyxG7M4j27VdokexYsDNb4D8dQpIbTHfBITo0pa2sCr9YLsGLyMPb&#10;pff4BOF4OJvP0yybUsLRN87Sz3ezyE5yvW6s898EKBKMglokN6bAzlvnQwIsHyDhNQ2bWspIsNSk&#10;KWiG37RLGmRdBm/AOXvYr6UlZ4YaWafhCxVjNHeF4U7qgBZRVP2DoeKuyGD5dt/GVmZDx/ZQvmHD&#10;LHS6c4Zvasx9y5x/ZhaFhq3A4fFPuFQSMEfoLUqOYH/97TzgkX/0UtKgcAuqcbIokd816uJuPJkE&#10;ncfNZPolw4299exvPfqk1oBVj3FIDY9mwHs5mJUF9YoTtgpvootpji8X1A/m2nfDhBPKxWoVQahs&#10;w/xW7wwfVBJ4eWlfmTU9eUFajzAInOXvOOywkR2zOnlkMhIcutz1tJcbTkVkqp/gMHa3+4i6/s8s&#10;fwMAAP//AwBQSwMEFAAGAAgAAAAhANzhps/dAAAABgEAAA8AAABkcnMvZG93bnJldi54bWxMj0FP&#10;wzAMhe9I/IfISFzQlsJgdKXpBEgc0E4tg7PXeG1F4nRNtnX/nowLXKxnPeu9z/lytEYcaPCdYwW3&#10;0wQEce10x42C9cfbJAXhA7JG45gUnMjDsri8yDHT7sglHarQiBjCPkMFbQh9JqWvW7Lop64njt7W&#10;DRZDXIdG6gGPMdwaeZckc2mx49jQYk+vLdXf1d4q2M7eK3la3Jem3D3ublYv5ss1n0pdX43PTyAC&#10;jeHvGM74ER2KyLRxe9ZeGAXxkfA7z16Szh5AbKJKF3OQRS7/4xc/AAAA//8DAFBLAQItABQABgAI&#10;AAAAIQC2gziS/gAAAOEBAAATAAAAAAAAAAAAAAAAAAAAAABbQ29udGVudF9UeXBlc10ueG1sUEsB&#10;Ai0AFAAGAAgAAAAhADj9If/WAAAAlAEAAAsAAAAAAAAAAAAAAAAALwEAAF9yZWxzLy5yZWxzUEsB&#10;Ai0AFAAGAAgAAAAhANqc1DxbAgAArwQAAA4AAAAAAAAAAAAAAAAALgIAAGRycy9lMm9Eb2MueG1s&#10;UEsBAi0AFAAGAAgAAAAhANzhps/dAAAABg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0F3C70B8" w14:textId="77777777" w:rsidR="00F61345" w:rsidRPr="006F677B" w:rsidRDefault="00F61345" w:rsidP="00F6134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1CBD030F" w14:textId="77777777" w:rsidR="00F61345" w:rsidRPr="00A0153A" w:rsidRDefault="00F61345" w:rsidP="00F6134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A2B237A" w14:textId="77777777" w:rsidR="00F61345" w:rsidRPr="00BE061C" w:rsidRDefault="00F61345" w:rsidP="00F6134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elementos importantes de expresión corporal además de representar una canción con su esquema corporal.  </w:t>
      </w:r>
    </w:p>
    <w:p w14:paraId="2EE977A0" w14:textId="77777777" w:rsidR="00F61345" w:rsidRDefault="00F61345" w:rsidP="00F61345">
      <w:pPr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sz w:val="20"/>
          <w:szCs w:val="20"/>
        </w:rPr>
        <w:t>1.</w:t>
      </w:r>
      <w:proofErr w:type="gramStart"/>
      <w:r w:rsidRPr="00C91BA6">
        <w:rPr>
          <w:rFonts w:ascii="Century Gothic" w:hAnsi="Century Gothic" w:cstheme="minorHAnsi"/>
          <w:sz w:val="20"/>
          <w:szCs w:val="20"/>
        </w:rPr>
        <w:t xml:space="preserve">-  </w:t>
      </w:r>
      <w:r>
        <w:rPr>
          <w:rFonts w:ascii="Century Gothic" w:hAnsi="Century Gothic" w:cstheme="minorHAnsi"/>
          <w:sz w:val="20"/>
          <w:szCs w:val="20"/>
        </w:rPr>
        <w:t>(</w:t>
      </w:r>
      <w:proofErr w:type="gramEnd"/>
      <w:r>
        <w:rPr>
          <w:rFonts w:ascii="Century Gothic" w:hAnsi="Century Gothic" w:cstheme="minorHAnsi"/>
          <w:sz w:val="20"/>
          <w:szCs w:val="20"/>
        </w:rPr>
        <w:t>Actividad con los Padres) Lean el texto</w:t>
      </w:r>
    </w:p>
    <w:p w14:paraId="4D9F1389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La semana pasada conocimos el ritmo y la expresión corporal</w:t>
      </w:r>
    </w:p>
    <w:p w14:paraId="6ABD4383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Hoy aprenderemos de los elementos importantes de la expresión corporal</w:t>
      </w:r>
    </w:p>
    <w:p w14:paraId="79D3E322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 w:rsidRPr="009E0902">
        <w:rPr>
          <w:rFonts w:ascii="Century Gothic" w:hAnsi="Century Gothic" w:cs="Arial"/>
          <w:b/>
          <w:shd w:val="clear" w:color="auto" w:fill="FFFFFF"/>
        </w:rPr>
        <w:t>El cuerpo:</w:t>
      </w:r>
      <w:r>
        <w:rPr>
          <w:rFonts w:ascii="Century Gothic" w:hAnsi="Century Gothic" w:cs="Arial"/>
          <w:shd w:val="clear" w:color="auto" w:fill="FFFFFF"/>
        </w:rPr>
        <w:t xml:space="preserve"> es un elemento expresivo porque es la fuente de la información sobre los estados de ánimo, tanto para quien expresa como para quien observa la expresión. </w:t>
      </w:r>
      <w:proofErr w:type="gramStart"/>
      <w:r>
        <w:rPr>
          <w:rFonts w:ascii="Century Gothic" w:hAnsi="Century Gothic" w:cs="Arial"/>
          <w:shd w:val="clear" w:color="auto" w:fill="FFFFFF"/>
        </w:rPr>
        <w:t>Además</w:t>
      </w:r>
      <w:proofErr w:type="gramEnd"/>
      <w:r>
        <w:rPr>
          <w:rFonts w:ascii="Century Gothic" w:hAnsi="Century Gothic" w:cs="Arial"/>
          <w:shd w:val="clear" w:color="auto" w:fill="FFFFFF"/>
        </w:rPr>
        <w:t xml:space="preserve"> con la expresión corporal se aprende la anatomía corporal y su funcionamiento. </w:t>
      </w:r>
    </w:p>
    <w:p w14:paraId="50BD9ACB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 w:rsidRPr="009E0902">
        <w:rPr>
          <w:rFonts w:ascii="Century Gothic" w:hAnsi="Century Gothic" w:cs="Arial"/>
          <w:b/>
          <w:shd w:val="clear" w:color="auto" w:fill="FFFFFF"/>
        </w:rPr>
        <w:t>Emociones:</w:t>
      </w:r>
      <w:r>
        <w:rPr>
          <w:rFonts w:ascii="Century Gothic" w:hAnsi="Century Gothic" w:cs="Arial"/>
          <w:shd w:val="clear" w:color="auto" w:fill="FFFFFF"/>
        </w:rPr>
        <w:t xml:space="preserve"> La emoción se manifiesta a través de gestos, el cuerpo y la voz es </w:t>
      </w:r>
      <w:proofErr w:type="spellStart"/>
      <w:r>
        <w:rPr>
          <w:rFonts w:ascii="Century Gothic" w:hAnsi="Century Gothic" w:cs="Arial"/>
          <w:shd w:val="clear" w:color="auto" w:fill="FFFFFF"/>
        </w:rPr>
        <w:t>autentica</w:t>
      </w:r>
      <w:proofErr w:type="spellEnd"/>
      <w:r>
        <w:rPr>
          <w:rFonts w:ascii="Century Gothic" w:hAnsi="Century Gothic" w:cs="Arial"/>
          <w:shd w:val="clear" w:color="auto" w:fill="FFFFFF"/>
        </w:rPr>
        <w:t>, por ello, que el ser humano desde muy pequeño es capaz de distinguir los diferentes tipos de emociones.</w:t>
      </w:r>
    </w:p>
    <w:p w14:paraId="14E838F0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 w:rsidRPr="009E0902">
        <w:rPr>
          <w:rFonts w:ascii="Century Gothic" w:hAnsi="Century Gothic" w:cs="Arial"/>
          <w:b/>
          <w:shd w:val="clear" w:color="auto" w:fill="FFFFFF"/>
        </w:rPr>
        <w:t>El gesto:</w:t>
      </w:r>
      <w:r>
        <w:rPr>
          <w:rFonts w:ascii="Century Gothic" w:hAnsi="Century Gothic" w:cs="Arial"/>
          <w:shd w:val="clear" w:color="auto" w:fill="FFFFFF"/>
        </w:rPr>
        <w:t xml:space="preserve"> Es un lenguaje. No solo sirve para captar el mundo que nos rodea y establecer cierto contacto con los objetos, sino que comunica a los demás nuestra intención.</w:t>
      </w:r>
    </w:p>
    <w:p w14:paraId="2BDD04D6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 w:rsidRPr="009E0902">
        <w:rPr>
          <w:rFonts w:ascii="Century Gothic" w:hAnsi="Century Gothic" w:cs="Arial"/>
          <w:b/>
          <w:shd w:val="clear" w:color="auto" w:fill="FFFFFF"/>
        </w:rPr>
        <w:t>El movimiento:</w:t>
      </w:r>
      <w:r>
        <w:rPr>
          <w:rFonts w:ascii="Century Gothic" w:hAnsi="Century Gothic" w:cs="Arial"/>
          <w:shd w:val="clear" w:color="auto" w:fill="FFFFFF"/>
        </w:rPr>
        <w:t xml:space="preserve"> Es uno de los elementos de la conducta motriz y que presenta cuatro componentes fundamentales. Estos son: el objeto, que es lo que se mueve; el espacio y el sentido, en qué dirección; la intensidad, con qué energía; y la duración, durante cuánto tiempo.</w:t>
      </w:r>
    </w:p>
    <w:p w14:paraId="590F61AE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5BE517DF" wp14:editId="7ED19D4D">
            <wp:simplePos x="0" y="0"/>
            <wp:positionH relativeFrom="column">
              <wp:posOffset>3281045</wp:posOffset>
            </wp:positionH>
            <wp:positionV relativeFrom="paragraph">
              <wp:posOffset>233045</wp:posOffset>
            </wp:positionV>
            <wp:extent cx="2907030" cy="1726565"/>
            <wp:effectExtent l="171450" t="0" r="369570" b="140335"/>
            <wp:wrapNone/>
            <wp:docPr id="3" name="Imagen 4" descr="lenguaje corporal niños y adolecenes educaton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guaje corporal niños y adolecenes educaton per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726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A8C8444" wp14:editId="0BBAF0C2">
            <wp:simplePos x="0" y="0"/>
            <wp:positionH relativeFrom="column">
              <wp:posOffset>244827</wp:posOffset>
            </wp:positionH>
            <wp:positionV relativeFrom="paragraph">
              <wp:posOffset>502144</wp:posOffset>
            </wp:positionV>
            <wp:extent cx="2611262" cy="1306548"/>
            <wp:effectExtent l="171450" t="133350" r="360538" b="312702"/>
            <wp:wrapNone/>
            <wp:docPr id="2" name="Imagen 1" descr="▷ Expresión Corporal en Niños ⇒ 【¡Mejores Ejercicios!】 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Expresión Corporal en Niños ⇒ 【¡Mejores Ejercicios!】 ⚡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62" cy="1306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E0902">
        <w:rPr>
          <w:rFonts w:ascii="Century Gothic" w:hAnsi="Century Gothic" w:cs="Arial"/>
          <w:b/>
          <w:shd w:val="clear" w:color="auto" w:fill="FFFFFF"/>
        </w:rPr>
        <w:t>La postura:</w:t>
      </w:r>
      <w:r>
        <w:rPr>
          <w:rFonts w:ascii="Century Gothic" w:hAnsi="Century Gothic" w:cs="Arial"/>
          <w:shd w:val="clear" w:color="auto" w:fill="FFFFFF"/>
        </w:rPr>
        <w:t xml:space="preserve"> Es la clave no verbal más fácil de descubrir y observar. A través de ella se puede reconocer a una persona. </w:t>
      </w:r>
    </w:p>
    <w:p w14:paraId="3E23252E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 </w:t>
      </w:r>
    </w:p>
    <w:p w14:paraId="65562ECC" w14:textId="77777777" w:rsidR="00F61345" w:rsidRDefault="00F61345" w:rsidP="00F61345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</w:p>
    <w:p w14:paraId="364E4730" w14:textId="77777777" w:rsidR="00F61345" w:rsidRDefault="00F61345" w:rsidP="00F61345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740DD8AC" w14:textId="77777777" w:rsidR="00F61345" w:rsidRDefault="00F61345" w:rsidP="00F61345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252891D8" w14:textId="77777777" w:rsidR="00F61345" w:rsidRDefault="00F61345" w:rsidP="00F61345">
      <w:pPr>
        <w:rPr>
          <w:rFonts w:ascii="Century Gothic" w:hAnsi="Century Gothic" w:cstheme="minorHAnsi"/>
          <w:b/>
          <w:sz w:val="28"/>
          <w:szCs w:val="28"/>
        </w:rPr>
      </w:pPr>
    </w:p>
    <w:p w14:paraId="523E2F53" w14:textId="29D32B15" w:rsidR="00F61345" w:rsidRPr="00C0091A" w:rsidRDefault="00F61345" w:rsidP="00F61345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 w:rsidRPr="00C0091A"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 w:rsidRPr="00C0091A"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36AA7246" w14:textId="77777777" w:rsidR="00F61345" w:rsidRPr="00C0091A" w:rsidRDefault="00F61345" w:rsidP="00F61345">
      <w:pPr>
        <w:rPr>
          <w:rFonts w:ascii="Century Gothic" w:hAnsi="Century Gothic" w:cstheme="minorHAnsi"/>
          <w:b/>
          <w:sz w:val="24"/>
          <w:szCs w:val="24"/>
        </w:rPr>
      </w:pPr>
    </w:p>
    <w:p w14:paraId="43EEA938" w14:textId="77777777" w:rsidR="00F61345" w:rsidRPr="003851C4" w:rsidRDefault="00F61345" w:rsidP="00F61345">
      <w:pPr>
        <w:rPr>
          <w:rFonts w:ascii="Century Gothic" w:hAnsi="Century Gothic" w:cstheme="minorHAnsi"/>
          <w:sz w:val="24"/>
          <w:szCs w:val="24"/>
        </w:rPr>
      </w:pPr>
      <w:r w:rsidRPr="00CD635F">
        <w:rPr>
          <w:rFonts w:ascii="Century Gothic" w:hAnsi="Century Gothic" w:cstheme="minorHAnsi"/>
          <w:b/>
          <w:sz w:val="24"/>
          <w:szCs w:val="24"/>
        </w:rPr>
        <w:t>A.-</w:t>
      </w:r>
      <w:r w:rsidRPr="003851C4">
        <w:rPr>
          <w:rFonts w:ascii="Century Gothic" w:hAnsi="Century Gothic" w:cstheme="minorHAnsi"/>
          <w:sz w:val="24"/>
          <w:szCs w:val="24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Primero te invito a ver estos videos orientados a cómo expresar sentimientos a través de la música.</w:t>
      </w:r>
    </w:p>
    <w:p w14:paraId="35DE8F41" w14:textId="77777777" w:rsidR="00F61345" w:rsidRPr="00B83AE3" w:rsidRDefault="00F61345" w:rsidP="00F61345">
      <w:pPr>
        <w:rPr>
          <w:rFonts w:ascii="Century Gothic" w:hAnsi="Century Gothic" w:cstheme="minorHAnsi"/>
          <w:b/>
          <w:sz w:val="24"/>
          <w:szCs w:val="24"/>
        </w:rPr>
      </w:pPr>
      <w:r w:rsidRPr="00B83AE3">
        <w:rPr>
          <w:rFonts w:ascii="Century Gothic" w:hAnsi="Century Gothic" w:cstheme="minorHAnsi"/>
          <w:b/>
          <w:sz w:val="24"/>
          <w:szCs w:val="24"/>
        </w:rPr>
        <w:t xml:space="preserve"> </w:t>
      </w:r>
      <w:hyperlink r:id="rId13" w:history="1">
        <w:r w:rsidRPr="00B83AE3"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https://www.youtube.com/watch?v=GyOgR28vpYo</w:t>
        </w:r>
      </w:hyperlink>
      <w:r w:rsidRPr="00B83AE3">
        <w:rPr>
          <w:rFonts w:ascii="Century Gothic" w:hAnsi="Century Gothic" w:cstheme="minorHAnsi"/>
          <w:b/>
          <w:sz w:val="24"/>
          <w:szCs w:val="24"/>
        </w:rPr>
        <w:t xml:space="preserve">  (bailando se expresan sentimientos)</w:t>
      </w:r>
    </w:p>
    <w:p w14:paraId="362A7626" w14:textId="77777777" w:rsidR="00F61345" w:rsidRPr="00B83AE3" w:rsidRDefault="00F61345" w:rsidP="00F6134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</w:rPr>
      </w:pPr>
    </w:p>
    <w:p w14:paraId="160358DD" w14:textId="77777777" w:rsidR="00F61345" w:rsidRPr="00B83AE3" w:rsidRDefault="00F61345" w:rsidP="00F61345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4" w:history="1">
        <w:r w:rsidRPr="00B83AE3"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https://www.youtube.com/watch?v=rCqIW8ld6Hw</w:t>
        </w:r>
      </w:hyperlink>
      <w:r w:rsidRPr="00B83AE3">
        <w:rPr>
          <w:rFonts w:ascii="Century Gothic" w:hAnsi="Century Gothic" w:cstheme="minorHAnsi"/>
          <w:b/>
          <w:sz w:val="24"/>
          <w:szCs w:val="24"/>
        </w:rPr>
        <w:t xml:space="preserve">  (niño robot)</w:t>
      </w:r>
    </w:p>
    <w:p w14:paraId="1974CD96" w14:textId="77777777" w:rsidR="00F61345" w:rsidRPr="00B83AE3" w:rsidRDefault="00F61345" w:rsidP="00F6134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0FFA8EB" w14:textId="77777777" w:rsidR="00F61345" w:rsidRPr="00B83AE3" w:rsidRDefault="00F61345" w:rsidP="00F61345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5" w:history="1">
        <w:r w:rsidRPr="00B83AE3"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https://www.youtube.com/watch?v=_9FTgVluKuw</w:t>
        </w:r>
      </w:hyperlink>
      <w:r w:rsidRPr="00B83AE3">
        <w:rPr>
          <w:rFonts w:ascii="Century Gothic" w:hAnsi="Century Gothic" w:cstheme="minorHAnsi"/>
          <w:b/>
          <w:sz w:val="24"/>
          <w:szCs w:val="24"/>
        </w:rPr>
        <w:t xml:space="preserve">  (bailarín)</w:t>
      </w:r>
    </w:p>
    <w:p w14:paraId="5B000667" w14:textId="77777777" w:rsidR="00F61345" w:rsidRDefault="00F61345" w:rsidP="00F6134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B027EC0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DB303F7" wp14:editId="77ABEB20">
            <wp:simplePos x="0" y="0"/>
            <wp:positionH relativeFrom="column">
              <wp:posOffset>-66675</wp:posOffset>
            </wp:positionH>
            <wp:positionV relativeFrom="paragraph">
              <wp:posOffset>466090</wp:posOffset>
            </wp:positionV>
            <wp:extent cx="6848475" cy="2724150"/>
            <wp:effectExtent l="19050" t="0" r="9525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635F"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>realiza movimientos articulares para preparar nuestro organismo antes de bailar (imagen)</w:t>
      </w:r>
    </w:p>
    <w:p w14:paraId="19C563B8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48F46C3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79A742A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B675A7C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1706F7C1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15B5D24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910E022" w14:textId="77777777" w:rsidR="00F61345" w:rsidRDefault="00F61345" w:rsidP="00F6134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77338B8" w14:textId="77777777" w:rsidR="00F61345" w:rsidRPr="00CD635F" w:rsidRDefault="00F61345" w:rsidP="00F61345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CD635F"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 xml:space="preserve">Te invito a escoger una canción que te provoque </w:t>
      </w:r>
      <w:r w:rsidRPr="00D4271D">
        <w:rPr>
          <w:rFonts w:ascii="Century Gothic" w:hAnsi="Century Gothic" w:cstheme="minorHAnsi"/>
          <w:b/>
          <w:sz w:val="24"/>
          <w:szCs w:val="24"/>
        </w:rPr>
        <w:t>sentir una emoción o sentimiento</w:t>
      </w:r>
      <w:r>
        <w:rPr>
          <w:rFonts w:ascii="Century Gothic" w:hAnsi="Century Gothic" w:cstheme="minorHAnsi"/>
          <w:sz w:val="24"/>
          <w:szCs w:val="24"/>
        </w:rPr>
        <w:t xml:space="preserve"> o que te agrade bailarla e inventar su coreografía (donde solo tu cuerpo puede hablar por ti).</w:t>
      </w:r>
      <w:r>
        <w:rPr>
          <w:rFonts w:ascii="Century Gothic" w:hAnsi="Century Gothic" w:cstheme="minorHAnsi"/>
          <w:sz w:val="24"/>
          <w:szCs w:val="24"/>
        </w:rPr>
        <w:br/>
        <w:t xml:space="preserve">Envíame una fotografía de ese sentimiento o unos segundos de un video del trabajo realizado y recuerda </w:t>
      </w:r>
      <w:r w:rsidRPr="00B83AE3">
        <w:rPr>
          <w:rFonts w:ascii="Century Gothic" w:hAnsi="Century Gothic" w:cstheme="minorHAnsi"/>
          <w:b/>
          <w:sz w:val="24"/>
          <w:szCs w:val="24"/>
        </w:rPr>
        <w:t>divertirte</w:t>
      </w:r>
      <w:r>
        <w:rPr>
          <w:rFonts w:ascii="Century Gothic" w:hAnsi="Century Gothic" w:cstheme="minorHAnsi"/>
          <w:b/>
          <w:sz w:val="24"/>
          <w:szCs w:val="24"/>
        </w:rPr>
        <w:t>.</w:t>
      </w:r>
    </w:p>
    <w:p w14:paraId="6A53AAF1" w14:textId="77777777" w:rsidR="00F61345" w:rsidRDefault="00F61345" w:rsidP="00F6134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D1DBAC" w14:textId="77777777" w:rsidR="00F61345" w:rsidRPr="00587E07" w:rsidRDefault="00F61345" w:rsidP="00F6134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  <w:bookmarkEnd w:id="0"/>
    </w:p>
    <w:sectPr w:rsidR="00F61345" w:rsidRPr="00587E07" w:rsidSect="00FC2197">
      <w:headerReference w:type="default" r:id="rId17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B1A03" w14:textId="77777777" w:rsidR="005B67B3" w:rsidRDefault="005B67B3" w:rsidP="000154FD">
      <w:pPr>
        <w:spacing w:after="0" w:line="240" w:lineRule="auto"/>
      </w:pPr>
      <w:r>
        <w:separator/>
      </w:r>
    </w:p>
  </w:endnote>
  <w:endnote w:type="continuationSeparator" w:id="0">
    <w:p w14:paraId="0AF0867B" w14:textId="77777777" w:rsidR="005B67B3" w:rsidRDefault="005B67B3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BD1BF" w14:textId="77777777" w:rsidR="005B67B3" w:rsidRDefault="005B67B3" w:rsidP="000154FD">
      <w:pPr>
        <w:spacing w:after="0" w:line="240" w:lineRule="auto"/>
      </w:pPr>
      <w:r>
        <w:separator/>
      </w:r>
    </w:p>
  </w:footnote>
  <w:footnote w:type="continuationSeparator" w:id="0">
    <w:p w14:paraId="36A56E6E" w14:textId="77777777" w:rsidR="005B67B3" w:rsidRDefault="005B67B3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891A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2F619FFD" wp14:editId="4F43809B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47957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D10091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7B38EB26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B1A22"/>
    <w:multiLevelType w:val="hybridMultilevel"/>
    <w:tmpl w:val="88A234B0"/>
    <w:lvl w:ilvl="0" w:tplc="4112DC5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B52FE"/>
    <w:multiLevelType w:val="hybridMultilevel"/>
    <w:tmpl w:val="EA42A850"/>
    <w:lvl w:ilvl="0" w:tplc="60842D8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84CC2"/>
    <w:multiLevelType w:val="hybridMultilevel"/>
    <w:tmpl w:val="0E34369E"/>
    <w:lvl w:ilvl="0" w:tplc="176A8C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26"/>
  </w:num>
  <w:num w:numId="5">
    <w:abstractNumId w:val="24"/>
  </w:num>
  <w:num w:numId="6">
    <w:abstractNumId w:val="6"/>
  </w:num>
  <w:num w:numId="7">
    <w:abstractNumId w:val="2"/>
  </w:num>
  <w:num w:numId="8">
    <w:abstractNumId w:val="10"/>
  </w:num>
  <w:num w:numId="9">
    <w:abstractNumId w:val="18"/>
  </w:num>
  <w:num w:numId="10">
    <w:abstractNumId w:val="12"/>
  </w:num>
  <w:num w:numId="11">
    <w:abstractNumId w:val="13"/>
  </w:num>
  <w:num w:numId="12">
    <w:abstractNumId w:val="21"/>
  </w:num>
  <w:num w:numId="13">
    <w:abstractNumId w:val="3"/>
  </w:num>
  <w:num w:numId="14">
    <w:abstractNumId w:val="17"/>
  </w:num>
  <w:num w:numId="15">
    <w:abstractNumId w:val="1"/>
  </w:num>
  <w:num w:numId="16">
    <w:abstractNumId w:val="9"/>
  </w:num>
  <w:num w:numId="17">
    <w:abstractNumId w:val="19"/>
  </w:num>
  <w:num w:numId="18">
    <w:abstractNumId w:val="25"/>
  </w:num>
  <w:num w:numId="19">
    <w:abstractNumId w:val="5"/>
  </w:num>
  <w:num w:numId="20">
    <w:abstractNumId w:val="14"/>
  </w:num>
  <w:num w:numId="21">
    <w:abstractNumId w:val="20"/>
  </w:num>
  <w:num w:numId="22">
    <w:abstractNumId w:val="11"/>
  </w:num>
  <w:num w:numId="23">
    <w:abstractNumId w:val="4"/>
  </w:num>
  <w:num w:numId="24">
    <w:abstractNumId w:val="7"/>
  </w:num>
  <w:num w:numId="25">
    <w:abstractNumId w:val="16"/>
  </w:num>
  <w:num w:numId="26">
    <w:abstractNumId w:val="28"/>
  </w:num>
  <w:num w:numId="27">
    <w:abstractNumId w:val="29"/>
  </w:num>
  <w:num w:numId="28">
    <w:abstractNumId w:val="27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2452E"/>
    <w:rsid w:val="00044FB0"/>
    <w:rsid w:val="00055359"/>
    <w:rsid w:val="00072EFB"/>
    <w:rsid w:val="0008482D"/>
    <w:rsid w:val="000A1804"/>
    <w:rsid w:val="000A6F92"/>
    <w:rsid w:val="000B0D61"/>
    <w:rsid w:val="000C7E34"/>
    <w:rsid w:val="000F54CA"/>
    <w:rsid w:val="00100886"/>
    <w:rsid w:val="00111D5B"/>
    <w:rsid w:val="001251FE"/>
    <w:rsid w:val="0014084A"/>
    <w:rsid w:val="00152FA2"/>
    <w:rsid w:val="0015362B"/>
    <w:rsid w:val="00160B5A"/>
    <w:rsid w:val="00162D20"/>
    <w:rsid w:val="001642B2"/>
    <w:rsid w:val="001718F3"/>
    <w:rsid w:val="00176B2B"/>
    <w:rsid w:val="00183F1E"/>
    <w:rsid w:val="001E7578"/>
    <w:rsid w:val="00210EA0"/>
    <w:rsid w:val="00223374"/>
    <w:rsid w:val="0027370D"/>
    <w:rsid w:val="002902BB"/>
    <w:rsid w:val="002A2F9B"/>
    <w:rsid w:val="002A76DE"/>
    <w:rsid w:val="002C6606"/>
    <w:rsid w:val="002D0DD2"/>
    <w:rsid w:val="002F56A8"/>
    <w:rsid w:val="00317645"/>
    <w:rsid w:val="00322169"/>
    <w:rsid w:val="003307CB"/>
    <w:rsid w:val="003343E6"/>
    <w:rsid w:val="00354E23"/>
    <w:rsid w:val="003615B2"/>
    <w:rsid w:val="0039609D"/>
    <w:rsid w:val="003C5836"/>
    <w:rsid w:val="00400413"/>
    <w:rsid w:val="00414A96"/>
    <w:rsid w:val="0042233B"/>
    <w:rsid w:val="0042444E"/>
    <w:rsid w:val="0042628E"/>
    <w:rsid w:val="004471CA"/>
    <w:rsid w:val="00454244"/>
    <w:rsid w:val="0048715D"/>
    <w:rsid w:val="004A7C1A"/>
    <w:rsid w:val="004B2E18"/>
    <w:rsid w:val="004D3F3D"/>
    <w:rsid w:val="004E4023"/>
    <w:rsid w:val="004F4444"/>
    <w:rsid w:val="0050141B"/>
    <w:rsid w:val="00507E3B"/>
    <w:rsid w:val="00514A08"/>
    <w:rsid w:val="005B67B3"/>
    <w:rsid w:val="005C3749"/>
    <w:rsid w:val="005D69E8"/>
    <w:rsid w:val="005F5CE0"/>
    <w:rsid w:val="006039FC"/>
    <w:rsid w:val="00604C34"/>
    <w:rsid w:val="00605EDD"/>
    <w:rsid w:val="00623C14"/>
    <w:rsid w:val="00661D4E"/>
    <w:rsid w:val="00675BC6"/>
    <w:rsid w:val="006C3EEA"/>
    <w:rsid w:val="006D5603"/>
    <w:rsid w:val="006D78DF"/>
    <w:rsid w:val="00710037"/>
    <w:rsid w:val="00725FAB"/>
    <w:rsid w:val="00732E0D"/>
    <w:rsid w:val="007537F7"/>
    <w:rsid w:val="00775104"/>
    <w:rsid w:val="00782D2F"/>
    <w:rsid w:val="00794E79"/>
    <w:rsid w:val="007E2519"/>
    <w:rsid w:val="007F74BA"/>
    <w:rsid w:val="00825B70"/>
    <w:rsid w:val="00876464"/>
    <w:rsid w:val="008904F4"/>
    <w:rsid w:val="008961A5"/>
    <w:rsid w:val="008B0DD2"/>
    <w:rsid w:val="008B3F14"/>
    <w:rsid w:val="008B49A8"/>
    <w:rsid w:val="008C532F"/>
    <w:rsid w:val="008D0A7E"/>
    <w:rsid w:val="008D32F7"/>
    <w:rsid w:val="008E45E2"/>
    <w:rsid w:val="008E7466"/>
    <w:rsid w:val="00902352"/>
    <w:rsid w:val="00905256"/>
    <w:rsid w:val="0092070A"/>
    <w:rsid w:val="00926C29"/>
    <w:rsid w:val="009422C9"/>
    <w:rsid w:val="00946278"/>
    <w:rsid w:val="0095520F"/>
    <w:rsid w:val="009560DE"/>
    <w:rsid w:val="00960893"/>
    <w:rsid w:val="0096329F"/>
    <w:rsid w:val="00973124"/>
    <w:rsid w:val="00973E09"/>
    <w:rsid w:val="009D31D2"/>
    <w:rsid w:val="009D4058"/>
    <w:rsid w:val="009E7706"/>
    <w:rsid w:val="00A11781"/>
    <w:rsid w:val="00A3039B"/>
    <w:rsid w:val="00A51B04"/>
    <w:rsid w:val="00A72320"/>
    <w:rsid w:val="00A8238D"/>
    <w:rsid w:val="00A873DA"/>
    <w:rsid w:val="00A87EEC"/>
    <w:rsid w:val="00AD2861"/>
    <w:rsid w:val="00AF4A5E"/>
    <w:rsid w:val="00B05CFF"/>
    <w:rsid w:val="00B05FE0"/>
    <w:rsid w:val="00B1015E"/>
    <w:rsid w:val="00B16C5F"/>
    <w:rsid w:val="00B26545"/>
    <w:rsid w:val="00B30D72"/>
    <w:rsid w:val="00B43457"/>
    <w:rsid w:val="00BE2768"/>
    <w:rsid w:val="00BE4BE0"/>
    <w:rsid w:val="00BF3C49"/>
    <w:rsid w:val="00C658B8"/>
    <w:rsid w:val="00C947AA"/>
    <w:rsid w:val="00CB3357"/>
    <w:rsid w:val="00CB65D5"/>
    <w:rsid w:val="00CE5E36"/>
    <w:rsid w:val="00CF14CC"/>
    <w:rsid w:val="00CF7519"/>
    <w:rsid w:val="00D0390A"/>
    <w:rsid w:val="00D15FFA"/>
    <w:rsid w:val="00D22779"/>
    <w:rsid w:val="00D26946"/>
    <w:rsid w:val="00D50A7B"/>
    <w:rsid w:val="00D56807"/>
    <w:rsid w:val="00D63551"/>
    <w:rsid w:val="00D71939"/>
    <w:rsid w:val="00DA2C16"/>
    <w:rsid w:val="00DD32F2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F03FE3"/>
    <w:rsid w:val="00F11C53"/>
    <w:rsid w:val="00F169EB"/>
    <w:rsid w:val="00F211FC"/>
    <w:rsid w:val="00F61345"/>
    <w:rsid w:val="00F908FE"/>
    <w:rsid w:val="00F91465"/>
    <w:rsid w:val="00FA2BA7"/>
    <w:rsid w:val="00FA5C24"/>
    <w:rsid w:val="00FC2197"/>
    <w:rsid w:val="00FD0DF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619A"/>
  <w15:docId w15:val="{44E014F3-06A8-4BAD-8C7F-2246F14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youtube.com/watch?v=GyOgR28vpY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_9FTgVluKuw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www.youtube.com/watch?v=rCqIW8ld6H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2020-09-27T21:11:00Z</dcterms:created>
  <dcterms:modified xsi:type="dcterms:W3CDTF">2020-09-28T17:50:00Z</dcterms:modified>
</cp:coreProperties>
</file>