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BF5D2" w14:textId="77777777" w:rsidR="00160E32" w:rsidRDefault="00F80F40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272485F" wp14:editId="654F22C6">
            <wp:simplePos x="0" y="0"/>
            <wp:positionH relativeFrom="column">
              <wp:posOffset>3117215</wp:posOffset>
            </wp:positionH>
            <wp:positionV relativeFrom="paragraph">
              <wp:posOffset>-200020</wp:posOffset>
            </wp:positionV>
            <wp:extent cx="623570" cy="504190"/>
            <wp:effectExtent l="0" t="0" r="0" b="0"/>
            <wp:wrapSquare wrapText="bothSides" distT="0" distB="0" distL="0" distR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52688F" w14:textId="77777777" w:rsidR="00160E32" w:rsidRDefault="00160E32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</w:p>
    <w:p w14:paraId="3E8205C0" w14:textId="77777777" w:rsidR="00160E32" w:rsidRDefault="00160E32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gjdgxs" w:colFirst="0" w:colLast="0"/>
      <w:bookmarkEnd w:id="0"/>
    </w:p>
    <w:p w14:paraId="1D235B63" w14:textId="77777777" w:rsidR="00160E32" w:rsidRDefault="00160E32">
      <w:pPr>
        <w:tabs>
          <w:tab w:val="center" w:pos="709"/>
          <w:tab w:val="left" w:pos="735"/>
          <w:tab w:val="center" w:pos="5128"/>
        </w:tabs>
        <w:rPr>
          <w:rFonts w:ascii="Calibri" w:eastAsia="Calibri" w:hAnsi="Calibri" w:cs="Calibri"/>
        </w:rPr>
      </w:pPr>
    </w:p>
    <w:p w14:paraId="7075A720" w14:textId="77777777" w:rsidR="00160E32" w:rsidRDefault="00F80F40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Colegio Nuestro Tiempo - R.B.D.: 14.507-6</w:t>
      </w:r>
    </w:p>
    <w:p w14:paraId="6C995F5F" w14:textId="77777777" w:rsidR="00160E32" w:rsidRDefault="00F80F40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Profesora: Karla Meneses Sáez /Francisca Lizama/Javiera Marambio</w:t>
      </w:r>
    </w:p>
    <w:p w14:paraId="52ECBD51" w14:textId="77777777" w:rsidR="00160E32" w:rsidRDefault="00160E32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5F27A55D" w14:textId="77777777" w:rsidR="00160E32" w:rsidRDefault="00F80F4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Guía de trabajo articulada</w:t>
      </w:r>
    </w:p>
    <w:p w14:paraId="0EFFD1EE" w14:textId="77777777" w:rsidR="00160E32" w:rsidRDefault="00F80F40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Lenguaje y comunicación / Artes visuales </w:t>
      </w:r>
    </w:p>
    <w:p w14:paraId="07255595" w14:textId="4E7C2988" w:rsidR="00160E32" w:rsidRDefault="00F80F40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 semana 2</w:t>
      </w:r>
      <w:r w:rsidR="00CC2D6B">
        <w:rPr>
          <w:rFonts w:ascii="Century Gothic" w:eastAsia="Century Gothic" w:hAnsi="Century Gothic" w:cs="Century Gothic"/>
          <w:b/>
        </w:rPr>
        <w:t>4</w:t>
      </w:r>
    </w:p>
    <w:p w14:paraId="3E50D87F" w14:textId="77777777" w:rsidR="00160E32" w:rsidRDefault="00F80F4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6to básico</w:t>
      </w:r>
    </w:p>
    <w:p w14:paraId="3E8E4FC9" w14:textId="77777777" w:rsidR="00160E32" w:rsidRDefault="00160E32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7497AF14" w14:textId="77777777" w:rsidR="00160E32" w:rsidRDefault="00F80F40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Estudiante: _________________________________________________________________________ Fecha______________</w:t>
      </w:r>
    </w:p>
    <w:p w14:paraId="7A248308" w14:textId="77777777" w:rsidR="00160E32" w:rsidRDefault="00160E32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</w:p>
    <w:p w14:paraId="65C3B1FB" w14:textId="77777777" w:rsidR="00160E32" w:rsidRDefault="00160E32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</w:p>
    <w:p w14:paraId="1F8FCF90" w14:textId="77777777" w:rsidR="00160E32" w:rsidRDefault="00F80F40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Hola queridos/as estudiantes, desde casa, les enviamos la siguiente guía de trabajo. no duden en consultar ante cualquier duda.</w:t>
      </w:r>
    </w:p>
    <w:p w14:paraId="6B1A97EF" w14:textId="77777777" w:rsidR="00160E32" w:rsidRDefault="00F80F40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Un abrazo y les extrañamos muchísimo.</w:t>
      </w:r>
    </w:p>
    <w:p w14:paraId="764396BE" w14:textId="77777777" w:rsidR="00160E32" w:rsidRDefault="00160E32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</w:p>
    <w:p w14:paraId="19FAFF05" w14:textId="77777777" w:rsidR="00160E32" w:rsidRDefault="00F80F40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</w:p>
    <w:p w14:paraId="4D16305E" w14:textId="77777777" w:rsidR="00160E32" w:rsidRDefault="00160E32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674A5FE9" w14:textId="77777777" w:rsidR="00160E32" w:rsidRDefault="00160E32">
      <w:pPr>
        <w:tabs>
          <w:tab w:val="left" w:pos="4650"/>
        </w:tabs>
        <w:jc w:val="center"/>
        <w:rPr>
          <w:rFonts w:ascii="Calibri" w:eastAsia="Calibri" w:hAnsi="Calibri" w:cs="Calibri"/>
        </w:rPr>
      </w:pPr>
    </w:p>
    <w:tbl>
      <w:tblPr>
        <w:tblStyle w:val="a"/>
        <w:tblW w:w="108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695"/>
        <w:gridCol w:w="4035"/>
        <w:gridCol w:w="2700"/>
      </w:tblGrid>
      <w:tr w:rsidR="00160E32" w14:paraId="4E473B44" w14:textId="77777777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5EB7" w14:textId="77777777" w:rsidR="00160E32" w:rsidRDefault="00F80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Asignatura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49A0" w14:textId="77777777" w:rsidR="00160E32" w:rsidRDefault="00F80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Unidad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7356" w14:textId="77777777" w:rsidR="00160E32" w:rsidRDefault="00F80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A9FF5" w14:textId="77777777" w:rsidR="00160E32" w:rsidRDefault="00F80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Tema</w:t>
            </w:r>
          </w:p>
        </w:tc>
      </w:tr>
      <w:tr w:rsidR="00160E32" w14:paraId="6EB65194" w14:textId="77777777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98190" w14:textId="77777777" w:rsidR="00160E32" w:rsidRDefault="00F80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Lenguaje y comunicación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2D54" w14:textId="77777777" w:rsidR="00160E32" w:rsidRDefault="00160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3DC50" w14:textId="77777777" w:rsidR="00160E32" w:rsidRDefault="00F80F40" w:rsidP="00CC2D6B">
            <w:pPr>
              <w:widowControl w:val="0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Escribir creativamente narraciones (relatos de experiencias personales, noticias, cuentos, etc.) que: </w:t>
            </w:r>
          </w:p>
          <w:p w14:paraId="6437B902" w14:textId="77777777" w:rsidR="00160E32" w:rsidRDefault="00F80F40" w:rsidP="00CC2D6B">
            <w:pPr>
              <w:widowControl w:val="0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• tengan una estructura clara </w:t>
            </w:r>
          </w:p>
          <w:p w14:paraId="48C17AA9" w14:textId="77777777" w:rsidR="00160E32" w:rsidRDefault="00F80F40" w:rsidP="00CC2D6B">
            <w:pPr>
              <w:widowControl w:val="0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• utilicen conectores adecuados </w:t>
            </w:r>
          </w:p>
          <w:p w14:paraId="418B85AD" w14:textId="77777777" w:rsidR="00160E32" w:rsidRDefault="00F80F40" w:rsidP="00CC2D6B">
            <w:pPr>
              <w:widowControl w:val="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• incluyan descripciones y diálogo (si es pertinente) para desarrollar la trama, los personajes y el ambiente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42759" w14:textId="77777777" w:rsidR="00160E32" w:rsidRDefault="00F80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Estructura del cuento y cómic</w:t>
            </w:r>
          </w:p>
        </w:tc>
      </w:tr>
      <w:tr w:rsidR="00CC2D6B" w14:paraId="3E81D91F" w14:textId="77777777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48935" w14:textId="77777777" w:rsidR="00CC2D6B" w:rsidRDefault="00CC2D6B" w:rsidP="00CC2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Artes visuales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AC91" w14:textId="24D38F44" w:rsidR="00CC2D6B" w:rsidRDefault="00CC2D6B" w:rsidP="00CC2D6B">
            <w:pPr>
              <w:widowControl w:val="0"/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2 :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</w:rPr>
              <w:t>Esculturas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BD6CD" w14:textId="77777777" w:rsidR="00CC2D6B" w:rsidRDefault="00CC2D6B" w:rsidP="00CC2D6B">
            <w:pPr>
              <w:widowControl w:val="0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OA1 -Crear trabajos de arte y diseños a partir de sus propias ideas y de la observación del: - entorno cultural: el hombre contemporáneo y la ciudad - entorno artístico: el arte contemporáneo y el arte en el espacio público (murales y esculturas)</w:t>
            </w:r>
          </w:p>
          <w:p w14:paraId="06190940" w14:textId="23DC7208" w:rsidR="00CC2D6B" w:rsidRDefault="00CC2D6B" w:rsidP="00CC2D6B">
            <w:pPr>
              <w:widowControl w:val="0"/>
              <w:jc w:val="both"/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Objetivo de la clase</w:t>
            </w:r>
            <w:r>
              <w:rPr>
                <w:rFonts w:ascii="Century Gothic" w:eastAsia="Century Gothic" w:hAnsi="Century Gothic" w:cs="Century Gothic"/>
              </w:rPr>
              <w:t>: crear un mosaico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4962C" w14:textId="5B0F6489" w:rsidR="00CC2D6B" w:rsidRDefault="00CC2D6B" w:rsidP="00CC2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mosaicos</w:t>
            </w:r>
          </w:p>
        </w:tc>
      </w:tr>
    </w:tbl>
    <w:p w14:paraId="16734A83" w14:textId="77777777" w:rsidR="00160E32" w:rsidRDefault="00160E32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14:paraId="5FFE4BAB" w14:textId="77777777" w:rsidR="00160E32" w:rsidRDefault="00160E32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14:paraId="39A9D549" w14:textId="77777777" w:rsidR="00160E32" w:rsidRDefault="00160E32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14:paraId="43681627" w14:textId="2338FD73" w:rsidR="00160E32" w:rsidRDefault="00F80F40">
      <w:pPr>
        <w:widowControl w:val="0"/>
        <w:spacing w:line="276" w:lineRule="auto"/>
        <w:rPr>
          <w:rFonts w:ascii="Century Gothic" w:eastAsia="Century Gothic" w:hAnsi="Century Gothic" w:cs="Century Gothic"/>
          <w:b/>
          <w:color w:val="FF0000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color w:val="FF0000"/>
          <w:sz w:val="24"/>
          <w:szCs w:val="24"/>
          <w:highlight w:val="white"/>
        </w:rPr>
        <w:t>Recuerden enviarnos, si pueden, fotografía y/o video de sus avances</w:t>
      </w:r>
      <w:r w:rsidR="00F17872">
        <w:rPr>
          <w:rFonts w:ascii="Century Gothic" w:eastAsia="Century Gothic" w:hAnsi="Century Gothic" w:cs="Century Gothic"/>
          <w:b/>
          <w:color w:val="FF0000"/>
          <w:sz w:val="24"/>
          <w:szCs w:val="24"/>
          <w:highlight w:val="white"/>
        </w:rPr>
        <w:t>.</w:t>
      </w:r>
    </w:p>
    <w:p w14:paraId="664DEC62" w14:textId="77777777" w:rsidR="00F17872" w:rsidRPr="00EA6A1B" w:rsidRDefault="00F17872" w:rsidP="00F17872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tbl>
      <w:tblPr>
        <w:tblW w:w="10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976"/>
        <w:gridCol w:w="4708"/>
      </w:tblGrid>
      <w:tr w:rsidR="00F17872" w:rsidRPr="00EA6A1B" w14:paraId="152B41CC" w14:textId="77777777" w:rsidTr="00F17872">
        <w:tc>
          <w:tcPr>
            <w:tcW w:w="3256" w:type="dxa"/>
          </w:tcPr>
          <w:p w14:paraId="56725E2A" w14:textId="77777777" w:rsidR="00F17872" w:rsidRPr="00F17872" w:rsidRDefault="00F17872" w:rsidP="002E6C44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 w:rsidRPr="00F17872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Prof. Francisca Lizama</w:t>
            </w:r>
          </w:p>
        </w:tc>
        <w:tc>
          <w:tcPr>
            <w:tcW w:w="2976" w:type="dxa"/>
          </w:tcPr>
          <w:p w14:paraId="7C93670B" w14:textId="77777777" w:rsidR="00F17872" w:rsidRPr="00F17872" w:rsidRDefault="00F17872" w:rsidP="002E6C44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 w:rsidRPr="00F17872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Artes Visuales</w:t>
            </w:r>
          </w:p>
        </w:tc>
        <w:tc>
          <w:tcPr>
            <w:tcW w:w="4708" w:type="dxa"/>
          </w:tcPr>
          <w:p w14:paraId="491C22DD" w14:textId="06396AC7" w:rsidR="00F17872" w:rsidRDefault="0088005F" w:rsidP="002E6C44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hyperlink r:id="rId6" w:history="1">
              <w:r w:rsidR="00F17872" w:rsidRPr="00E11B37">
                <w:rPr>
                  <w:rStyle w:val="Hipervnculo"/>
                  <w:rFonts w:ascii="Century Gothic" w:eastAsia="Century Gothic" w:hAnsi="Century Gothic" w:cs="Century Gothic"/>
                  <w:b/>
                  <w:sz w:val="24"/>
                  <w:szCs w:val="24"/>
                </w:rPr>
                <w:t>profefranciscalizama@gmail.com</w:t>
              </w:r>
            </w:hyperlink>
          </w:p>
          <w:p w14:paraId="3DE4FF84" w14:textId="4C007883" w:rsidR="00F17872" w:rsidRPr="00F17872" w:rsidRDefault="00F17872" w:rsidP="002E6C44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F17872" w:rsidRPr="00EA6A1B" w14:paraId="4F137EAB" w14:textId="77777777" w:rsidTr="00F17872">
        <w:tc>
          <w:tcPr>
            <w:tcW w:w="3256" w:type="dxa"/>
          </w:tcPr>
          <w:p w14:paraId="3787F698" w14:textId="77777777" w:rsidR="00F17872" w:rsidRPr="00F17872" w:rsidRDefault="00F17872" w:rsidP="002E6C44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 w:rsidRPr="00F17872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Prof. Karla Meneses</w:t>
            </w:r>
          </w:p>
        </w:tc>
        <w:tc>
          <w:tcPr>
            <w:tcW w:w="2976" w:type="dxa"/>
          </w:tcPr>
          <w:p w14:paraId="760BE3A2" w14:textId="77777777" w:rsidR="00F17872" w:rsidRPr="00F17872" w:rsidRDefault="00F17872" w:rsidP="002E6C44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 w:rsidRPr="00F17872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Lenguaje y comunicación</w:t>
            </w:r>
          </w:p>
        </w:tc>
        <w:tc>
          <w:tcPr>
            <w:tcW w:w="4708" w:type="dxa"/>
          </w:tcPr>
          <w:p w14:paraId="2FBFB4B9" w14:textId="78B1B9D9" w:rsidR="00F17872" w:rsidRDefault="0088005F" w:rsidP="002E6C44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hyperlink r:id="rId7" w:history="1">
              <w:r w:rsidR="00F17872" w:rsidRPr="00E11B37">
                <w:rPr>
                  <w:rStyle w:val="Hipervnculo"/>
                  <w:rFonts w:ascii="Century Gothic" w:eastAsia="Century Gothic" w:hAnsi="Century Gothic" w:cs="Century Gothic"/>
                  <w:b/>
                  <w:sz w:val="24"/>
                  <w:szCs w:val="24"/>
                </w:rPr>
                <w:t>lenguajeyliteratura.cnt@gmail.com</w:t>
              </w:r>
            </w:hyperlink>
          </w:p>
          <w:p w14:paraId="4128A374" w14:textId="3F1BFCD8" w:rsidR="00F17872" w:rsidRPr="00F17872" w:rsidRDefault="00F17872" w:rsidP="002E6C44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F17872" w:rsidRPr="00EA6A1B" w14:paraId="715B682D" w14:textId="77777777" w:rsidTr="00F17872">
        <w:tc>
          <w:tcPr>
            <w:tcW w:w="3256" w:type="dxa"/>
          </w:tcPr>
          <w:p w14:paraId="39EF44AE" w14:textId="77777777" w:rsidR="00F17872" w:rsidRPr="00F17872" w:rsidRDefault="00F17872" w:rsidP="002E6C44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 w:rsidRPr="00F17872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Javiera Marambio </w:t>
            </w:r>
          </w:p>
        </w:tc>
        <w:tc>
          <w:tcPr>
            <w:tcW w:w="2976" w:type="dxa"/>
          </w:tcPr>
          <w:p w14:paraId="2B2AA9E5" w14:textId="77777777" w:rsidR="00F17872" w:rsidRPr="00F17872" w:rsidRDefault="00F17872" w:rsidP="002E6C44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 w:rsidRPr="00F17872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Prof. Diferencial</w:t>
            </w:r>
          </w:p>
        </w:tc>
        <w:tc>
          <w:tcPr>
            <w:tcW w:w="4708" w:type="dxa"/>
          </w:tcPr>
          <w:p w14:paraId="7F35C213" w14:textId="1C81FD23" w:rsidR="00F17872" w:rsidRDefault="0088005F" w:rsidP="002E6C44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hyperlink r:id="rId8" w:history="1">
              <w:r w:rsidR="00F17872" w:rsidRPr="00E11B37">
                <w:rPr>
                  <w:rStyle w:val="Hipervnculo"/>
                  <w:rFonts w:ascii="Century Gothic" w:eastAsia="Century Gothic" w:hAnsi="Century Gothic" w:cs="Century Gothic"/>
                  <w:b/>
                  <w:sz w:val="24"/>
                  <w:szCs w:val="24"/>
                </w:rPr>
                <w:t>psp.javiera.marambio@gmail.com</w:t>
              </w:r>
            </w:hyperlink>
          </w:p>
          <w:p w14:paraId="1EC47223" w14:textId="333B2636" w:rsidR="00F17872" w:rsidRPr="00F17872" w:rsidRDefault="00F17872" w:rsidP="002E6C44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</w:tbl>
    <w:p w14:paraId="5AB880C7" w14:textId="77777777" w:rsidR="00F17872" w:rsidRDefault="00F17872" w:rsidP="00F17872">
      <w:pPr>
        <w:tabs>
          <w:tab w:val="left" w:pos="465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</w:p>
    <w:p w14:paraId="73314B00" w14:textId="77777777" w:rsidR="00F17872" w:rsidRDefault="00F17872" w:rsidP="00F17872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</w:p>
    <w:p w14:paraId="51C23315" w14:textId="7890CE7B" w:rsidR="00F17872" w:rsidRDefault="00F17872">
      <w:pPr>
        <w:widowControl w:val="0"/>
        <w:spacing w:line="276" w:lineRule="auto"/>
        <w:rPr>
          <w:rFonts w:ascii="Century Gothic" w:eastAsia="Century Gothic" w:hAnsi="Century Gothic" w:cs="Century Gothic"/>
          <w:b/>
          <w:color w:val="FF0000"/>
          <w:sz w:val="24"/>
          <w:szCs w:val="24"/>
          <w:highlight w:val="white"/>
        </w:rPr>
      </w:pPr>
    </w:p>
    <w:p w14:paraId="664E4868" w14:textId="77777777" w:rsidR="00CC2D6B" w:rsidRDefault="00CC2D6B">
      <w:pPr>
        <w:widowControl w:val="0"/>
        <w:spacing w:line="276" w:lineRule="auto"/>
        <w:rPr>
          <w:rFonts w:ascii="Century Gothic" w:eastAsia="Century Gothic" w:hAnsi="Century Gothic" w:cs="Century Gothic"/>
          <w:b/>
          <w:color w:val="FF0000"/>
          <w:sz w:val="24"/>
          <w:szCs w:val="24"/>
          <w:highlight w:val="white"/>
        </w:rPr>
      </w:pPr>
    </w:p>
    <w:p w14:paraId="61DB5297" w14:textId="77777777" w:rsidR="00160E32" w:rsidRPr="00F17872" w:rsidRDefault="00F80F40">
      <w:pPr>
        <w:jc w:val="center"/>
        <w:rPr>
          <w:rFonts w:ascii="Century Gothic" w:eastAsia="Calibri" w:hAnsi="Century Gothic" w:cs="Calibri"/>
          <w:b/>
          <w:color w:val="000000" w:themeColor="text1"/>
          <w:sz w:val="22"/>
          <w:szCs w:val="22"/>
          <w:highlight w:val="white"/>
        </w:rPr>
      </w:pPr>
      <w:r w:rsidRPr="00F17872">
        <w:rPr>
          <w:rFonts w:ascii="Century Gothic" w:eastAsia="Calibri" w:hAnsi="Century Gothic" w:cs="Calibri"/>
          <w:b/>
          <w:color w:val="000000" w:themeColor="text1"/>
          <w:sz w:val="22"/>
          <w:szCs w:val="22"/>
          <w:highlight w:val="white"/>
        </w:rPr>
        <w:lastRenderedPageBreak/>
        <w:t>Para trabajar en esta guía, considera lo siguiente:</w:t>
      </w:r>
    </w:p>
    <w:p w14:paraId="35FC4A64" w14:textId="77777777" w:rsidR="00160E32" w:rsidRPr="00F17872" w:rsidRDefault="00160E32">
      <w:pPr>
        <w:jc w:val="center"/>
        <w:rPr>
          <w:rFonts w:ascii="Century Gothic" w:eastAsia="Calibri" w:hAnsi="Century Gothic" w:cs="Calibri"/>
          <w:b/>
          <w:color w:val="000000" w:themeColor="text1"/>
          <w:sz w:val="22"/>
          <w:szCs w:val="22"/>
          <w:highlight w:val="white"/>
        </w:rPr>
      </w:pPr>
    </w:p>
    <w:p w14:paraId="2ABEA882" w14:textId="6CAEAFA4" w:rsidR="00160E32" w:rsidRPr="00CC2D6B" w:rsidRDefault="00F80F40">
      <w:pPr>
        <w:jc w:val="center"/>
        <w:rPr>
          <w:rFonts w:ascii="Century Gothic" w:eastAsia="Calibri" w:hAnsi="Century Gothic" w:cs="Calibri"/>
          <w:b/>
          <w:color w:val="7030A0"/>
          <w:sz w:val="22"/>
          <w:szCs w:val="22"/>
          <w:highlight w:val="white"/>
        </w:rPr>
      </w:pPr>
      <w:r w:rsidRPr="00CC2D6B">
        <w:rPr>
          <w:rFonts w:ascii="Century Gothic" w:eastAsia="Calibri" w:hAnsi="Century Gothic" w:cs="Calibri"/>
          <w:b/>
          <w:color w:val="7030A0"/>
          <w:sz w:val="22"/>
          <w:szCs w:val="22"/>
          <w:highlight w:val="white"/>
        </w:rPr>
        <w:t>¿Qué es un cómic?</w:t>
      </w:r>
    </w:p>
    <w:p w14:paraId="049523F0" w14:textId="77777777" w:rsidR="00F17872" w:rsidRPr="00F17872" w:rsidRDefault="00F17872">
      <w:pPr>
        <w:jc w:val="center"/>
        <w:rPr>
          <w:rFonts w:ascii="Century Gothic" w:eastAsia="Calibri" w:hAnsi="Century Gothic" w:cs="Calibri"/>
          <w:b/>
          <w:color w:val="444444"/>
          <w:sz w:val="22"/>
          <w:szCs w:val="22"/>
          <w:highlight w:val="white"/>
        </w:rPr>
      </w:pPr>
    </w:p>
    <w:p w14:paraId="6F535652" w14:textId="77777777" w:rsidR="00160E32" w:rsidRPr="00F17872" w:rsidRDefault="00F80F40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Relato o historia explicada mediante viñetas o recuadros que contienen ilustraciones y en el que algunas o todas las viñetas pueden contener un texto más o menos breve.</w:t>
      </w:r>
    </w:p>
    <w:p w14:paraId="6B23727C" w14:textId="77777777" w:rsidR="00160E32" w:rsidRPr="00F17872" w:rsidRDefault="00160E32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49EBF210" w14:textId="5989906A" w:rsidR="00160E32" w:rsidRPr="00CC2D6B" w:rsidRDefault="00F80F40">
      <w:pPr>
        <w:jc w:val="center"/>
        <w:rPr>
          <w:rFonts w:ascii="Century Gothic" w:eastAsia="Calibri" w:hAnsi="Century Gothic" w:cs="Calibri"/>
          <w:b/>
          <w:color w:val="7030A0"/>
          <w:sz w:val="22"/>
          <w:szCs w:val="22"/>
          <w:highlight w:val="white"/>
        </w:rPr>
      </w:pPr>
      <w:r w:rsidRPr="00CC2D6B">
        <w:rPr>
          <w:rFonts w:ascii="Century Gothic" w:eastAsia="Calibri" w:hAnsi="Century Gothic" w:cs="Calibri"/>
          <w:b/>
          <w:color w:val="7030A0"/>
          <w:sz w:val="22"/>
          <w:szCs w:val="22"/>
          <w:highlight w:val="white"/>
        </w:rPr>
        <w:t>¿Qué es una viñeta?</w:t>
      </w:r>
    </w:p>
    <w:p w14:paraId="0D7614D1" w14:textId="77777777" w:rsidR="00F17872" w:rsidRPr="00F17872" w:rsidRDefault="00F17872" w:rsidP="00F17872">
      <w:pPr>
        <w:rPr>
          <w:rFonts w:ascii="Century Gothic" w:eastAsia="Calibri" w:hAnsi="Century Gothic" w:cs="Calibri"/>
          <w:b/>
          <w:color w:val="444444"/>
          <w:sz w:val="22"/>
          <w:szCs w:val="22"/>
          <w:highlight w:val="white"/>
        </w:rPr>
      </w:pPr>
    </w:p>
    <w:p w14:paraId="7BB222C1" w14:textId="77777777" w:rsidR="00160E32" w:rsidRPr="00F17872" w:rsidRDefault="00F80F40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Recuadro que contiene uno de los dibujos de la serie que forma una historieta o cómic.</w:t>
      </w:r>
    </w:p>
    <w:p w14:paraId="158990ED" w14:textId="77777777" w:rsidR="00F17872" w:rsidRPr="00F17872" w:rsidRDefault="00F17872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32C27E34" w14:textId="3BABD4C2" w:rsidR="00160E32" w:rsidRPr="00F17872" w:rsidRDefault="00F80F40" w:rsidP="00F17872">
      <w:pPr>
        <w:pStyle w:val="Prrafodelista"/>
        <w:numPr>
          <w:ilvl w:val="0"/>
          <w:numId w:val="2"/>
        </w:num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El siguiente cómic es del dibujante llamado Quino, de nacionalidad </w:t>
      </w:r>
      <w:r w:rsidR="00F17872"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argentina</w:t>
      </w:r>
      <w:r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y se titula “Mafalda”</w:t>
      </w:r>
    </w:p>
    <w:p w14:paraId="6A707105" w14:textId="77777777" w:rsidR="00160E32" w:rsidRDefault="00F80F40">
      <w:pPr>
        <w:rPr>
          <w:rFonts w:ascii="Calibri" w:eastAsia="Calibri" w:hAnsi="Calibri" w:cs="Calibri"/>
          <w:b/>
          <w:color w:val="222222"/>
          <w:highlight w:val="white"/>
        </w:rPr>
      </w:pPr>
      <w:r>
        <w:rPr>
          <w:rFonts w:ascii="Calibri" w:eastAsia="Calibri" w:hAnsi="Calibri" w:cs="Calibri"/>
          <w:b/>
          <w:noProof/>
          <w:color w:val="222222"/>
          <w:highlight w:val="white"/>
        </w:rPr>
        <w:drawing>
          <wp:inline distT="114300" distB="114300" distL="114300" distR="114300" wp14:anchorId="27F603F6" wp14:editId="2402BBC7">
            <wp:extent cx="6858000" cy="21590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5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ACCEBD" w14:textId="77777777" w:rsidR="00160E32" w:rsidRDefault="00160E32">
      <w:pPr>
        <w:rPr>
          <w:rFonts w:ascii="Calibri" w:eastAsia="Calibri" w:hAnsi="Calibri" w:cs="Calibri"/>
          <w:b/>
          <w:color w:val="222222"/>
          <w:highlight w:val="white"/>
        </w:rPr>
      </w:pPr>
    </w:p>
    <w:p w14:paraId="5E842783" w14:textId="77777777" w:rsidR="00160E32" w:rsidRDefault="00160E32">
      <w:pPr>
        <w:rPr>
          <w:rFonts w:ascii="Calibri" w:eastAsia="Calibri" w:hAnsi="Calibri" w:cs="Calibri"/>
          <w:b/>
          <w:color w:val="222222"/>
          <w:highlight w:val="white"/>
        </w:rPr>
      </w:pPr>
    </w:p>
    <w:p w14:paraId="44C7C1AF" w14:textId="77777777" w:rsidR="00160E32" w:rsidRPr="00F17872" w:rsidRDefault="00160E32">
      <w:pPr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</w:pPr>
    </w:p>
    <w:p w14:paraId="3E5E38A8" w14:textId="77777777" w:rsidR="00160E32" w:rsidRPr="00CC2D6B" w:rsidRDefault="00F80F40">
      <w:pPr>
        <w:rPr>
          <w:rFonts w:ascii="Century Gothic" w:eastAsia="Calibri" w:hAnsi="Century Gothic" w:cs="Calibri"/>
          <w:b/>
          <w:color w:val="7030A0"/>
          <w:sz w:val="22"/>
          <w:szCs w:val="22"/>
          <w:highlight w:val="white"/>
        </w:rPr>
      </w:pPr>
      <w:r w:rsidRPr="00CC2D6B">
        <w:rPr>
          <w:rFonts w:ascii="Century Gothic" w:eastAsia="Calibri" w:hAnsi="Century Gothic" w:cs="Calibri"/>
          <w:b/>
          <w:color w:val="7030A0"/>
          <w:sz w:val="22"/>
          <w:szCs w:val="22"/>
          <w:highlight w:val="white"/>
        </w:rPr>
        <w:t>Actividad:</w:t>
      </w:r>
    </w:p>
    <w:p w14:paraId="3FB055F4" w14:textId="77777777" w:rsidR="00160E32" w:rsidRPr="00F17872" w:rsidRDefault="00160E32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6ADE5212" w14:textId="77777777" w:rsidR="00160E32" w:rsidRPr="00F17872" w:rsidRDefault="00F80F40" w:rsidP="00F17872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En el recuadro de abajo, puedes observar cuales son los </w:t>
      </w:r>
      <w:r w:rsidRPr="00F17872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>elementos de un cuento</w:t>
      </w:r>
      <w:r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.</w:t>
      </w:r>
    </w:p>
    <w:p w14:paraId="6DFF73F9" w14:textId="77777777" w:rsidR="00160E32" w:rsidRPr="00F17872" w:rsidRDefault="00160E32" w:rsidP="00F17872">
      <w:pPr>
        <w:spacing w:line="276" w:lineRule="auto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7C1105F9" w14:textId="77777777" w:rsidR="00160E32" w:rsidRPr="00F17872" w:rsidRDefault="00F80F40" w:rsidP="00F1787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F17872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>Escribe un cuento</w:t>
      </w:r>
      <w:r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sobre el tema que tú quieras. Utiliza los </w:t>
      </w:r>
      <w:r w:rsidRPr="00F17872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>conectores temporales</w:t>
      </w:r>
      <w:r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que te presentamos en el recuadro de abajo.</w:t>
      </w:r>
    </w:p>
    <w:p w14:paraId="341F1EAA" w14:textId="180E27E9" w:rsidR="00160E32" w:rsidRPr="00F17872" w:rsidRDefault="00F80F40" w:rsidP="00F1787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F17872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 xml:space="preserve">Transforma el cuento a </w:t>
      </w:r>
      <w:r w:rsidR="00F17872" w:rsidRPr="00F17872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>cómics</w:t>
      </w:r>
      <w:r w:rsidR="00F17872"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, poniendo</w:t>
      </w:r>
      <w:r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atención a los elementos que debes </w:t>
      </w:r>
      <w:r w:rsidRPr="00F17872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>incluir (espacio, tiempo, acciones y personajes</w:t>
      </w:r>
      <w:r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).</w:t>
      </w:r>
    </w:p>
    <w:p w14:paraId="28E82751" w14:textId="77777777" w:rsidR="00160E32" w:rsidRPr="00F17872" w:rsidRDefault="00F80F40" w:rsidP="00F1787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El cómic que crees debe tener máximo </w:t>
      </w:r>
      <w:r w:rsidRPr="00F17872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>10 viñetas</w:t>
      </w:r>
      <w:r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.</w:t>
      </w:r>
    </w:p>
    <w:p w14:paraId="6D3913CF" w14:textId="1C869F00" w:rsidR="00160E32" w:rsidRPr="00F17872" w:rsidRDefault="00F80F40" w:rsidP="00F1787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Utiliza en tus viñetas,</w:t>
      </w:r>
      <w:r w:rsidRPr="00F17872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 xml:space="preserve"> conectores temporales para redactar los diálogos</w:t>
      </w:r>
      <w:r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de los personajes</w:t>
      </w:r>
      <w:r w:rsidR="00F17872" w:rsidRPr="00F17872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.</w:t>
      </w:r>
    </w:p>
    <w:p w14:paraId="41B9CDAE" w14:textId="77777777" w:rsidR="00160E32" w:rsidRPr="00F17872" w:rsidRDefault="00160E32" w:rsidP="00F17872">
      <w:pPr>
        <w:spacing w:line="276" w:lineRule="auto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10147231" w14:textId="77777777" w:rsidR="00160E32" w:rsidRPr="00F17872" w:rsidRDefault="00160E32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0FE7FFD6" w14:textId="77777777" w:rsidR="00082352" w:rsidRDefault="00F80F40">
      <w:pPr>
        <w:jc w:val="center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noProof/>
          <w:color w:val="222222"/>
          <w:highlight w:val="white"/>
        </w:rPr>
        <w:drawing>
          <wp:inline distT="114300" distB="114300" distL="114300" distR="114300" wp14:anchorId="17EA78BE" wp14:editId="69443956">
            <wp:extent cx="3990975" cy="1809750"/>
            <wp:effectExtent l="38100" t="38100" r="47625" b="381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809750"/>
                    </a:xfrm>
                    <a:prstGeom prst="rect">
                      <a:avLst/>
                    </a:prstGeom>
                    <a:ln w="25400">
                      <a:solidFill>
                        <a:srgbClr val="C27BA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FEF5DBA" w14:textId="4FCF95FD" w:rsidR="00082352" w:rsidRDefault="00082352">
      <w:pPr>
        <w:jc w:val="center"/>
        <w:rPr>
          <w:rFonts w:ascii="Calibri" w:eastAsia="Calibri" w:hAnsi="Calibri" w:cs="Calibri"/>
          <w:color w:val="222222"/>
        </w:rPr>
      </w:pPr>
      <w:r>
        <w:rPr>
          <w:noProof/>
        </w:rPr>
        <w:lastRenderedPageBreak/>
        <w:drawing>
          <wp:anchor distT="114300" distB="114300" distL="114300" distR="114300" simplePos="0" relativeHeight="251659264" behindDoc="0" locked="0" layoutInCell="1" hidden="0" allowOverlap="1" wp14:anchorId="01AE98C2" wp14:editId="35F57D55">
            <wp:simplePos x="0" y="0"/>
            <wp:positionH relativeFrom="column">
              <wp:posOffset>657225</wp:posOffset>
            </wp:positionH>
            <wp:positionV relativeFrom="paragraph">
              <wp:posOffset>30480</wp:posOffset>
            </wp:positionV>
            <wp:extent cx="5715000" cy="4286250"/>
            <wp:effectExtent l="25400" t="25400" r="25400" b="25400"/>
            <wp:wrapSquare wrapText="bothSides" distT="114300" distB="11430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ln w="25400">
                      <a:solidFill>
                        <a:srgbClr val="1155CC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4EFFE9F5" w14:textId="1335B9A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26811A1F" w14:textId="2B46A25D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7A11CCE8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43D5F365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2069E654" w14:textId="7A454C9D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7530FA23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5683EAB5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4DB1D660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74B0CEDB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203E3B47" w14:textId="26DB2519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360E7B61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6A0DD004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185224F1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574EC7C5" w14:textId="39380C34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73AABA94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4FEBD6F3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53AB0565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4EA53E4C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0C44670A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0654A0CB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359D2057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456BF01E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47AEB2BA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12539771" w14:textId="77777777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20AE1774" w14:textId="57310C51" w:rsidR="00082352" w:rsidRDefault="00082352">
      <w:pPr>
        <w:jc w:val="center"/>
        <w:rPr>
          <w:rFonts w:ascii="Calibri" w:eastAsia="Calibri" w:hAnsi="Calibri" w:cs="Calibri"/>
          <w:color w:val="222222"/>
        </w:rPr>
      </w:pPr>
    </w:p>
    <w:p w14:paraId="6E6B27D2" w14:textId="1FE39987" w:rsidR="00082352" w:rsidRPr="00082352" w:rsidRDefault="00082352" w:rsidP="00082352">
      <w:pPr>
        <w:rPr>
          <w:rFonts w:ascii="Calibri" w:eastAsia="Calibri" w:hAnsi="Calibri" w:cs="Calibri"/>
          <w:highlight w:val="white"/>
        </w:rPr>
      </w:pPr>
    </w:p>
    <w:p w14:paraId="79859BCB" w14:textId="15B6AD17" w:rsidR="00082352" w:rsidRPr="00082352" w:rsidRDefault="00082352" w:rsidP="00082352">
      <w:pPr>
        <w:rPr>
          <w:rFonts w:ascii="Calibri" w:eastAsia="Calibri" w:hAnsi="Calibri" w:cs="Calibri"/>
          <w:highlight w:val="white"/>
        </w:rPr>
      </w:pPr>
    </w:p>
    <w:p w14:paraId="1C1B0607" w14:textId="259D6337" w:rsidR="00082352" w:rsidRDefault="00082352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21F409E0" w14:textId="7330A2E4" w:rsidR="00082352" w:rsidRDefault="00082352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2BE60987" w14:textId="33084DE5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60A11977" w14:textId="1F5ACAD1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79236C92" w14:textId="5F09032A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77CB5246" w14:textId="4E203679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44D6A14A" w14:textId="78F66BD8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2094471D" w14:textId="7378F0EF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01BFF305" w14:textId="3BDAB366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50212CD1" w14:textId="23C139D3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46D41CB5" w14:textId="525E296A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0167A34D" w14:textId="7FF061A3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43DEB1E9" w14:textId="515C1B39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558D42E8" w14:textId="274C9905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40972D62" w14:textId="02B4D6E8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6EA52EA3" w14:textId="51FB1170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27D8C796" w14:textId="426D8D6C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7FD75075" w14:textId="02368BBF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019BDFF4" w14:textId="53EB44A5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03B556D7" w14:textId="5ED121DD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180CF820" w14:textId="44979920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06DA2EA1" w14:textId="7B3B8D55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36A9F495" w14:textId="3118D7F7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2121DE6C" w14:textId="2B5E97D9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66F425AA" w14:textId="3F55CFB0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5A0D601D" w14:textId="4E2D15D2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32AAF899" w14:textId="640FE138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504000CD" w14:textId="426BA20C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36347D94" w14:textId="16C25ABA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391F61BF" w14:textId="03F59D81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3CF9CDCA" w14:textId="77777777" w:rsidR="00CC2D6B" w:rsidRDefault="00CC2D6B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2618CC32" w14:textId="77777777" w:rsidR="00082352" w:rsidRDefault="00082352" w:rsidP="00082352">
      <w:pPr>
        <w:tabs>
          <w:tab w:val="left" w:pos="6225"/>
        </w:tabs>
        <w:rPr>
          <w:rFonts w:ascii="Century Gothic" w:eastAsia="Calibri" w:hAnsi="Century Gothic" w:cs="Calibri"/>
          <w:b/>
          <w:color w:val="00B050"/>
          <w:sz w:val="24"/>
          <w:szCs w:val="24"/>
          <w:highlight w:val="white"/>
        </w:rPr>
      </w:pPr>
      <w:r>
        <w:rPr>
          <w:rFonts w:ascii="Century Gothic" w:eastAsia="Calibri" w:hAnsi="Century Gothic" w:cs="Calibri"/>
          <w:b/>
          <w:color w:val="00B050"/>
          <w:sz w:val="24"/>
          <w:szCs w:val="24"/>
          <w:highlight w:val="white"/>
        </w:rPr>
        <w:lastRenderedPageBreak/>
        <w:t>Articulación con artes visuales</w:t>
      </w:r>
    </w:p>
    <w:p w14:paraId="205E4E8B" w14:textId="77777777" w:rsidR="00082352" w:rsidRDefault="00082352" w:rsidP="00082352">
      <w:pPr>
        <w:tabs>
          <w:tab w:val="left" w:pos="6225"/>
        </w:tabs>
        <w:rPr>
          <w:rFonts w:ascii="Century Gothic" w:eastAsia="Calibri" w:hAnsi="Century Gothic" w:cs="Calibri"/>
          <w:b/>
          <w:color w:val="00B050"/>
          <w:sz w:val="24"/>
          <w:szCs w:val="24"/>
          <w:highlight w:val="white"/>
        </w:rPr>
      </w:pPr>
    </w:p>
    <w:p w14:paraId="5CF7DCB2" w14:textId="77777777" w:rsidR="00082352" w:rsidRDefault="00082352" w:rsidP="00082352">
      <w:pPr>
        <w:rPr>
          <w:rFonts w:ascii="Century Gothic" w:eastAsia="Calibri" w:hAnsi="Century Gothic" w:cs="Calibri"/>
          <w:highlight w:val="cyan"/>
        </w:rPr>
      </w:pPr>
      <w:r>
        <w:rPr>
          <w:rFonts w:ascii="Century Gothic" w:eastAsia="Calibri" w:hAnsi="Century Gothic" w:cs="Calibri"/>
          <w:highlight w:val="cyan"/>
        </w:rPr>
        <w:t xml:space="preserve">Consideraciones </w:t>
      </w:r>
      <w:proofErr w:type="gramStart"/>
      <w:r>
        <w:rPr>
          <w:rFonts w:ascii="Century Gothic" w:eastAsia="Calibri" w:hAnsi="Century Gothic" w:cs="Calibri"/>
          <w:highlight w:val="cyan"/>
        </w:rPr>
        <w:t>para  la</w:t>
      </w:r>
      <w:proofErr w:type="gramEnd"/>
      <w:r>
        <w:rPr>
          <w:rFonts w:ascii="Century Gothic" w:eastAsia="Calibri" w:hAnsi="Century Gothic" w:cs="Calibri"/>
          <w:highlight w:val="cyan"/>
        </w:rPr>
        <w:t xml:space="preserve"> creación del comic:</w:t>
      </w:r>
    </w:p>
    <w:p w14:paraId="2BDA8D54" w14:textId="77777777" w:rsidR="00082352" w:rsidRDefault="00082352" w:rsidP="00082352">
      <w:pPr>
        <w:rPr>
          <w:rFonts w:ascii="Century Gothic" w:eastAsia="Calibri" w:hAnsi="Century Gothic" w:cs="Calibri"/>
          <w:highlight w:val="white"/>
        </w:rPr>
      </w:pPr>
    </w:p>
    <w:p w14:paraId="7A6CA23C" w14:textId="77777777" w:rsidR="00082352" w:rsidRDefault="00082352" w:rsidP="00082352">
      <w:pPr>
        <w:rPr>
          <w:rFonts w:ascii="Century Gothic" w:eastAsia="Calibri" w:hAnsi="Century Gothic" w:cs="Calibri"/>
          <w:highlight w:val="white"/>
        </w:rPr>
      </w:pPr>
      <w:r>
        <w:rPr>
          <w:rFonts w:ascii="Century Gothic" w:eastAsia="Calibri" w:hAnsi="Century Gothic" w:cs="Calibri"/>
          <w:highlight w:val="white"/>
        </w:rPr>
        <w:t xml:space="preserve">Durante la semana 23 aprendimos qué era un </w:t>
      </w:r>
      <w:r>
        <w:rPr>
          <w:rFonts w:ascii="Century Gothic" w:eastAsia="Calibri" w:hAnsi="Century Gothic" w:cs="Calibri"/>
          <w:b/>
          <w:color w:val="00B050"/>
          <w:highlight w:val="white"/>
        </w:rPr>
        <w:t>mosaico</w:t>
      </w:r>
      <w:r>
        <w:rPr>
          <w:rFonts w:ascii="Century Gothic" w:eastAsia="Calibri" w:hAnsi="Century Gothic" w:cs="Calibri"/>
          <w:highlight w:val="white"/>
        </w:rPr>
        <w:t>. Al menos dos viñetas de tu cuento deben contener una conversación donde alguno de los personajes explique qué es un mosaico y presente uno a través de un dibujo.</w:t>
      </w:r>
    </w:p>
    <w:p w14:paraId="3498C604" w14:textId="77777777" w:rsidR="00082352" w:rsidRDefault="00082352" w:rsidP="00082352">
      <w:pPr>
        <w:pStyle w:val="Prrafodelista"/>
        <w:numPr>
          <w:ilvl w:val="0"/>
          <w:numId w:val="3"/>
        </w:numPr>
        <w:rPr>
          <w:rFonts w:ascii="Century Gothic" w:eastAsia="Calibri" w:hAnsi="Century Gothic" w:cs="Calibri"/>
          <w:highlight w:val="white"/>
        </w:rPr>
      </w:pPr>
      <w:r>
        <w:rPr>
          <w:rFonts w:ascii="Century Gothic" w:eastAsia="Calibri" w:hAnsi="Century Gothic" w:cs="Calibri"/>
          <w:highlight w:val="white"/>
        </w:rPr>
        <w:t xml:space="preserve">Para que resulte debes ocupar una cartulina para realizar </w:t>
      </w:r>
      <w:proofErr w:type="gramStart"/>
      <w:r>
        <w:rPr>
          <w:rFonts w:ascii="Century Gothic" w:eastAsia="Calibri" w:hAnsi="Century Gothic" w:cs="Calibri"/>
          <w:highlight w:val="white"/>
        </w:rPr>
        <w:t>tu comics</w:t>
      </w:r>
      <w:proofErr w:type="gramEnd"/>
      <w:r>
        <w:rPr>
          <w:rFonts w:ascii="Century Gothic" w:eastAsia="Calibri" w:hAnsi="Century Gothic" w:cs="Calibri"/>
          <w:highlight w:val="white"/>
        </w:rPr>
        <w:t xml:space="preserve"> y dividirla en 10 espacios iguales o en la cantidad de viñetas que quieres ocupar.</w:t>
      </w:r>
    </w:p>
    <w:p w14:paraId="63F168C8" w14:textId="77777777" w:rsidR="00082352" w:rsidRDefault="00082352" w:rsidP="00082352">
      <w:pPr>
        <w:pStyle w:val="Prrafodelista"/>
        <w:numPr>
          <w:ilvl w:val="0"/>
          <w:numId w:val="3"/>
        </w:numPr>
        <w:rPr>
          <w:rFonts w:ascii="Century Gothic" w:eastAsia="Calibri" w:hAnsi="Century Gothic" w:cs="Calibri"/>
          <w:highlight w:val="white"/>
        </w:rPr>
      </w:pPr>
      <w:r>
        <w:rPr>
          <w:rFonts w:ascii="Century Gothic" w:eastAsia="Calibri" w:hAnsi="Century Gothic" w:cs="Calibri"/>
          <w:highlight w:val="white"/>
        </w:rPr>
        <w:t>Utiliza una regla.</w:t>
      </w:r>
    </w:p>
    <w:p w14:paraId="6E7AAC4B" w14:textId="605695B9" w:rsidR="00CC2D6B" w:rsidRPr="00CC2D6B" w:rsidRDefault="00082352" w:rsidP="00CC2D6B">
      <w:pPr>
        <w:pStyle w:val="Prrafodelista"/>
        <w:numPr>
          <w:ilvl w:val="0"/>
          <w:numId w:val="3"/>
        </w:numPr>
        <w:rPr>
          <w:rFonts w:ascii="Century Gothic" w:eastAsia="Calibri" w:hAnsi="Century Gothic" w:cs="Calibri"/>
          <w:highlight w:val="white"/>
        </w:rPr>
      </w:pPr>
      <w:r>
        <w:rPr>
          <w:rFonts w:ascii="Century Gothic" w:eastAsia="Calibri" w:hAnsi="Century Gothic" w:cs="Calibri"/>
          <w:highlight w:val="white"/>
        </w:rPr>
        <w:t xml:space="preserve">Puedes ocupar cuadraditos de papel o tempera. </w:t>
      </w:r>
    </w:p>
    <w:p w14:paraId="24A4ACD4" w14:textId="77777777" w:rsidR="00082352" w:rsidRDefault="00082352" w:rsidP="00082352">
      <w:pPr>
        <w:rPr>
          <w:rFonts w:ascii="Calibri" w:eastAsia="Calibri" w:hAnsi="Calibri" w:cs="Calibri"/>
          <w:highlight w:val="white"/>
        </w:rPr>
      </w:pPr>
    </w:p>
    <w:p w14:paraId="5C870E57" w14:textId="46D32826" w:rsidR="00082352" w:rsidRDefault="00082352" w:rsidP="00082352">
      <w:pPr>
        <w:rPr>
          <w:rFonts w:ascii="Calibri" w:eastAsia="Calibri" w:hAnsi="Calibri" w:cs="Calibri"/>
          <w:highlight w:val="whit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3F830D" wp14:editId="4E3AF4EE">
            <wp:simplePos x="0" y="0"/>
            <wp:positionH relativeFrom="column">
              <wp:posOffset>-180975</wp:posOffset>
            </wp:positionH>
            <wp:positionV relativeFrom="paragraph">
              <wp:posOffset>172720</wp:posOffset>
            </wp:positionV>
            <wp:extent cx="2247900" cy="390525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90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593867A" wp14:editId="01F95A0C">
            <wp:simplePos x="0" y="0"/>
            <wp:positionH relativeFrom="column">
              <wp:posOffset>-190500</wp:posOffset>
            </wp:positionH>
            <wp:positionV relativeFrom="paragraph">
              <wp:posOffset>4350385</wp:posOffset>
            </wp:positionV>
            <wp:extent cx="2701925" cy="2962275"/>
            <wp:effectExtent l="0" t="0" r="3175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9AE0CB" wp14:editId="32DFD53A">
                <wp:simplePos x="0" y="0"/>
                <wp:positionH relativeFrom="column">
                  <wp:posOffset>3324225</wp:posOffset>
                </wp:positionH>
                <wp:positionV relativeFrom="paragraph">
                  <wp:posOffset>5074285</wp:posOffset>
                </wp:positionV>
                <wp:extent cx="3857625" cy="4000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BE16B" w14:textId="77777777" w:rsidR="00082352" w:rsidRDefault="00082352" w:rsidP="00082352">
                            <w:pPr>
                              <w:rPr>
                                <w:rFonts w:ascii="Century Gothic" w:hAnsi="Century Gothic"/>
                                <w:color w:val="FF0066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66"/>
                                <w:lang w:val="es-CL"/>
                              </w:rPr>
                              <w:t>Puedes ocupar algunas de estas técnicas como ejemplo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AE0CB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61.75pt;margin-top:399.55pt;width:303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zLmQIAALkFAAAOAAAAZHJzL2Uyb0RvYy54bWysVEtv2zAMvg/YfxB0X+2kSR9BnSJL0WFA&#10;0RZrh54VWWqESqImKbGzX19KdtL0cemwi02KHynyE8mz89ZoshY+KLAVHRyUlAjLoVb2saK/7y+/&#10;nVASIrM102BFRTci0PPp1y9njZuIISxB18ITDGLDpHEVXcboJkUR+FIYFg7ACYtGCd6wiKp/LGrP&#10;GoxudDEsy6OiAV87D1yEgKcXnZFOc3wpBY83UgYRia4o5hbz1+fvIn2L6RmbPHrmlor3abB/yMIw&#10;ZfHSXagLFhlZefUulFHcQwAZDziYAqRUXOQasJpB+aaauyVzIteC5AS3oyn8v7D8en3riaorekqJ&#10;ZQafaL5itQdSCxJFG4GcJpIaFyaIvXOIju13aPGxt+cBD1PtrfQm/bEqgnake7OjGCMRjoeHJ+Pj&#10;o+GYEo62UVmW4/wGxYu38yH+EGBIEirq8Qkzs2x9FSJmgtAtJF0WQKv6UmmdldQ2Yq49WTN8cB1z&#10;jujxCqUtaSp6dIhXv4uQQu/8F5rxp1Tl6wioaZs8RW6wPq3EUMdEluJGi4TR9peQSHAm5IMcGefC&#10;7vLM6ISSWNFnHHv8S1afce7qQI98M9i4czbKgu9Yek1t/bSlVnZ4JGmv7iTGdtH2nbOAeoON46Gb&#10;v+D4pUKir1iIt8zjwGGv4BKJN/iRGvB1oJcoWYL/+9F5wuMcoJWSBge4ouHPinlBif5pcUJOB6NR&#10;mvisjMbHQ1T8vmWxb7ErMwdsmQGuK8ezmPBRb0XpwTzgrpmlW9HELMe7Kxq34jx2awV3FRezWQbh&#10;jDsWr+yd4yl0ojc12H37wLzrGzwN2TVsR51N3vR5h02eFmarCFLlIUgEd6z2xON+yH3a77K0gPb1&#10;jHrZuNNnAAAA//8DAFBLAwQUAAYACAAAACEA79vC4d8AAAAMAQAADwAAAGRycy9kb3ducmV2Lnht&#10;bEyPwU7DMBBE70j8g7VI3KjjVC1JGqcCVLhwoqCet7FrW8R2ZLtp+HvcExxX+zTzpt3OdiCTDNF4&#10;x4EtCiDS9V4Ypzh8fb4+VEBiQidw8E5y+JERtt3tTYuN8Bf3Iad9UiSHuNggB53S2FAaey0txoUf&#10;pcu/kw8WUz6DoiLgJYfbgZZFsaYWjcsNGkf5omX/vT9bDrtnVau+wqB3lTBmmg+nd/XG+f3d/LQB&#10;kuSc/mC46md16LLT0Z+diGTgsCqXq4xyeKxrBuRKsCXL844cqnXJgHYt/T+i+wUAAP//AwBQSwEC&#10;LQAUAAYACAAAACEAtoM4kv4AAADhAQAAEwAAAAAAAAAAAAAAAAAAAAAAW0NvbnRlbnRfVHlwZXNd&#10;LnhtbFBLAQItABQABgAIAAAAIQA4/SH/1gAAAJQBAAALAAAAAAAAAAAAAAAAAC8BAABfcmVscy8u&#10;cmVsc1BLAQItABQABgAIAAAAIQDEOHzLmQIAALkFAAAOAAAAAAAAAAAAAAAAAC4CAABkcnMvZTJv&#10;RG9jLnhtbFBLAQItABQABgAIAAAAIQDv28Lh3wAAAAwBAAAPAAAAAAAAAAAAAAAAAPMEAABkcnMv&#10;ZG93bnJldi54bWxQSwUGAAAAAAQABADzAAAA/wUAAAAA&#10;" fillcolor="white [3201]" strokeweight=".5pt">
                <v:textbox>
                  <w:txbxContent>
                    <w:p w14:paraId="28CBE16B" w14:textId="77777777" w:rsidR="00082352" w:rsidRDefault="00082352" w:rsidP="00082352">
                      <w:pPr>
                        <w:rPr>
                          <w:rFonts w:ascii="Century Gothic" w:hAnsi="Century Gothic"/>
                          <w:color w:val="FF0066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color w:val="FF0066"/>
                          <w:lang w:val="es-CL"/>
                        </w:rPr>
                        <w:t>Puedes ocupar algunas de estas técnicas como ejemplo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BAEA9DB" wp14:editId="4E0E7A05">
            <wp:simplePos x="0" y="0"/>
            <wp:positionH relativeFrom="column">
              <wp:posOffset>5219700</wp:posOffset>
            </wp:positionH>
            <wp:positionV relativeFrom="paragraph">
              <wp:posOffset>92710</wp:posOffset>
            </wp:positionV>
            <wp:extent cx="1962150" cy="367665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6B715CB" wp14:editId="28143DD7">
            <wp:simplePos x="0" y="0"/>
            <wp:positionH relativeFrom="column">
              <wp:posOffset>2133600</wp:posOffset>
            </wp:positionH>
            <wp:positionV relativeFrom="paragraph">
              <wp:posOffset>45085</wp:posOffset>
            </wp:positionV>
            <wp:extent cx="2981325" cy="394335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94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E0AD4" w14:textId="77777777" w:rsidR="00082352" w:rsidRDefault="00082352" w:rsidP="00082352">
      <w:pPr>
        <w:rPr>
          <w:rFonts w:ascii="Calibri" w:eastAsia="Calibri" w:hAnsi="Calibri" w:cs="Calibri"/>
          <w:highlight w:val="white"/>
        </w:rPr>
      </w:pPr>
    </w:p>
    <w:p w14:paraId="67EBECF9" w14:textId="77777777" w:rsidR="00082352" w:rsidRPr="00082352" w:rsidRDefault="00082352" w:rsidP="00082352">
      <w:pPr>
        <w:jc w:val="center"/>
        <w:rPr>
          <w:rFonts w:ascii="Calibri" w:eastAsia="Calibri" w:hAnsi="Calibri" w:cs="Calibri"/>
          <w:highlight w:val="white"/>
        </w:rPr>
      </w:pPr>
    </w:p>
    <w:p w14:paraId="797C989D" w14:textId="3BF7B13A" w:rsidR="00082352" w:rsidRPr="00082352" w:rsidRDefault="00082352" w:rsidP="00082352">
      <w:pPr>
        <w:rPr>
          <w:rFonts w:ascii="Calibri" w:eastAsia="Calibri" w:hAnsi="Calibri" w:cs="Calibri"/>
          <w:highlight w:val="white"/>
        </w:rPr>
      </w:pPr>
    </w:p>
    <w:p w14:paraId="2856D105" w14:textId="09D6C271" w:rsidR="00082352" w:rsidRDefault="00082352" w:rsidP="00082352">
      <w:pPr>
        <w:rPr>
          <w:rFonts w:ascii="Calibri" w:eastAsia="Calibri" w:hAnsi="Calibri" w:cs="Calibri"/>
          <w:highlight w:val="white"/>
        </w:rPr>
      </w:pPr>
    </w:p>
    <w:p w14:paraId="0EEE1B08" w14:textId="5F8FBB4D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2811580F" w14:textId="3C6BFE2F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16031689" w14:textId="0F8447DC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60C57E57" w14:textId="138CAB05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1689A95F" w14:textId="3A337116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62862F15" w14:textId="50C92D84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50E40894" w14:textId="5729F79F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000D7126" w14:textId="1EBA5EE0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6ED68753" w14:textId="37125B5C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5647BAF4" w14:textId="18DBF703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499FF5CC" w14:textId="18A5666F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1C576334" w14:textId="5F85822D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1FDFF2B5" w14:textId="6D6ED4FB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4FED891C" w14:textId="66B1CE9C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4E5035E6" w14:textId="7630A2BA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42DFA22C" w14:textId="185D3B58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4BBA4BC7" w14:textId="44F9DC99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4090A21D" w14:textId="07A805C9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53F29BED" w14:textId="1D54BDDF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5704E7A1" w14:textId="72370099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431EEA1D" w14:textId="1408302E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192D1FCB" w14:textId="7329625E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15AFB620" w14:textId="10EA946A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124C4F1F" w14:textId="14841CF9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2B584597" w14:textId="7472701E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65442CED" w14:textId="037C6E05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57957B33" w14:textId="1CA43503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629273A1" w14:textId="276AC287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45B5831E" w14:textId="5F73FA13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7F4DA57B" w14:textId="60D2662E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02A6CE5A" w14:textId="54470BCA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449C2DF6" w14:textId="369BFE39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1974B1F7" w14:textId="2CDC21BB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1406C3F9" w14:textId="6298F468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20E52887" w14:textId="1250885B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368BBF36" w14:textId="2A333E47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0AE90476" w14:textId="285CCE1A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0B5B8DDF" w14:textId="525E4FFE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072FB505" w14:textId="4C4029F4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549644C4" w14:textId="23D8E5DA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52F69D15" w14:textId="59F51401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5DFE4971" w14:textId="7F546B7C" w:rsidR="0088005F" w:rsidRDefault="0088005F" w:rsidP="00082352">
      <w:pPr>
        <w:rPr>
          <w:rFonts w:ascii="Calibri" w:eastAsia="Calibri" w:hAnsi="Calibri" w:cs="Calibri"/>
          <w:highlight w:val="white"/>
        </w:rPr>
      </w:pPr>
    </w:p>
    <w:p w14:paraId="0D2D2C5D" w14:textId="77777777" w:rsidR="0088005F" w:rsidRPr="0088005F" w:rsidRDefault="0088005F" w:rsidP="0088005F">
      <w:pPr>
        <w:rPr>
          <w:rFonts w:ascii="Century Gothic" w:hAnsi="Century Gothic"/>
        </w:rPr>
      </w:pPr>
      <w:r w:rsidRPr="0088005F">
        <w:rPr>
          <w:rFonts w:ascii="Century Gothic" w:hAnsi="Century Gothic"/>
        </w:rPr>
        <w:lastRenderedPageBreak/>
        <w:t>Realiza el siguiente ejercicio caligráfico:</w:t>
      </w:r>
    </w:p>
    <w:p w14:paraId="64AC626A" w14:textId="0F87E9B8" w:rsidR="0088005F" w:rsidRPr="00082352" w:rsidRDefault="0088005F" w:rsidP="00082352">
      <w:pPr>
        <w:rPr>
          <w:rFonts w:ascii="Calibri" w:eastAsia="Calibri" w:hAnsi="Calibri" w:cs="Calibri"/>
          <w:highlight w:val="whit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C1DE493" wp14:editId="27289523">
            <wp:simplePos x="0" y="0"/>
            <wp:positionH relativeFrom="column">
              <wp:posOffset>571500</wp:posOffset>
            </wp:positionH>
            <wp:positionV relativeFrom="paragraph">
              <wp:posOffset>447675</wp:posOffset>
            </wp:positionV>
            <wp:extent cx="5805170" cy="7976870"/>
            <wp:effectExtent l="0" t="0" r="5080" b="508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5170" cy="7976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8005F" w:rsidRPr="00082352">
      <w:pgSz w:w="12240" w:h="15840"/>
      <w:pgMar w:top="720" w:right="720" w:bottom="567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21068"/>
    <w:multiLevelType w:val="multilevel"/>
    <w:tmpl w:val="57F6EF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B46150"/>
    <w:multiLevelType w:val="hybridMultilevel"/>
    <w:tmpl w:val="ACBAD0AA"/>
    <w:lvl w:ilvl="0" w:tplc="5E66EA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32"/>
        <w:szCs w:val="3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07F8C"/>
    <w:multiLevelType w:val="hybridMultilevel"/>
    <w:tmpl w:val="8A3EF0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32"/>
    <w:rsid w:val="00082352"/>
    <w:rsid w:val="00160E32"/>
    <w:rsid w:val="0088005F"/>
    <w:rsid w:val="00CC2D6B"/>
    <w:rsid w:val="00F17872"/>
    <w:rsid w:val="00F8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AC6E"/>
  <w15:docId w15:val="{6EC90096-BB7B-44EB-947D-5D23A730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1787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787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7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.javiera.marambio@gmail.com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nguajeyliteratura.cnt@gmail.com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mailto:profefranciscalizama@gmail.com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Marambio Jorquera</dc:creator>
  <cp:lastModifiedBy>Javiera Marambio Jorquera</cp:lastModifiedBy>
  <cp:revision>3</cp:revision>
  <dcterms:created xsi:type="dcterms:W3CDTF">2020-09-21T16:22:00Z</dcterms:created>
  <dcterms:modified xsi:type="dcterms:W3CDTF">2020-09-21T17:13:00Z</dcterms:modified>
</cp:coreProperties>
</file>