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B6" w:rsidRPr="00B047B1" w:rsidRDefault="004D5CB6" w:rsidP="004D5CB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</w:pPr>
    </w:p>
    <w:p w:rsidR="004D5CB6" w:rsidRPr="00B047B1" w:rsidRDefault="004D5CB6" w:rsidP="004D5CB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</w:pPr>
      <w:r w:rsidRPr="00B047B1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1" locked="0" layoutInCell="1" allowOverlap="1" wp14:anchorId="0C2A6EDF" wp14:editId="52EC0CC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B6" w:rsidRPr="00B047B1" w:rsidRDefault="004D5CB6" w:rsidP="004D5CB6">
      <w:pPr>
        <w:spacing w:line="360" w:lineRule="auto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4D5CB6" w:rsidRPr="00B047B1" w:rsidRDefault="004D5CB6" w:rsidP="004D5CB6">
      <w:pPr>
        <w:pBdr>
          <w:bottom w:val="single" w:sz="12" w:space="1" w:color="auto"/>
        </w:pBdr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:rsidR="004D5CB6" w:rsidRPr="00B047B1" w:rsidRDefault="004D5CB6" w:rsidP="004D5CB6">
      <w:pPr>
        <w:pBdr>
          <w:bottom w:val="single" w:sz="12" w:space="1" w:color="auto"/>
        </w:pBdr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:rsidR="004D5CB6" w:rsidRPr="00B047B1" w:rsidRDefault="004D5CB6" w:rsidP="004D5CB6">
      <w:pPr>
        <w:pBdr>
          <w:bottom w:val="single" w:sz="12" w:space="1" w:color="auto"/>
        </w:pBdr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 w:rsidRPr="00B047B1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 xml:space="preserve">Colegio Nuestro Tiempo - R.B.D.: 14.507-6 </w:t>
      </w:r>
    </w:p>
    <w:p w:rsidR="004D5CB6" w:rsidRPr="00B047B1" w:rsidRDefault="004D5CB6" w:rsidP="004D5CB6">
      <w:pPr>
        <w:pBdr>
          <w:bottom w:val="single" w:sz="12" w:space="1" w:color="auto"/>
        </w:pBdr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 w:rsidRPr="00B047B1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>Profesora: Francisca Lizama O.</w:t>
      </w:r>
    </w:p>
    <w:p w:rsidR="004D5CB6" w:rsidRPr="00B047B1" w:rsidRDefault="00D731F9" w:rsidP="004D5CB6">
      <w:pPr>
        <w:pBdr>
          <w:bottom w:val="single" w:sz="12" w:space="1" w:color="auto"/>
        </w:pBdr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hyperlink r:id="rId9" w:history="1">
        <w:r w:rsidRPr="007D3D24">
          <w:rPr>
            <w:rStyle w:val="Hipervnculo"/>
            <w:rFonts w:ascii="Century Gothic" w:eastAsia="Times New Roman" w:hAnsi="Century Gothic" w:cs="Times New Roman"/>
            <w:sz w:val="20"/>
            <w:szCs w:val="20"/>
            <w:lang w:val="es-ES_tradnl" w:eastAsia="es-ES_tradnl"/>
          </w:rPr>
          <w:t>francisca.lizama@nuestrotiempo.cl</w:t>
        </w:r>
      </w:hyperlink>
    </w:p>
    <w:p w:rsidR="004D5CB6" w:rsidRPr="00B047B1" w:rsidRDefault="004D5CB6" w:rsidP="004D5CB6">
      <w:pPr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B047B1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</w:t>
      </w:r>
    </w:p>
    <w:p w:rsidR="004D5CB6" w:rsidRPr="00B047B1" w:rsidRDefault="004D5CB6" w:rsidP="004D5CB6">
      <w:pPr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5</w:t>
      </w:r>
      <w:r w:rsidRPr="00B047B1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 Básico</w:t>
      </w:r>
    </w:p>
    <w:p w:rsidR="004D5CB6" w:rsidRPr="00B047B1" w:rsidRDefault="004D5CB6" w:rsidP="004D5CB6">
      <w:pPr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B047B1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2° </w:t>
      </w:r>
      <w:r w:rsidR="00D731F9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 y 3° </w:t>
      </w:r>
      <w:r w:rsidRPr="00B047B1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semana</w:t>
      </w:r>
      <w:r w:rsidR="00D731F9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s</w:t>
      </w:r>
    </w:p>
    <w:p w:rsidR="004D5CB6" w:rsidRPr="00B047B1" w:rsidRDefault="00A44B43" w:rsidP="004D5CB6">
      <w:pPr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B047B1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A83A4" wp14:editId="1099065E">
                <wp:simplePos x="0" y="0"/>
                <wp:positionH relativeFrom="column">
                  <wp:posOffset>1905</wp:posOffset>
                </wp:positionH>
                <wp:positionV relativeFrom="paragraph">
                  <wp:posOffset>26670</wp:posOffset>
                </wp:positionV>
                <wp:extent cx="7296150" cy="7334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CB6" w:rsidRDefault="004D5CB6" w:rsidP="004D5CB6">
                            <w:pPr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072D8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OA:</w:t>
                            </w:r>
                            <w:r w:rsidRPr="001072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D5CB6" w:rsidRDefault="004D5CB6" w:rsidP="004D5CB6">
                            <w:pPr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D5CB6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OA4 -Analizar y comparar las principales características de las civilizaciones americanas (mayas, aztecas e incas).</w:t>
                            </w:r>
                          </w:p>
                          <w:p w:rsidR="004D5CB6" w:rsidRPr="001072D8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.15pt;margin-top:2.1pt;width:574.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" fillcolor="white [3201]" strokeweight=".5pt">
                <v:textbox>
                  <w:txbxContent>
                    <w:p w:rsidR="004D5CB6" w:rsidRDefault="004D5CB6" w:rsidP="004D5CB6">
                      <w:pP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072D8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OA:</w:t>
                      </w:r>
                      <w:r w:rsidRPr="001072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D5CB6" w:rsidRDefault="004D5CB6" w:rsidP="004D5CB6">
                      <w:pP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D5CB6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OA4 -Analizar y comparar las principales características de las civilizaciones americanas (mayas, aztecas e incas).</w:t>
                      </w:r>
                    </w:p>
                    <w:p w:rsidR="004D5CB6" w:rsidRPr="001072D8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5CB6" w:rsidRPr="00B047B1" w:rsidRDefault="004D5CB6" w:rsidP="004D5CB6">
      <w:pPr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4D5CB6" w:rsidRPr="00A44B43" w:rsidRDefault="004D5CB6" w:rsidP="00A44B43">
      <w:pPr>
        <w:jc w:val="center"/>
        <w:rPr>
          <w:rFonts w:ascii="Century Gothic" w:eastAsia="Times New Roman" w:hAnsi="Century Gothic" w:cs="Times New Roman"/>
          <w:b/>
          <w:color w:val="00B050"/>
          <w:sz w:val="20"/>
          <w:szCs w:val="20"/>
          <w:lang w:eastAsia="es-ES_tradnl"/>
        </w:rPr>
      </w:pPr>
    </w:p>
    <w:p w:rsidR="00A44B43" w:rsidRDefault="00A44B43" w:rsidP="00A44B43">
      <w:pPr>
        <w:spacing w:after="200" w:line="276" w:lineRule="auto"/>
        <w:jc w:val="center"/>
        <w:rPr>
          <w:rFonts w:ascii="Century Gothic" w:hAnsi="Century Gothic"/>
          <w:b/>
          <w:color w:val="00B050"/>
          <w:sz w:val="22"/>
          <w:szCs w:val="22"/>
        </w:rPr>
      </w:pPr>
    </w:p>
    <w:p w:rsidR="004D5CB6" w:rsidRPr="004D5CB6" w:rsidRDefault="00A44B43" w:rsidP="00A44B43">
      <w:pPr>
        <w:spacing w:after="200" w:line="276" w:lineRule="auto"/>
        <w:jc w:val="center"/>
        <w:rPr>
          <w:rFonts w:ascii="Century Gothic" w:hAnsi="Century Gothic"/>
          <w:sz w:val="22"/>
          <w:szCs w:val="22"/>
        </w:rPr>
      </w:pPr>
      <w:r w:rsidRPr="00A44B43">
        <w:rPr>
          <w:rFonts w:ascii="Century Gothic" w:hAnsi="Century Gothic"/>
          <w:b/>
          <w:color w:val="00B050"/>
          <w:sz w:val="22"/>
          <w:szCs w:val="22"/>
        </w:rPr>
        <w:t>LOS INCAS</w:t>
      </w:r>
    </w:p>
    <w:p w:rsidR="004D5CB6" w:rsidRPr="00A44B43" w:rsidRDefault="004D5CB6" w:rsidP="00A44B43">
      <w:pPr>
        <w:pStyle w:val="Prrafodelista"/>
        <w:numPr>
          <w:ilvl w:val="0"/>
          <w:numId w:val="4"/>
        </w:numPr>
        <w:spacing w:after="200" w:line="276" w:lineRule="auto"/>
        <w:rPr>
          <w:rFonts w:ascii="Century Gothic" w:hAnsi="Century Gothic"/>
          <w:b/>
          <w:sz w:val="22"/>
          <w:szCs w:val="22"/>
        </w:rPr>
      </w:pPr>
      <w:r w:rsidRPr="00C7558D">
        <w:rPr>
          <w:rFonts w:ascii="Century Gothic" w:hAnsi="Century Gothic"/>
          <w:b/>
          <w:sz w:val="22"/>
          <w:szCs w:val="22"/>
        </w:rPr>
        <w:t>ESCUCHA EL MITO DE CREACIÓN DE LOS INCAS</w:t>
      </w:r>
      <w:r w:rsidR="00C7558D">
        <w:rPr>
          <w:rFonts w:ascii="Century Gothic" w:hAnsi="Century Gothic"/>
          <w:b/>
          <w:sz w:val="22"/>
          <w:szCs w:val="22"/>
        </w:rPr>
        <w:t xml:space="preserve"> EN EL SIGUIENTE LINK </w:t>
      </w:r>
      <w:hyperlink r:id="rId10" w:history="1">
        <w:r w:rsidR="00C7558D" w:rsidRPr="00A86E50">
          <w:rPr>
            <w:rStyle w:val="Hipervnculo"/>
            <w:rFonts w:ascii="Century Gothic" w:hAnsi="Century Gothic"/>
            <w:b/>
            <w:sz w:val="22"/>
            <w:szCs w:val="22"/>
          </w:rPr>
          <w:t>https://www.youtube.com/watch?v=czciTm-1-Gw&amp;ab_channel=RPPNoticias</w:t>
        </w:r>
      </w:hyperlink>
      <w:r w:rsidR="00C7558D">
        <w:rPr>
          <w:rFonts w:ascii="Century Gothic" w:hAnsi="Century Gothic"/>
          <w:b/>
          <w:sz w:val="22"/>
          <w:szCs w:val="22"/>
        </w:rPr>
        <w:t xml:space="preserve"> </w:t>
      </w:r>
      <w:r w:rsidRPr="00C7558D">
        <w:rPr>
          <w:rFonts w:ascii="Century Gothic" w:hAnsi="Century Gothic"/>
          <w:b/>
          <w:sz w:val="22"/>
          <w:szCs w:val="22"/>
        </w:rPr>
        <w:t xml:space="preserve"> Y RESPONDE ¿DE QUE SE TRATA EL MITO DE CREACIÓN DE LOS INCAS?  RESPONDE Y DIBUJA LA PARTE QUE MÁS TE LLAMO LA ATENCIÓN </w:t>
      </w:r>
    </w:p>
    <w:p w:rsidR="004D5CB6" w:rsidRPr="004D5CB6" w:rsidRDefault="00A44B43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9E543" wp14:editId="6B5D3000">
                <wp:simplePos x="0" y="0"/>
                <wp:positionH relativeFrom="column">
                  <wp:posOffset>3859530</wp:posOffset>
                </wp:positionH>
                <wp:positionV relativeFrom="paragraph">
                  <wp:posOffset>110490</wp:posOffset>
                </wp:positionV>
                <wp:extent cx="3333750" cy="2676525"/>
                <wp:effectExtent l="0" t="0" r="19050" b="2857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Default="004D5CB6" w:rsidP="004D5CB6">
                            <w:r>
                              <w:t>DIBUJO: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303.9pt;margin-top:8.7pt;width:262.5pt;height:21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" fillcolor="window" strokeweight=".5pt">
                <v:textbox>
                  <w:txbxContent>
                    <w:p w:rsidR="004D5CB6" w:rsidRDefault="004D5CB6" w:rsidP="004D5CB6">
                      <w:r>
                        <w:t>DIBUJO:</w:t>
                      </w:r>
                    </w:p>
                  </w:txbxContent>
                </v:textbox>
              </v:shape>
            </w:pict>
          </mc:Fallback>
        </mc:AlternateContent>
      </w:r>
    </w:p>
    <w:p w:rsidR="004D5CB6" w:rsidRPr="004D5CB6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76AD2B" wp14:editId="4EDE383E">
                <wp:simplePos x="0" y="0"/>
                <wp:positionH relativeFrom="column">
                  <wp:posOffset>401955</wp:posOffset>
                </wp:positionH>
                <wp:positionV relativeFrom="paragraph">
                  <wp:posOffset>123825</wp:posOffset>
                </wp:positionV>
                <wp:extent cx="3333750" cy="20574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5CB6" w:rsidRDefault="004D5CB6" w:rsidP="004D5CB6"/>
                          <w:p w:rsidR="004D5CB6" w:rsidRDefault="004D5CB6" w:rsidP="004D5CB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4D5CB6" w:rsidRDefault="004D5CB6" w:rsidP="004D5CB6"/>
                          <w:p w:rsidR="004D5CB6" w:rsidRDefault="004D5CB6" w:rsidP="004D5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8" type="#_x0000_t202" style="position:absolute;margin-left:31.65pt;margin-top:9.75pt;width:262.5pt;height:16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" fillcolor="window" stroked="f" strokeweight=".5pt">
                <v:textbox>
                  <w:txbxContent>
                    <w:p w:rsidR="004D5CB6" w:rsidRDefault="004D5CB6" w:rsidP="004D5CB6"/>
                    <w:p w:rsidR="004D5CB6" w:rsidRDefault="004D5CB6" w:rsidP="004D5CB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4D5CB6" w:rsidRDefault="004D5CB6" w:rsidP="004D5CB6"/>
                    <w:p w:rsidR="004D5CB6" w:rsidRDefault="004D5CB6" w:rsidP="004D5CB6"/>
                  </w:txbxContent>
                </v:textbox>
              </v:shape>
            </w:pict>
          </mc:Fallback>
        </mc:AlternateContent>
      </w: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Pr="00144738" w:rsidRDefault="00FE47D8" w:rsidP="004D5CB6">
      <w:pPr>
        <w:spacing w:after="200" w:line="276" w:lineRule="auto"/>
        <w:rPr>
          <w:rFonts w:ascii="Century Gothic" w:hAnsi="Century Gothic"/>
          <w:b/>
          <w:color w:val="7030A0"/>
          <w:sz w:val="32"/>
          <w:szCs w:val="32"/>
        </w:rPr>
      </w:pPr>
    </w:p>
    <w:p w:rsidR="00FE47D8" w:rsidRPr="00144738" w:rsidRDefault="00FE47D8" w:rsidP="004D5CB6">
      <w:pPr>
        <w:spacing w:after="200" w:line="276" w:lineRule="auto"/>
        <w:rPr>
          <w:rFonts w:ascii="Century Gothic" w:hAnsi="Century Gothic"/>
          <w:b/>
          <w:color w:val="7030A0"/>
          <w:sz w:val="32"/>
          <w:szCs w:val="32"/>
        </w:rPr>
      </w:pPr>
      <w:r w:rsidRPr="00144738">
        <w:rPr>
          <w:rFonts w:ascii="Century Gothic" w:hAnsi="Century Gothic"/>
          <w:b/>
          <w:color w:val="7030A0"/>
          <w:sz w:val="32"/>
          <w:szCs w:val="32"/>
        </w:rPr>
        <w:t>¿</w:t>
      </w:r>
      <w:r w:rsidR="00D731F9">
        <w:rPr>
          <w:rFonts w:ascii="Century Gothic" w:hAnsi="Century Gothic"/>
          <w:b/>
          <w:color w:val="7030A0"/>
          <w:sz w:val="32"/>
          <w:szCs w:val="32"/>
        </w:rPr>
        <w:t>Dó</w:t>
      </w:r>
      <w:r w:rsidRPr="00144738">
        <w:rPr>
          <w:rFonts w:ascii="Century Gothic" w:hAnsi="Century Gothic"/>
          <w:b/>
          <w:color w:val="7030A0"/>
          <w:sz w:val="32"/>
          <w:szCs w:val="32"/>
        </w:rPr>
        <w:t>nde vivían los incas?</w:t>
      </w: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eastAsia="es-CL"/>
        </w:rPr>
        <w:drawing>
          <wp:anchor distT="0" distB="0" distL="114300" distR="114300" simplePos="0" relativeHeight="251677696" behindDoc="0" locked="0" layoutInCell="1" allowOverlap="1" wp14:anchorId="6F866B6C" wp14:editId="12D3FCE8">
            <wp:simplePos x="0" y="0"/>
            <wp:positionH relativeFrom="column">
              <wp:posOffset>3411855</wp:posOffset>
            </wp:positionH>
            <wp:positionV relativeFrom="paragraph">
              <wp:posOffset>58420</wp:posOffset>
            </wp:positionV>
            <wp:extent cx="3286125" cy="2609850"/>
            <wp:effectExtent l="0" t="0" r="9525" b="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f61e137de2c198ad1924c3865a3696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2"/>
          <w:szCs w:val="22"/>
          <w:lang w:eastAsia="es-CL"/>
        </w:rPr>
        <w:drawing>
          <wp:anchor distT="0" distB="0" distL="114300" distR="114300" simplePos="0" relativeHeight="251678720" behindDoc="0" locked="0" layoutInCell="1" allowOverlap="1" wp14:anchorId="4CD58528" wp14:editId="36622DDE">
            <wp:simplePos x="0" y="0"/>
            <wp:positionH relativeFrom="column">
              <wp:posOffset>1905</wp:posOffset>
            </wp:positionH>
            <wp:positionV relativeFrom="paragraph">
              <wp:posOffset>58420</wp:posOffset>
            </wp:positionV>
            <wp:extent cx="3162300" cy="2543175"/>
            <wp:effectExtent l="0" t="0" r="0" b="9525"/>
            <wp:wrapNone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as-mapa-sinoptico-5-6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FE47D8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144738" w:rsidRDefault="004D5CB6" w:rsidP="00144738">
      <w:pPr>
        <w:pStyle w:val="Prrafodelista"/>
        <w:numPr>
          <w:ilvl w:val="0"/>
          <w:numId w:val="4"/>
        </w:numPr>
        <w:spacing w:after="200" w:line="276" w:lineRule="auto"/>
        <w:rPr>
          <w:rFonts w:ascii="Century Gothic" w:hAnsi="Century Gothic"/>
          <w:b/>
          <w:sz w:val="22"/>
          <w:szCs w:val="22"/>
        </w:rPr>
      </w:pPr>
      <w:r w:rsidRPr="00144738">
        <w:rPr>
          <w:rFonts w:ascii="Century Gothic" w:hAnsi="Century Gothic"/>
          <w:b/>
          <w:sz w:val="22"/>
          <w:szCs w:val="22"/>
        </w:rPr>
        <w:t>E</w:t>
      </w:r>
      <w:r w:rsidR="00A44B43" w:rsidRPr="00144738">
        <w:rPr>
          <w:rFonts w:ascii="Century Gothic" w:hAnsi="Century Gothic"/>
          <w:b/>
          <w:sz w:val="22"/>
          <w:szCs w:val="22"/>
        </w:rPr>
        <w:t>n base a la lectura realiza las actividades y responde las preguntas a continuación.</w:t>
      </w: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B77FB" wp14:editId="0A36BD0A">
                <wp:simplePos x="0" y="0"/>
                <wp:positionH relativeFrom="column">
                  <wp:posOffset>34290</wp:posOffset>
                </wp:positionH>
                <wp:positionV relativeFrom="paragraph">
                  <wp:posOffset>90805</wp:posOffset>
                </wp:positionV>
                <wp:extent cx="7058025" cy="22955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229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Pr="004F3295" w:rsidRDefault="004D5CB6" w:rsidP="004D5C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4F329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EL TAHUANTINSUYU</w:t>
                            </w:r>
                          </w:p>
                          <w:p w:rsidR="004D5CB6" w:rsidRPr="00C77F58" w:rsidRDefault="004D5CB6" w:rsidP="004D5CB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Cuatro caminos, perfectamente resguardados por vigilantes que controlaban la entrada y la salida de gente, conducían hacia las cuatro regiones o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>suyus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denominadas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>Chinchaysuyu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(norte),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>Collasuyu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(sur),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Antisuyu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(este) y</w:t>
                            </w:r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>Contisuyu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(oeste). Ellas dieron origen al nombre de</w:t>
                            </w:r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  <w:b/>
                              </w:rPr>
                              <w:t>Tahuantinsuyu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, o imperio de los cuatro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</w:rPr>
                              <w:t>suy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>, con que se conoce al imperio inca</w:t>
                            </w:r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. Los 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</w:rPr>
                              <w:t>suyus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, enlazados por el Cuzco, se dividían en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provincias 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H</w:t>
                            </w:r>
                            <w:r w:rsidRPr="00C77F58">
                              <w:rPr>
                                <w:rFonts w:ascii="Century Gothic" w:hAnsi="Century Gothic"/>
                              </w:rPr>
                              <w:t>uamani</w:t>
                            </w:r>
                            <w:proofErr w:type="spellEnd"/>
                            <w:r w:rsidRPr="00C77F58">
                              <w:rPr>
                                <w:rFonts w:ascii="Century Gothic" w:hAnsi="Century Gothic"/>
                              </w:rPr>
                              <w:t xml:space="preserve"> que, generalmente, coincidían en su delimitación con la superficie que pertenecía al reino, señorío o tribu antes de ser incorporada al imperio. En su capital, dividida en mitades, al igual que el Cuzco, residía el gobernador 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“</w:t>
                            </w:r>
                            <w:proofErr w:type="spellStart"/>
                            <w:r w:rsidRPr="00C77F58">
                              <w:rPr>
                                <w:rFonts w:ascii="Century Gothic" w:hAnsi="Century Gothic"/>
                              </w:rPr>
                              <w:t>tocricoc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>”</w:t>
                            </w:r>
                            <w:r w:rsidRPr="00C77F5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9" type="#_x0000_t202" style="position:absolute;left:0;text-align:left;margin-left:2.7pt;margin-top:7.15pt;width:555.75pt;height:18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" fillcolor="window" strokeweight=".5pt">
                <v:textbox>
                  <w:txbxContent>
                    <w:p w:rsidR="004D5CB6" w:rsidRPr="004F3295" w:rsidRDefault="004D5CB6" w:rsidP="004D5CB6">
                      <w:pPr>
                        <w:jc w:val="center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4F3295">
                        <w:rPr>
                          <w:rFonts w:ascii="Century Gothic" w:hAnsi="Century Gothic"/>
                          <w:b/>
                          <w:u w:val="single"/>
                        </w:rPr>
                        <w:t>EL TAHUANTINSUYU</w:t>
                      </w:r>
                    </w:p>
                    <w:p w:rsidR="004D5CB6" w:rsidRPr="00C77F58" w:rsidRDefault="004D5CB6" w:rsidP="004D5CB6">
                      <w:pPr>
                        <w:rPr>
                          <w:rFonts w:ascii="Century Gothic" w:hAnsi="Century Gothic"/>
                        </w:rPr>
                      </w:pPr>
                      <w:r w:rsidRPr="00C77F58">
                        <w:rPr>
                          <w:rFonts w:ascii="Century Gothic" w:hAnsi="Century Gothic"/>
                        </w:rPr>
                        <w:t xml:space="preserve">Cuatro caminos, perfectamente resguardados por vigilantes que controlaban la entrada y la salida de gente, conducían hacia las cuatro regiones o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  <w:b/>
                        </w:rPr>
                        <w:t>suyus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denominadas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  <w:b/>
                        </w:rPr>
                        <w:t>Chinchaysuyu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(norte),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  <w:b/>
                        </w:rPr>
                        <w:t>Collasuyu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(sur),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</w:rPr>
                        <w:t>Antisuyu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(este) y</w:t>
                      </w:r>
                      <w:r w:rsidRPr="00C77F58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  <w:b/>
                        </w:rPr>
                        <w:t>Contisuyu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(oeste). Ellas dieron origen al nombre de</w:t>
                      </w:r>
                      <w:r w:rsidRPr="00C77F58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  <w:b/>
                        </w:rPr>
                        <w:t>Tahuantinsuyu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, o imperio de los cuatro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</w:rPr>
                        <w:t>suy</w:t>
                      </w:r>
                      <w:r>
                        <w:rPr>
                          <w:rFonts w:ascii="Century Gothic" w:hAnsi="Century Gothic"/>
                        </w:rPr>
                        <w:t>us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>, con que se conoce al imperio inca</w:t>
                      </w:r>
                      <w:r w:rsidRPr="00C77F58">
                        <w:rPr>
                          <w:rFonts w:ascii="Century Gothic" w:hAnsi="Century Gothic"/>
                        </w:rPr>
                        <w:t xml:space="preserve">. Los 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</w:rPr>
                        <w:t>suyus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, enlazados por el Cuzco, se dividían en </w:t>
                      </w:r>
                      <w:r>
                        <w:rPr>
                          <w:rFonts w:ascii="Century Gothic" w:hAnsi="Century Gothic"/>
                        </w:rPr>
                        <w:t xml:space="preserve">provincias o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H</w:t>
                      </w:r>
                      <w:r w:rsidRPr="00C77F58">
                        <w:rPr>
                          <w:rFonts w:ascii="Century Gothic" w:hAnsi="Century Gothic"/>
                        </w:rPr>
                        <w:t>uamani</w:t>
                      </w:r>
                      <w:proofErr w:type="spellEnd"/>
                      <w:r w:rsidRPr="00C77F58">
                        <w:rPr>
                          <w:rFonts w:ascii="Century Gothic" w:hAnsi="Century Gothic"/>
                        </w:rPr>
                        <w:t xml:space="preserve"> que, generalmente, coincidían en su delimitación con la superficie que pertenecía al reino, señorío o tribu antes de ser incorporada al imperio. En su capital, dividida en mitades, al igual que el Cuzco, residía el gobernador o </w:t>
                      </w:r>
                      <w:r>
                        <w:rPr>
                          <w:rFonts w:ascii="Century Gothic" w:hAnsi="Century Gothic"/>
                        </w:rPr>
                        <w:t>“</w:t>
                      </w:r>
                      <w:proofErr w:type="spellStart"/>
                      <w:r w:rsidRPr="00C77F58">
                        <w:rPr>
                          <w:rFonts w:ascii="Century Gothic" w:hAnsi="Century Gothic"/>
                        </w:rPr>
                        <w:t>tocricoc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>”</w:t>
                      </w:r>
                      <w:r w:rsidRPr="00C77F58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FE47D8" w:rsidRPr="004D5CB6" w:rsidRDefault="00FE47D8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A44B43" w:rsidP="004D5CB6">
      <w:pPr>
        <w:numPr>
          <w:ilvl w:val="0"/>
          <w:numId w:val="2"/>
        </w:numPr>
        <w:spacing w:after="200" w:line="276" w:lineRule="auto"/>
        <w:contextualSpacing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U</w:t>
      </w:r>
      <w:r w:rsidRPr="004D5CB6">
        <w:rPr>
          <w:rFonts w:ascii="Century Gothic" w:hAnsi="Century Gothic"/>
          <w:b/>
          <w:sz w:val="22"/>
          <w:szCs w:val="22"/>
        </w:rPr>
        <w:t xml:space="preserve">bica en el siguiente mapa los </w:t>
      </w:r>
      <w:proofErr w:type="spellStart"/>
      <w:r w:rsidRPr="004D5CB6">
        <w:rPr>
          <w:rFonts w:ascii="Century Gothic" w:hAnsi="Century Gothic"/>
          <w:b/>
          <w:sz w:val="22"/>
          <w:szCs w:val="22"/>
        </w:rPr>
        <w:t>suyus</w:t>
      </w:r>
      <w:proofErr w:type="spellEnd"/>
      <w:r w:rsidRPr="004D5CB6">
        <w:rPr>
          <w:rFonts w:ascii="Century Gothic" w:hAnsi="Century Gothic"/>
          <w:b/>
          <w:sz w:val="22"/>
          <w:szCs w:val="22"/>
        </w:rPr>
        <w:t xml:space="preserve"> de los siguientes colores</w:t>
      </w:r>
    </w:p>
    <w:p w:rsidR="004D5CB6" w:rsidRPr="004D5CB6" w:rsidRDefault="00FE47D8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42892" wp14:editId="7775238E">
                <wp:simplePos x="0" y="0"/>
                <wp:positionH relativeFrom="column">
                  <wp:posOffset>182245</wp:posOffset>
                </wp:positionH>
                <wp:positionV relativeFrom="paragraph">
                  <wp:posOffset>15875</wp:posOffset>
                </wp:positionV>
                <wp:extent cx="6543675" cy="552450"/>
                <wp:effectExtent l="0" t="0" r="28575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Pr="00451B8F" w:rsidRDefault="004D5CB6" w:rsidP="004D5CB6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CHINCHASUYU: COLOR ROJO                                  ANTISUYU: COLOR AZUL</w:t>
                            </w:r>
                          </w:p>
                          <w:p w:rsidR="004D5CB6" w:rsidRPr="00451B8F" w:rsidRDefault="004D5CB6" w:rsidP="004D5CB6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COLLASUYU: COLOR VERDE                                      CONTISUYU: AMARILLO</w:t>
                            </w:r>
                          </w:p>
                          <w:p w:rsidR="004D5CB6" w:rsidRDefault="004D5CB6" w:rsidP="004D5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left:0;text-align:left;margin-left:14.35pt;margin-top:1.25pt;width:515.2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" fillcolor="window" strokeweight=".5pt">
                <v:textbox>
                  <w:txbxContent>
                    <w:p w:rsidR="004D5CB6" w:rsidRPr="00451B8F" w:rsidRDefault="004D5CB6" w:rsidP="004D5CB6">
                      <w:pPr>
                        <w:ind w:left="360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451B8F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CHINCHASUYU: COLOR ROJO                                  ANTISUYU: COLOR AZUL</w:t>
                      </w:r>
                    </w:p>
                    <w:p w:rsidR="004D5CB6" w:rsidRPr="00451B8F" w:rsidRDefault="004D5CB6" w:rsidP="004D5CB6">
                      <w:pPr>
                        <w:ind w:left="360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451B8F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COLLASUYU: COLOR VERDE                                      CONTISUYU: AMARILLO</w:t>
                      </w:r>
                    </w:p>
                    <w:p w:rsidR="004D5CB6" w:rsidRDefault="004D5CB6" w:rsidP="004D5CB6"/>
                  </w:txbxContent>
                </v:textbox>
              </v:shape>
            </w:pict>
          </mc:Fallback>
        </mc:AlternateContent>
      </w:r>
    </w:p>
    <w:p w:rsidR="004D5CB6" w:rsidRPr="004D5CB6" w:rsidRDefault="004D5CB6" w:rsidP="004D5CB6">
      <w:pPr>
        <w:spacing w:after="200"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4D5CB6" w:rsidRPr="004D5CB6" w:rsidRDefault="00FE47D8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7456" behindDoc="0" locked="0" layoutInCell="1" allowOverlap="1" wp14:anchorId="15F5D8EA" wp14:editId="138F4FE5">
            <wp:simplePos x="0" y="0"/>
            <wp:positionH relativeFrom="column">
              <wp:posOffset>2053590</wp:posOffset>
            </wp:positionH>
            <wp:positionV relativeFrom="paragraph">
              <wp:posOffset>13335</wp:posOffset>
            </wp:positionV>
            <wp:extent cx="2590800" cy="5372100"/>
            <wp:effectExtent l="0" t="0" r="0" b="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EL TIHUANTINSUY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9"/>
                    <a:stretch/>
                  </pic:blipFill>
                  <pic:spPr bwMode="auto">
                    <a:xfrm>
                      <a:off x="0" y="0"/>
                      <a:ext cx="25908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C7558D" w:rsidRPr="004D5CB6" w:rsidRDefault="00C7558D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A44B43" w:rsidP="004D5CB6">
      <w:pPr>
        <w:numPr>
          <w:ilvl w:val="0"/>
          <w:numId w:val="2"/>
        </w:numPr>
        <w:spacing w:after="200" w:line="276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¿Q</w:t>
      </w:r>
      <w:r w:rsidRPr="004D5CB6">
        <w:rPr>
          <w:rFonts w:ascii="Century Gothic" w:hAnsi="Century Gothic"/>
          <w:sz w:val="22"/>
          <w:szCs w:val="22"/>
        </w:rPr>
        <w:t xml:space="preserve">ué significa </w:t>
      </w:r>
      <w:proofErr w:type="spellStart"/>
      <w:r w:rsidRPr="004D5CB6">
        <w:rPr>
          <w:rFonts w:ascii="Century Gothic" w:hAnsi="Century Gothic"/>
          <w:sz w:val="22"/>
          <w:szCs w:val="22"/>
        </w:rPr>
        <w:t>tahuantinsuyu</w:t>
      </w:r>
      <w:proofErr w:type="spellEnd"/>
      <w:r w:rsidRPr="004D5CB6">
        <w:rPr>
          <w:rFonts w:ascii="Century Gothic" w:hAnsi="Century Gothic"/>
          <w:sz w:val="22"/>
          <w:szCs w:val="22"/>
        </w:rPr>
        <w:t xml:space="preserve">? </w:t>
      </w:r>
    </w:p>
    <w:p w:rsidR="004D5CB6" w:rsidRPr="004D5CB6" w:rsidRDefault="00A44B43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rFonts w:ascii="Century Gothic" w:hAnsi="Century Gothic"/>
          <w:sz w:val="22"/>
          <w:szCs w:val="22"/>
        </w:rPr>
        <w:t>_____________________________________________________________________________</w:t>
      </w:r>
      <w:r>
        <w:rPr>
          <w:rFonts w:ascii="Century Gothic" w:hAnsi="Century Gothic"/>
          <w:sz w:val="22"/>
          <w:szCs w:val="22"/>
        </w:rPr>
        <w:t>______________________</w:t>
      </w:r>
    </w:p>
    <w:p w:rsidR="004D5CB6" w:rsidRPr="004D5CB6" w:rsidRDefault="00A44B43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rFonts w:ascii="Century Gothic" w:hAnsi="Century Gothic"/>
          <w:sz w:val="22"/>
          <w:szCs w:val="22"/>
        </w:rPr>
        <w:t>_____________________________________________________________________________</w:t>
      </w:r>
      <w:r>
        <w:rPr>
          <w:rFonts w:ascii="Century Gothic" w:hAnsi="Century Gothic"/>
          <w:sz w:val="22"/>
          <w:szCs w:val="22"/>
        </w:rPr>
        <w:t>______________________</w:t>
      </w:r>
    </w:p>
    <w:p w:rsidR="00C7558D" w:rsidRPr="004D5CB6" w:rsidRDefault="00A44B43" w:rsidP="00FE47D8">
      <w:pPr>
        <w:spacing w:after="200" w:line="276" w:lineRule="auto"/>
        <w:rPr>
          <w:rFonts w:ascii="Century Gothic" w:hAnsi="Century Gothic"/>
          <w:sz w:val="22"/>
          <w:szCs w:val="22"/>
        </w:rPr>
      </w:pPr>
      <w:r w:rsidRPr="004D5CB6">
        <w:rPr>
          <w:rFonts w:ascii="Century Gothic" w:hAnsi="Century Gothic"/>
          <w:sz w:val="22"/>
          <w:szCs w:val="22"/>
        </w:rPr>
        <w:t>_____________________________________________________________________________</w:t>
      </w:r>
      <w:r>
        <w:rPr>
          <w:rFonts w:ascii="Century Gothic" w:hAnsi="Century Gothic"/>
          <w:sz w:val="22"/>
          <w:szCs w:val="22"/>
        </w:rPr>
        <w:t>______________________</w:t>
      </w:r>
    </w:p>
    <w:p w:rsidR="004D5CB6" w:rsidRPr="004D5CB6" w:rsidRDefault="00C7558D" w:rsidP="00C7558D">
      <w:pPr>
        <w:numPr>
          <w:ilvl w:val="0"/>
          <w:numId w:val="4"/>
        </w:numPr>
        <w:tabs>
          <w:tab w:val="left" w:pos="3780"/>
        </w:tabs>
        <w:spacing w:after="200" w:line="276" w:lineRule="auto"/>
        <w:ind w:left="1080" w:hanging="720"/>
        <w:contextualSpacing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noProof/>
          <w:sz w:val="22"/>
          <w:szCs w:val="22"/>
          <w:lang w:eastAsia="es-CL"/>
        </w:rPr>
        <w:drawing>
          <wp:anchor distT="0" distB="0" distL="114300" distR="114300" simplePos="0" relativeHeight="251672576" behindDoc="0" locked="0" layoutInCell="1" allowOverlap="1" wp14:anchorId="30F087B6" wp14:editId="16931694">
            <wp:simplePos x="0" y="0"/>
            <wp:positionH relativeFrom="column">
              <wp:posOffset>-108585</wp:posOffset>
            </wp:positionH>
            <wp:positionV relativeFrom="paragraph">
              <wp:posOffset>195580</wp:posOffset>
            </wp:positionV>
            <wp:extent cx="3505200" cy="4349750"/>
            <wp:effectExtent l="0" t="0" r="0" b="0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s-33976_recurso_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CB6">
        <w:rPr>
          <w:rFonts w:ascii="Century Gothic" w:hAnsi="Century Gothic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5EDDB" wp14:editId="6112A5FA">
                <wp:simplePos x="0" y="0"/>
                <wp:positionH relativeFrom="column">
                  <wp:posOffset>3501390</wp:posOffset>
                </wp:positionH>
                <wp:positionV relativeFrom="paragraph">
                  <wp:posOffset>193040</wp:posOffset>
                </wp:positionV>
                <wp:extent cx="3533775" cy="454342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4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¿Qué alimentos reconoces de la imagen? </w:t>
                            </w: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DA72BD" w:rsidRDefault="00DA72BD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DA72BD" w:rsidRDefault="00DA72BD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¿Qué alimentos no reconoces? </w:t>
                            </w:r>
                            <w:r w:rsidR="00C7558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DESCRIBELOS</w:t>
                            </w: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4D5CB6" w:rsidRPr="00451B8F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4D5CB6" w:rsidRDefault="004D5CB6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:rsidR="00DA72BD" w:rsidRDefault="00DA72BD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DA72BD" w:rsidRPr="00451B8F" w:rsidRDefault="00DA72BD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4D5CB6" w:rsidRPr="00451B8F" w:rsidRDefault="00C7558D" w:rsidP="004D5CB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¿</w:t>
                            </w:r>
                            <w:r w:rsidR="00DA72B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Sabías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que el maíz y las papas son</w:t>
                            </w:r>
                            <w:r w:rsidRPr="00C7558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un alimento de origen inca? </w:t>
                            </w:r>
                            <w:r w:rsidR="004D5CB6"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¿Qué te parece que haya alimentos que provi</w:t>
                            </w:r>
                            <w:r w:rsidR="00A44B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enen de los incas? Explica </w:t>
                            </w:r>
                            <w:proofErr w:type="spellStart"/>
                            <w:r w:rsidR="00A44B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cuálde</w:t>
                            </w:r>
                            <w:proofErr w:type="spellEnd"/>
                            <w:r w:rsidR="00A44B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los que conoces </w:t>
                            </w:r>
                            <w:r w:rsidR="004D5CB6" w:rsidRPr="00451B8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es el que más te gusta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D5CB6" w:rsidRDefault="004D5CB6" w:rsidP="004D5CB6">
                            <w:r>
                              <w:t>________________</w:t>
                            </w:r>
                            <w:r w:rsidR="00C7558D">
                              <w:t>____________________________</w:t>
                            </w:r>
                          </w:p>
                          <w:p w:rsidR="004D5CB6" w:rsidRDefault="004D5CB6" w:rsidP="004D5CB6">
                            <w:r>
                              <w:t>________________</w:t>
                            </w:r>
                            <w:r w:rsidR="00C7558D">
                              <w:t>____________________________</w:t>
                            </w:r>
                          </w:p>
                          <w:p w:rsidR="004D5CB6" w:rsidRDefault="004D5CB6" w:rsidP="004D5CB6">
                            <w:r>
                              <w:t>__________________________________________________________</w:t>
                            </w:r>
                            <w:r w:rsidR="00C7558D"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1" type="#_x0000_t202" style="position:absolute;left:0;text-align:left;margin-left:275.7pt;margin-top:15.2pt;width:278.25pt;height:35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" fillcolor="window" strokeweight=".5pt">
                <v:textbox>
                  <w:txbxContent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¿Qué alimentos reconoces de la imagen? </w:t>
                      </w: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DA72BD" w:rsidRDefault="00DA72BD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DA72BD" w:rsidRDefault="00DA72BD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¿Qué alimentos no reconoces? </w:t>
                      </w:r>
                      <w:r w:rsidR="00C7558D">
                        <w:rPr>
                          <w:rFonts w:ascii="Century Gothic" w:hAnsi="Century Gothic"/>
                          <w:sz w:val="20"/>
                          <w:szCs w:val="20"/>
                        </w:rPr>
                        <w:t>DESCRIBELOS</w:t>
                      </w: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4D5CB6" w:rsidRPr="00451B8F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4D5CB6" w:rsidRDefault="004D5CB6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:rsidR="00DA72BD" w:rsidRDefault="00DA72BD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DA72BD" w:rsidRPr="00451B8F" w:rsidRDefault="00DA72BD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4D5CB6" w:rsidRPr="00451B8F" w:rsidRDefault="00C7558D" w:rsidP="004D5CB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¿</w:t>
                      </w:r>
                      <w:r w:rsidR="00DA72BD">
                        <w:rPr>
                          <w:rFonts w:ascii="Century Gothic" w:hAnsi="Century Gothic"/>
                          <w:sz w:val="20"/>
                          <w:szCs w:val="20"/>
                        </w:rPr>
                        <w:t>Sabías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que el maíz y las papas son</w:t>
                      </w:r>
                      <w:r w:rsidRPr="00C7558D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un alimento de origen inca? </w:t>
                      </w:r>
                      <w:r w:rsidR="004D5CB6"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>¿Qué te parece que haya alimentos que provi</w:t>
                      </w:r>
                      <w:r w:rsidR="00A44B4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enen de los incas? Explica </w:t>
                      </w:r>
                      <w:proofErr w:type="spellStart"/>
                      <w:r w:rsidR="00A44B43">
                        <w:rPr>
                          <w:rFonts w:ascii="Century Gothic" w:hAnsi="Century Gothic"/>
                          <w:sz w:val="20"/>
                          <w:szCs w:val="20"/>
                        </w:rPr>
                        <w:t>cuálde</w:t>
                      </w:r>
                      <w:proofErr w:type="spellEnd"/>
                      <w:r w:rsidR="00A44B4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los que conoces </w:t>
                      </w:r>
                      <w:r w:rsidR="004D5CB6" w:rsidRPr="00451B8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es el que más te gusta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D5CB6" w:rsidRDefault="004D5CB6" w:rsidP="004D5CB6">
                      <w:r>
                        <w:t>________________</w:t>
                      </w:r>
                      <w:r w:rsidR="00C7558D">
                        <w:t>____________________________</w:t>
                      </w:r>
                    </w:p>
                    <w:p w:rsidR="004D5CB6" w:rsidRDefault="004D5CB6" w:rsidP="004D5CB6">
                      <w:r>
                        <w:t>________________</w:t>
                      </w:r>
                      <w:r w:rsidR="00C7558D">
                        <w:t>____________________________</w:t>
                      </w:r>
                    </w:p>
                    <w:p w:rsidR="004D5CB6" w:rsidRDefault="004D5CB6" w:rsidP="004D5CB6">
                      <w:r>
                        <w:t>__________________________________________________________</w:t>
                      </w:r>
                      <w:r w:rsidR="00C7558D"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44B43">
        <w:rPr>
          <w:rFonts w:ascii="Century Gothic" w:hAnsi="Century Gothic"/>
          <w:b/>
          <w:sz w:val="22"/>
          <w:szCs w:val="22"/>
        </w:rPr>
        <w:t>O</w:t>
      </w:r>
      <w:r w:rsidR="00A44B43" w:rsidRPr="004D5CB6">
        <w:rPr>
          <w:rFonts w:ascii="Century Gothic" w:hAnsi="Century Gothic"/>
          <w:b/>
          <w:sz w:val="22"/>
          <w:szCs w:val="22"/>
        </w:rPr>
        <w:t>bserva la imagen y responde</w:t>
      </w:r>
    </w:p>
    <w:p w:rsidR="004D5CB6" w:rsidRPr="004D5CB6" w:rsidRDefault="004D5CB6" w:rsidP="004D5CB6">
      <w:pPr>
        <w:tabs>
          <w:tab w:val="left" w:pos="3780"/>
        </w:tabs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C7558D">
      <w:pPr>
        <w:numPr>
          <w:ilvl w:val="0"/>
          <w:numId w:val="4"/>
        </w:numPr>
        <w:spacing w:after="200" w:line="276" w:lineRule="auto"/>
        <w:ind w:left="1080" w:hanging="720"/>
        <w:contextualSpacing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b/>
          <w:sz w:val="22"/>
          <w:szCs w:val="22"/>
        </w:rPr>
        <w:t>Investiga</w:t>
      </w:r>
      <w:r w:rsidR="00C7558D">
        <w:rPr>
          <w:rFonts w:ascii="Century Gothic" w:hAnsi="Century Gothic"/>
          <w:b/>
          <w:sz w:val="22"/>
          <w:szCs w:val="22"/>
        </w:rPr>
        <w:t>:</w:t>
      </w:r>
      <w:r w:rsidRPr="004D5CB6">
        <w:rPr>
          <w:rFonts w:ascii="Century Gothic" w:hAnsi="Century Gothic"/>
          <w:b/>
          <w:sz w:val="22"/>
          <w:szCs w:val="22"/>
        </w:rPr>
        <w:t xml:space="preserve"> los </w:t>
      </w:r>
      <w:r w:rsidR="00C7558D">
        <w:rPr>
          <w:rFonts w:ascii="Century Gothic" w:hAnsi="Century Gothic"/>
          <w:b/>
          <w:sz w:val="22"/>
          <w:szCs w:val="22"/>
        </w:rPr>
        <w:t xml:space="preserve">siguientes </w:t>
      </w:r>
      <w:r w:rsidRPr="004D5CB6">
        <w:rPr>
          <w:rFonts w:ascii="Century Gothic" w:hAnsi="Century Gothic"/>
          <w:b/>
          <w:sz w:val="22"/>
          <w:szCs w:val="22"/>
        </w:rPr>
        <w:t xml:space="preserve">alimentos </w:t>
      </w:r>
      <w:proofErr w:type="gramStart"/>
      <w:r w:rsidRPr="004D5CB6">
        <w:rPr>
          <w:rFonts w:ascii="Century Gothic" w:hAnsi="Century Gothic"/>
          <w:b/>
          <w:sz w:val="22"/>
          <w:szCs w:val="22"/>
        </w:rPr>
        <w:t>( yuca</w:t>
      </w:r>
      <w:proofErr w:type="gramEnd"/>
      <w:r w:rsidRPr="004D5CB6">
        <w:rPr>
          <w:rFonts w:ascii="Century Gothic" w:hAnsi="Century Gothic"/>
          <w:b/>
          <w:sz w:val="22"/>
          <w:szCs w:val="22"/>
        </w:rPr>
        <w:t xml:space="preserve"> y </w:t>
      </w:r>
      <w:proofErr w:type="spellStart"/>
      <w:r w:rsidRPr="004D5CB6">
        <w:rPr>
          <w:rFonts w:ascii="Century Gothic" w:hAnsi="Century Gothic"/>
          <w:b/>
          <w:sz w:val="22"/>
          <w:szCs w:val="22"/>
        </w:rPr>
        <w:t>pacae</w:t>
      </w:r>
      <w:proofErr w:type="spellEnd"/>
      <w:r w:rsidRPr="004D5CB6">
        <w:rPr>
          <w:rFonts w:ascii="Century Gothic" w:hAnsi="Century Gothic"/>
          <w:b/>
          <w:sz w:val="22"/>
          <w:szCs w:val="22"/>
        </w:rPr>
        <w:t xml:space="preserve">) Nómbralos y describe sus características. </w:t>
      </w:r>
    </w:p>
    <w:p w:rsidR="004D5CB6" w:rsidRPr="004D5CB6" w:rsidRDefault="00C7558D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8B9DA" wp14:editId="285EADF9">
                <wp:simplePos x="0" y="0"/>
                <wp:positionH relativeFrom="column">
                  <wp:posOffset>78105</wp:posOffset>
                </wp:positionH>
                <wp:positionV relativeFrom="paragraph">
                  <wp:posOffset>160655</wp:posOffset>
                </wp:positionV>
                <wp:extent cx="6953250" cy="1209675"/>
                <wp:effectExtent l="0" t="0" r="1905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Pr="00C049EE" w:rsidRDefault="004D5CB6" w:rsidP="004D5C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YUCA: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2" type="#_x0000_t202" style="position:absolute;left:0;text-align:left;margin-left:6.15pt;margin-top:12.65pt;width:547.5pt;height:9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" fillcolor="window" strokeweight=".5pt">
                <v:textbox>
                  <w:txbxContent>
                    <w:p w:rsidR="004D5CB6" w:rsidRPr="00C049EE" w:rsidRDefault="004D5CB6" w:rsidP="004D5C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YUCA:</w:t>
                      </w:r>
                    </w:p>
                  </w:txbxContent>
                </v:textbox>
              </v:shape>
            </w:pict>
          </mc:Fallback>
        </mc:AlternateContent>
      </w: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144738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  <w:r w:rsidRPr="004D5CB6">
        <w:rPr>
          <w:rFonts w:ascii="Century Gothic" w:hAnsi="Century Gothic"/>
          <w:b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B7CEFA" wp14:editId="008C0253">
                <wp:simplePos x="0" y="0"/>
                <wp:positionH relativeFrom="column">
                  <wp:posOffset>81915</wp:posOffset>
                </wp:positionH>
                <wp:positionV relativeFrom="paragraph">
                  <wp:posOffset>79375</wp:posOffset>
                </wp:positionV>
                <wp:extent cx="6953250" cy="1390650"/>
                <wp:effectExtent l="0" t="0" r="19050" b="190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D5CB6" w:rsidRPr="00C049EE" w:rsidRDefault="004D5CB6" w:rsidP="004D5C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PACAE: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33" type="#_x0000_t202" style="position:absolute;left:0;text-align:left;margin-left:6.45pt;margin-top:6.25pt;width:547.5pt;height:10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" fillcolor="window" strokeweight=".5pt">
                <v:textbox>
                  <w:txbxContent>
                    <w:p w:rsidR="004D5CB6" w:rsidRPr="00C049EE" w:rsidRDefault="004D5CB6" w:rsidP="004D5C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PACAE:</w:t>
                      </w:r>
                    </w:p>
                  </w:txbxContent>
                </v:textbox>
              </v:shape>
            </w:pict>
          </mc:Fallback>
        </mc:AlternateContent>
      </w: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4D5CB6" w:rsidRDefault="004D5CB6" w:rsidP="004D5CB6">
      <w:pPr>
        <w:spacing w:after="200" w:line="276" w:lineRule="auto"/>
        <w:ind w:left="1080"/>
        <w:contextualSpacing/>
        <w:rPr>
          <w:rFonts w:ascii="Century Gothic" w:hAnsi="Century Gothic"/>
          <w:b/>
          <w:sz w:val="22"/>
          <w:szCs w:val="22"/>
        </w:rPr>
      </w:pPr>
    </w:p>
    <w:p w:rsidR="004D5CB6" w:rsidRPr="00144738" w:rsidRDefault="00144738" w:rsidP="00144738">
      <w:pPr>
        <w:pStyle w:val="Prrafodelista"/>
        <w:numPr>
          <w:ilvl w:val="0"/>
          <w:numId w:val="4"/>
        </w:numPr>
        <w:spacing w:after="200" w:line="276" w:lineRule="auto"/>
        <w:rPr>
          <w:rFonts w:ascii="Century Gothic" w:hAnsi="Century Gothic"/>
          <w:b/>
          <w:sz w:val="22"/>
          <w:szCs w:val="22"/>
        </w:rPr>
      </w:pPr>
      <w:r w:rsidRPr="00144738">
        <w:rPr>
          <w:rFonts w:ascii="Century Gothic" w:hAnsi="Century Gothic"/>
          <w:b/>
          <w:sz w:val="22"/>
          <w:szCs w:val="22"/>
        </w:rPr>
        <w:lastRenderedPageBreak/>
        <w:t xml:space="preserve">Ubica en el mapa las culturas Mayas, aztecas e incas. Pinta cada uno de los lugares de asentamiento de estas grandes civilizaciones precolombinas </w:t>
      </w:r>
    </w:p>
    <w:p w:rsidR="004D5CB6" w:rsidRPr="004D5CB6" w:rsidRDefault="00144738" w:rsidP="004D5CB6">
      <w:pPr>
        <w:tabs>
          <w:tab w:val="left" w:pos="4710"/>
        </w:tabs>
        <w:spacing w:after="20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79744" behindDoc="0" locked="0" layoutInCell="1" allowOverlap="1" wp14:anchorId="6DA50B10" wp14:editId="6FA65EB8">
            <wp:simplePos x="0" y="0"/>
            <wp:positionH relativeFrom="column">
              <wp:posOffset>59055</wp:posOffset>
            </wp:positionH>
            <wp:positionV relativeFrom="paragraph">
              <wp:posOffset>153035</wp:posOffset>
            </wp:positionV>
            <wp:extent cx="6800215" cy="7934325"/>
            <wp:effectExtent l="0" t="0" r="635" b="9525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123_15_brteqJnf_mapapoliticomudodeameri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4A7B" w:rsidRDefault="00824A7B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Default="00144738"/>
    <w:p w:rsidR="00144738" w:rsidRPr="00D731F9" w:rsidRDefault="00144738" w:rsidP="00144738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2"/>
          <w:szCs w:val="22"/>
        </w:rPr>
      </w:pPr>
      <w:r w:rsidRPr="00D731F9">
        <w:rPr>
          <w:rFonts w:ascii="Century Gothic" w:hAnsi="Century Gothic"/>
          <w:b/>
          <w:sz w:val="22"/>
          <w:szCs w:val="22"/>
        </w:rPr>
        <w:lastRenderedPageBreak/>
        <w:t>OPINA:</w:t>
      </w:r>
    </w:p>
    <w:p w:rsidR="00144738" w:rsidRDefault="00144738">
      <w:pPr>
        <w:rPr>
          <w:rFonts w:ascii="Century Gothic" w:hAnsi="Century Gothic"/>
          <w:sz w:val="22"/>
          <w:szCs w:val="22"/>
        </w:rPr>
      </w:pPr>
      <w:r w:rsidRPr="00D731F9">
        <w:rPr>
          <w:rFonts w:ascii="Century Gothic" w:hAnsi="Century Gothic"/>
          <w:sz w:val="22"/>
          <w:szCs w:val="22"/>
        </w:rPr>
        <w:t xml:space="preserve">¿Por qué crees que estudiar las civilizaciones precolombinas es importante? </w:t>
      </w:r>
    </w:p>
    <w:p w:rsidR="00D731F9" w:rsidRPr="00D731F9" w:rsidRDefault="00D731F9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  <w:r w:rsidRPr="00D731F9">
        <w:rPr>
          <w:rFonts w:ascii="Century Gothic" w:hAnsi="Century Gothic"/>
          <w:noProof/>
          <w:sz w:val="22"/>
          <w:szCs w:val="22"/>
          <w:lang w:eastAsia="es-CL"/>
        </w:rPr>
        <w:drawing>
          <wp:anchor distT="0" distB="0" distL="114300" distR="114300" simplePos="0" relativeHeight="251680768" behindDoc="0" locked="0" layoutInCell="1" allowOverlap="1" wp14:anchorId="19916CED" wp14:editId="7B0C8913">
            <wp:simplePos x="0" y="0"/>
            <wp:positionH relativeFrom="column">
              <wp:posOffset>1905</wp:posOffset>
            </wp:positionH>
            <wp:positionV relativeFrom="paragraph">
              <wp:posOffset>119380</wp:posOffset>
            </wp:positionV>
            <wp:extent cx="7153275" cy="2130177"/>
            <wp:effectExtent l="0" t="0" r="0" b="381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-hoja-cuadriculad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13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144738" w:rsidRPr="00D731F9" w:rsidRDefault="00144738">
      <w:pPr>
        <w:rPr>
          <w:rFonts w:ascii="Century Gothic" w:hAnsi="Century Gothic"/>
          <w:sz w:val="22"/>
          <w:szCs w:val="22"/>
        </w:rPr>
      </w:pPr>
    </w:p>
    <w:p w:rsidR="00D731F9" w:rsidRDefault="00D731F9">
      <w:pPr>
        <w:rPr>
          <w:rFonts w:ascii="Century Gothic" w:hAnsi="Century Gothic"/>
          <w:sz w:val="22"/>
          <w:szCs w:val="22"/>
        </w:rPr>
      </w:pPr>
    </w:p>
    <w:p w:rsidR="00E35DCD" w:rsidRPr="00D731F9" w:rsidRDefault="00144738">
      <w:pPr>
        <w:rPr>
          <w:rFonts w:ascii="Century Gothic" w:hAnsi="Century Gothic"/>
          <w:sz w:val="22"/>
          <w:szCs w:val="22"/>
        </w:rPr>
      </w:pPr>
      <w:r w:rsidRPr="00D731F9">
        <w:rPr>
          <w:rFonts w:ascii="Century Gothic" w:hAnsi="Century Gothic"/>
          <w:noProof/>
          <w:sz w:val="22"/>
          <w:szCs w:val="22"/>
          <w:lang w:eastAsia="es-CL"/>
        </w:rPr>
        <w:drawing>
          <wp:anchor distT="0" distB="0" distL="114300" distR="114300" simplePos="0" relativeHeight="251682816" behindDoc="0" locked="0" layoutInCell="1" allowOverlap="1" wp14:anchorId="2AF3A676" wp14:editId="6045C52C">
            <wp:simplePos x="0" y="0"/>
            <wp:positionH relativeFrom="column">
              <wp:posOffset>1905</wp:posOffset>
            </wp:positionH>
            <wp:positionV relativeFrom="paragraph">
              <wp:posOffset>434975</wp:posOffset>
            </wp:positionV>
            <wp:extent cx="7153275" cy="2129790"/>
            <wp:effectExtent l="0" t="0" r="9525" b="3810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-hoja-cuadriculad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1F9">
        <w:rPr>
          <w:rFonts w:ascii="Century Gothic" w:hAnsi="Century Gothic"/>
          <w:sz w:val="22"/>
          <w:szCs w:val="22"/>
        </w:rPr>
        <w:t>¿Crees</w:t>
      </w:r>
      <w:r w:rsidR="00A44B43" w:rsidRPr="00D731F9">
        <w:rPr>
          <w:rFonts w:ascii="Century Gothic" w:hAnsi="Century Gothic"/>
          <w:sz w:val="22"/>
          <w:szCs w:val="22"/>
        </w:rPr>
        <w:t xml:space="preserve"> que  aún podemos encontrar elementos (formas de hacer las cosa cosas, cómo hablamos, lo que comemos, </w:t>
      </w:r>
      <w:proofErr w:type="spellStart"/>
      <w:r w:rsidR="00A44B43" w:rsidRPr="00D731F9">
        <w:rPr>
          <w:rFonts w:ascii="Century Gothic" w:hAnsi="Century Gothic"/>
          <w:sz w:val="22"/>
          <w:szCs w:val="22"/>
        </w:rPr>
        <w:t>etc</w:t>
      </w:r>
      <w:proofErr w:type="spellEnd"/>
      <w:r w:rsidR="00A44B43" w:rsidRPr="00D731F9">
        <w:rPr>
          <w:rFonts w:ascii="Century Gothic" w:hAnsi="Century Gothic"/>
          <w:sz w:val="22"/>
          <w:szCs w:val="22"/>
        </w:rPr>
        <w:t xml:space="preserve">) incas </w:t>
      </w:r>
      <w:r w:rsidRPr="00D731F9">
        <w:rPr>
          <w:rFonts w:ascii="Century Gothic" w:hAnsi="Century Gothic"/>
          <w:sz w:val="22"/>
          <w:szCs w:val="22"/>
        </w:rPr>
        <w:t xml:space="preserve"> en el presente?</w:t>
      </w: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E35DCD" w:rsidRPr="00D731F9" w:rsidRDefault="00E35DCD" w:rsidP="00E35DCD">
      <w:pPr>
        <w:rPr>
          <w:rFonts w:ascii="Century Gothic" w:hAnsi="Century Gothic"/>
          <w:sz w:val="22"/>
          <w:szCs w:val="22"/>
        </w:rPr>
      </w:pPr>
    </w:p>
    <w:p w:rsidR="00144738" w:rsidRDefault="00E35DCD" w:rsidP="00E35DCD">
      <w:pPr>
        <w:tabs>
          <w:tab w:val="left" w:pos="7230"/>
        </w:tabs>
      </w:pPr>
      <w:r w:rsidRPr="00D731F9">
        <w:rPr>
          <w:rFonts w:ascii="Century Gothic" w:hAnsi="Century Gothic"/>
          <w:sz w:val="22"/>
          <w:szCs w:val="22"/>
        </w:rPr>
        <w:tab/>
      </w: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tabs>
          <w:tab w:val="left" w:pos="7230"/>
        </w:tabs>
      </w:pPr>
    </w:p>
    <w:p w:rsidR="00E35DCD" w:rsidRDefault="00E35DCD" w:rsidP="00E35DCD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35DCD">
        <w:rPr>
          <w:b/>
          <w:color w:val="FFC000"/>
        </w:rPr>
        <w:lastRenderedPageBreak/>
        <w:t>Articulación con Orientación:</w:t>
      </w:r>
      <w:r>
        <w:rPr>
          <w:b/>
          <w:color w:val="FFC000"/>
        </w:rPr>
        <w:t xml:space="preserve"> </w:t>
      </w:r>
      <w:r w:rsidRPr="00E35DCD">
        <w:rPr>
          <w:rFonts w:ascii="Calibri" w:eastAsia="Calibri" w:hAnsi="Calibri" w:cs="Times New Roman"/>
          <w:b/>
          <w:sz w:val="28"/>
          <w:szCs w:val="28"/>
          <w:u w:val="single"/>
        </w:rPr>
        <w:t>TALLER: PLAN DE AFECTIVIDAD</w:t>
      </w:r>
      <w:proofErr w:type="gramStart"/>
      <w:r w:rsidRPr="00E35DCD">
        <w:rPr>
          <w:rFonts w:ascii="Calibri" w:eastAsia="Calibri" w:hAnsi="Calibri" w:cs="Times New Roman"/>
          <w:b/>
          <w:sz w:val="28"/>
          <w:szCs w:val="28"/>
          <w:u w:val="single"/>
        </w:rPr>
        <w:t>,SEXUALIDAD</w:t>
      </w:r>
      <w:proofErr w:type="gramEnd"/>
      <w:r w:rsidRPr="00E35DCD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Y GENERO </w:t>
      </w:r>
    </w:p>
    <w:p w:rsidR="00E35DCD" w:rsidRPr="00E35DCD" w:rsidRDefault="00E35DCD" w:rsidP="00E35DCD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1023"/>
      </w:tblGrid>
      <w:tr w:rsidR="00E35DCD" w:rsidRPr="00E35DCD" w:rsidTr="00E35DCD"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CD" w:rsidRPr="00E35DCD" w:rsidRDefault="00E35DCD" w:rsidP="00E35DCD">
            <w:r w:rsidRPr="00E35DCD">
              <w:rPr>
                <w:b/>
              </w:rPr>
              <w:t>OBJETIVO:</w:t>
            </w:r>
            <w:r w:rsidRPr="00E35DCD">
              <w:t xml:space="preserve"> El objetivo de este taller es orientar a los niños</w:t>
            </w:r>
            <w:r>
              <w:t xml:space="preserve"> en</w:t>
            </w:r>
            <w:r w:rsidRPr="00E35DCD">
              <w:t xml:space="preserve"> diversos temas emocionales y de autocuidado.</w:t>
            </w:r>
          </w:p>
          <w:p w:rsidR="00E35DCD" w:rsidRPr="00E35DCD" w:rsidRDefault="00E35DCD" w:rsidP="00E35DCD">
            <w:r w:rsidRPr="00E35DCD">
              <w:t xml:space="preserve"> </w:t>
            </w:r>
          </w:p>
        </w:tc>
      </w:tr>
    </w:tbl>
    <w:p w:rsidR="00E35DCD" w:rsidRPr="00E35DCD" w:rsidRDefault="00E35DCD" w:rsidP="00E35DCD">
      <w:pPr>
        <w:rPr>
          <w:rFonts w:ascii="Calibri" w:eastAsia="Calibri" w:hAnsi="Calibri" w:cs="Times New Roman"/>
        </w:rPr>
      </w:pPr>
    </w:p>
    <w:p w:rsidR="004E110C" w:rsidRPr="004E110C" w:rsidRDefault="004E110C" w:rsidP="004E110C">
      <w:pPr>
        <w:spacing w:after="200" w:line="276" w:lineRule="auto"/>
        <w:rPr>
          <w:rFonts w:ascii="Century Gothic" w:eastAsia="Calibri" w:hAnsi="Century Gothic" w:cs="Times New Roman"/>
          <w:sz w:val="22"/>
          <w:szCs w:val="22"/>
        </w:rPr>
      </w:pPr>
      <w:bookmarkStart w:id="0" w:name="_GoBack"/>
      <w:r w:rsidRPr="004E110C">
        <w:rPr>
          <w:rFonts w:ascii="Century Gothic" w:eastAsia="Calibri" w:hAnsi="Century Gothic" w:cs="Times New Roman"/>
          <w:sz w:val="22"/>
          <w:szCs w:val="22"/>
        </w:rPr>
        <w:t xml:space="preserve">A MODO DE INTRODUCCCION AL TEMA </w:t>
      </w:r>
    </w:p>
    <w:p w:rsidR="004E110C" w:rsidRPr="004E110C" w:rsidRDefault="004E110C" w:rsidP="004E110C">
      <w:pPr>
        <w:spacing w:after="200" w:line="276" w:lineRule="auto"/>
        <w:rPr>
          <w:rFonts w:ascii="Century Gothic" w:eastAsia="Calibri" w:hAnsi="Century Gothic" w:cs="Times New Roman"/>
          <w:sz w:val="22"/>
          <w:szCs w:val="22"/>
        </w:rPr>
      </w:pPr>
      <w:r w:rsidRPr="004E110C">
        <w:rPr>
          <w:rFonts w:ascii="Century Gothic" w:eastAsia="Times New Roman" w:hAnsi="Century Gothic" w:cs="Times New Roman"/>
          <w:sz w:val="21"/>
          <w:szCs w:val="21"/>
          <w:lang w:eastAsia="es-ES_tradnl"/>
        </w:rPr>
        <w:t>La manera en que podemos ser afectados o estimulados, será por cualquier característica o cambio del mundo interno o externo, cuya energía o fuerza sea suficiente para influir en el sistema psicológico de la persona que está percibiendo. Estos estímulos van a provocar  respuestas o activaciones emocionales que son los fenómenos afectivos. Estos varían y se clasifican según sea su duración, intensidad, permanencia y nivel de compromiso con el organismo en su totalidad. De esta manera, encontramos que sentimiento y emoción tienen un significado similar, pero el segundo implica un mayor componente fisiológico, implica una menor duración y una mayor intensidad. Sentimientos y emociones serían los pilares fundamentales que constituyen la afectividad, la cual se traducirá finalmente en un estado de ánimo.</w:t>
      </w:r>
    </w:p>
    <w:p w:rsidR="004E110C" w:rsidRPr="004E110C" w:rsidRDefault="004E110C" w:rsidP="004E11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4E110C">
        <w:rPr>
          <w:rFonts w:ascii="Century Gothic" w:eastAsia="Times New Roman" w:hAnsi="Century Gothic" w:cs="Times New Roman"/>
          <w:sz w:val="21"/>
          <w:szCs w:val="21"/>
          <w:lang w:eastAsia="es-ES_tradnl"/>
        </w:rPr>
        <w:t>Emociones: Reacciones afectivas transitorias.</w:t>
      </w:r>
    </w:p>
    <w:p w:rsidR="004E110C" w:rsidRPr="004E110C" w:rsidRDefault="004E110C" w:rsidP="004E11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4E110C">
        <w:rPr>
          <w:rFonts w:ascii="Century Gothic" w:eastAsia="Times New Roman" w:hAnsi="Century Gothic" w:cs="Times New Roman"/>
          <w:sz w:val="21"/>
          <w:szCs w:val="21"/>
          <w:lang w:eastAsia="es-ES_tradnl"/>
        </w:rPr>
        <w:t>Sentimientos: Estados afectivos más estables.</w:t>
      </w:r>
    </w:p>
    <w:p w:rsidR="004E110C" w:rsidRPr="004E110C" w:rsidRDefault="004E110C" w:rsidP="004E11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4E110C">
        <w:rPr>
          <w:rFonts w:ascii="Century Gothic" w:eastAsia="Times New Roman" w:hAnsi="Century Gothic" w:cs="Times New Roman"/>
          <w:sz w:val="21"/>
          <w:szCs w:val="21"/>
          <w:lang w:eastAsia="es-ES_tradnl"/>
        </w:rPr>
        <w:t>Estados de ánimo: Tonalidad afectiva que compromete al organismo en su totalidad.</w:t>
      </w:r>
    </w:p>
    <w:p w:rsidR="004E110C" w:rsidRPr="004E110C" w:rsidRDefault="004E110C" w:rsidP="004E110C">
      <w:pPr>
        <w:spacing w:after="200" w:line="276" w:lineRule="auto"/>
        <w:rPr>
          <w:rFonts w:ascii="Century Gothic" w:eastAsia="Calibri" w:hAnsi="Century Gothic" w:cs="Times New Roman"/>
          <w:sz w:val="20"/>
          <w:szCs w:val="20"/>
        </w:rPr>
      </w:pPr>
      <w:r w:rsidRPr="004E110C">
        <w:rPr>
          <w:rFonts w:ascii="Century Gothic" w:eastAsia="Calibri" w:hAnsi="Century Gothic" w:cs="Times New Roman"/>
          <w:sz w:val="20"/>
          <w:szCs w:val="20"/>
        </w:rPr>
        <w:t xml:space="preserve">ESCRIBE EN EL SIGUIENTE CUADRO </w:t>
      </w:r>
    </w:p>
    <w:p w:rsidR="004E110C" w:rsidRPr="004E110C" w:rsidRDefault="004E110C" w:rsidP="004E110C">
      <w:pPr>
        <w:spacing w:after="200" w:line="276" w:lineRule="auto"/>
        <w:rPr>
          <w:rFonts w:ascii="Century Gothic" w:eastAsia="Calibri" w:hAnsi="Century Gothic" w:cs="Times New Roman"/>
          <w:sz w:val="20"/>
          <w:szCs w:val="20"/>
        </w:rPr>
      </w:pPr>
      <w:r w:rsidRPr="004E110C">
        <w:rPr>
          <w:rFonts w:ascii="Century Gothic" w:eastAsia="Calibri" w:hAnsi="Century Gothic" w:cs="Times New Roman"/>
          <w:sz w:val="20"/>
          <w:szCs w:val="20"/>
        </w:rPr>
        <w:t>1.</w:t>
      </w:r>
      <w:proofErr w:type="gramStart"/>
      <w:r w:rsidRPr="004E110C">
        <w:rPr>
          <w:rFonts w:ascii="Century Gothic" w:eastAsia="Calibri" w:hAnsi="Century Gothic" w:cs="Times New Roman"/>
          <w:sz w:val="20"/>
          <w:szCs w:val="20"/>
        </w:rPr>
        <w:t>-¿</w:t>
      </w:r>
      <w:proofErr w:type="gramEnd"/>
      <w:r w:rsidRPr="004E110C">
        <w:rPr>
          <w:rFonts w:ascii="Century Gothic" w:eastAsia="Calibri" w:hAnsi="Century Gothic" w:cs="Times New Roman"/>
          <w:sz w:val="20"/>
          <w:szCs w:val="20"/>
        </w:rPr>
        <w:t xml:space="preserve"> TE GUSTARIA VOLVER AL COLEGIO DE MANERA PRESENCIAL?</w:t>
      </w:r>
    </w:p>
    <w:p w:rsidR="004E110C" w:rsidRPr="004E110C" w:rsidRDefault="004E110C" w:rsidP="004E110C">
      <w:pPr>
        <w:spacing w:after="200" w:line="276" w:lineRule="auto"/>
        <w:rPr>
          <w:rFonts w:ascii="Century Gothic" w:eastAsia="Calibri" w:hAnsi="Century Gothic" w:cs="Times New Roman"/>
          <w:sz w:val="20"/>
          <w:szCs w:val="20"/>
        </w:rPr>
      </w:pPr>
      <w:r w:rsidRPr="004E110C">
        <w:rPr>
          <w:rFonts w:ascii="Century Gothic" w:eastAsia="Calibri" w:hAnsi="Century Gothic" w:cs="Times New Roman"/>
          <w:sz w:val="20"/>
          <w:szCs w:val="20"/>
        </w:rPr>
        <w:t>2.- ¿CUÁL  ES TU MAYOR MIEDO SI VUELVES AL COLEGIO?</w:t>
      </w:r>
    </w:p>
    <w:bookmarkEnd w:id="0"/>
    <w:p w:rsidR="00E35DCD" w:rsidRPr="00E35DCD" w:rsidRDefault="00E35DCD" w:rsidP="00E35DCD">
      <w:pPr>
        <w:rPr>
          <w:rFonts w:ascii="Times New Roman" w:eastAsia="Times New Roman" w:hAnsi="Times New Roman" w:cs="Times New Roman"/>
          <w:lang w:eastAsia="es-ES_tradnl"/>
        </w:rPr>
      </w:pPr>
      <w:r w:rsidRPr="00E35DCD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679C38C0" wp14:editId="6F3A1B67">
            <wp:extent cx="6953250" cy="3495675"/>
            <wp:effectExtent l="0" t="0" r="0" b="9525"/>
            <wp:docPr id="7" name="Imagen 3" descr="Apron mom saying ok with blank board Pre... | Premium Vector #Freepik #vector #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pron mom saying ok with blank board Pre... | Premium Vector #Freepik #vector #peopl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CD" w:rsidRPr="00E35DCD" w:rsidRDefault="00E35DCD" w:rsidP="00E35DCD">
      <w:pPr>
        <w:rPr>
          <w:rFonts w:ascii="Calibri" w:eastAsia="Calibri" w:hAnsi="Calibri" w:cs="Times New Roman"/>
        </w:rPr>
      </w:pPr>
    </w:p>
    <w:p w:rsidR="00E35DCD" w:rsidRPr="00E35DCD" w:rsidRDefault="00E35DCD" w:rsidP="00E35DCD">
      <w:pPr>
        <w:tabs>
          <w:tab w:val="left" w:pos="7230"/>
        </w:tabs>
        <w:rPr>
          <w:b/>
          <w:color w:val="FFC000"/>
        </w:rPr>
      </w:pPr>
    </w:p>
    <w:sectPr w:rsidR="00E35DCD" w:rsidRPr="00E35DCD" w:rsidSect="004D5CB6">
      <w:pgSz w:w="12240" w:h="15840"/>
      <w:pgMar w:top="568" w:right="33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0DD" w:rsidRDefault="00DC10DD" w:rsidP="00FE47D8">
      <w:r>
        <w:separator/>
      </w:r>
    </w:p>
  </w:endnote>
  <w:endnote w:type="continuationSeparator" w:id="0">
    <w:p w:rsidR="00DC10DD" w:rsidRDefault="00DC10DD" w:rsidP="00FE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0DD" w:rsidRDefault="00DC10DD" w:rsidP="00FE47D8">
      <w:r>
        <w:separator/>
      </w:r>
    </w:p>
  </w:footnote>
  <w:footnote w:type="continuationSeparator" w:id="0">
    <w:p w:rsidR="00DC10DD" w:rsidRDefault="00DC10DD" w:rsidP="00FE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45D5"/>
    <w:multiLevelType w:val="hybridMultilevel"/>
    <w:tmpl w:val="A210EB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73C3A"/>
    <w:multiLevelType w:val="hybridMultilevel"/>
    <w:tmpl w:val="C25A99EE"/>
    <w:lvl w:ilvl="0" w:tplc="A406F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74786"/>
    <w:multiLevelType w:val="hybridMultilevel"/>
    <w:tmpl w:val="3DA42E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30650"/>
    <w:multiLevelType w:val="hybridMultilevel"/>
    <w:tmpl w:val="8BDE4110"/>
    <w:lvl w:ilvl="0" w:tplc="06FC6A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B6"/>
    <w:rsid w:val="00144738"/>
    <w:rsid w:val="0019688E"/>
    <w:rsid w:val="004D5CB6"/>
    <w:rsid w:val="004E110C"/>
    <w:rsid w:val="005A5092"/>
    <w:rsid w:val="00824A7B"/>
    <w:rsid w:val="00A44B43"/>
    <w:rsid w:val="00C7558D"/>
    <w:rsid w:val="00D731F9"/>
    <w:rsid w:val="00DA72BD"/>
    <w:rsid w:val="00DC10DD"/>
    <w:rsid w:val="00E35DCD"/>
    <w:rsid w:val="00E778C9"/>
    <w:rsid w:val="00FE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CB6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CB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4D5CB6"/>
    <w:rPr>
      <w:b/>
      <w:bCs/>
    </w:rPr>
  </w:style>
  <w:style w:type="paragraph" w:styleId="Prrafodelista">
    <w:name w:val="List Paragraph"/>
    <w:basedOn w:val="Normal"/>
    <w:uiPriority w:val="34"/>
    <w:qFormat/>
    <w:rsid w:val="004D5C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47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7D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E47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7D8"/>
    <w:rPr>
      <w:sz w:val="24"/>
      <w:szCs w:val="24"/>
    </w:rPr>
  </w:style>
  <w:style w:type="table" w:styleId="Tablaconcuadrcula">
    <w:name w:val="Table Grid"/>
    <w:basedOn w:val="Tablanormal"/>
    <w:uiPriority w:val="39"/>
    <w:rsid w:val="00E35DCD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D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CB6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CB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4D5CB6"/>
    <w:rPr>
      <w:b/>
      <w:bCs/>
    </w:rPr>
  </w:style>
  <w:style w:type="paragraph" w:styleId="Prrafodelista">
    <w:name w:val="List Paragraph"/>
    <w:basedOn w:val="Normal"/>
    <w:uiPriority w:val="34"/>
    <w:qFormat/>
    <w:rsid w:val="004D5C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E47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7D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E47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7D8"/>
    <w:rPr>
      <w:sz w:val="24"/>
      <w:szCs w:val="24"/>
    </w:rPr>
  </w:style>
  <w:style w:type="table" w:styleId="Tablaconcuadrcula">
    <w:name w:val="Table Grid"/>
    <w:basedOn w:val="Tablanormal"/>
    <w:uiPriority w:val="39"/>
    <w:rsid w:val="00E35DCD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D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www.youtube.com/watch?v=czciTm-1-Gw&amp;ab_channel=RPPNoticias" TargetMode="External"/><Relationship Id="rId19" Type="http://schemas.openxmlformats.org/officeDocument/2006/relationships/image" Target="https://i.pinimg.com/236x/fe/62/5b/fe625b12e4d89afc24bb5f9e09f307c1.jp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ncisca.lizama@nuestrotiempo.cl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473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5</cp:revision>
  <dcterms:created xsi:type="dcterms:W3CDTF">2021-03-05T20:43:00Z</dcterms:created>
  <dcterms:modified xsi:type="dcterms:W3CDTF">2021-03-06T12:37:00Z</dcterms:modified>
</cp:coreProperties>
</file>