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4EB" w:rsidRPr="005F4047" w:rsidRDefault="002B44EB" w:rsidP="002B44EB">
      <w:pPr>
        <w:spacing w:after="0" w:line="240" w:lineRule="auto"/>
        <w:rPr>
          <w:rFonts w:ascii="Arial Narrow" w:eastAsia="Times New Roman" w:hAnsi="Arial Narrow" w:cs="Times New Roman"/>
          <w:sz w:val="24"/>
          <w:szCs w:val="24"/>
          <w:lang w:val="es-ES_tradnl" w:eastAsia="es-ES_tradnl"/>
        </w:rPr>
      </w:pPr>
    </w:p>
    <w:p w:rsidR="002B44EB" w:rsidRPr="005F4047" w:rsidRDefault="002B44EB" w:rsidP="002B44EB">
      <w:pPr>
        <w:spacing w:after="0" w:line="240" w:lineRule="auto"/>
        <w:jc w:val="center"/>
        <w:rPr>
          <w:rFonts w:ascii="Arial Narrow" w:eastAsia="Times New Roman" w:hAnsi="Arial Narrow" w:cs="Times New Roman"/>
          <w:sz w:val="24"/>
          <w:szCs w:val="24"/>
          <w:lang w:val="es-ES_tradnl" w:eastAsia="es-ES_tradnl"/>
        </w:rPr>
      </w:pPr>
    </w:p>
    <w:p w:rsidR="002B44EB" w:rsidRPr="005F4047" w:rsidRDefault="002B44EB" w:rsidP="002B44EB">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61312" behindDoc="1" locked="0" layoutInCell="1" allowOverlap="1" wp14:anchorId="4CB5E595" wp14:editId="79357179">
            <wp:simplePos x="0" y="0"/>
            <wp:positionH relativeFrom="column">
              <wp:align>center</wp:align>
            </wp:positionH>
            <wp:positionV relativeFrom="paragraph">
              <wp:posOffset>-571500</wp:posOffset>
            </wp:positionV>
            <wp:extent cx="914400" cy="739775"/>
            <wp:effectExtent l="0" t="0" r="0" b="3175"/>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2B44EB" w:rsidRPr="005F4047" w:rsidRDefault="002B44EB" w:rsidP="002B44EB">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2B44EB" w:rsidRDefault="002B44EB" w:rsidP="002B44EB">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7" w:history="1">
        <w:r w:rsidRPr="0004069A">
          <w:rPr>
            <w:rStyle w:val="Hipervnculo"/>
            <w:rFonts w:ascii="Bookman Old Style" w:eastAsia="Times New Roman" w:hAnsi="Bookman Old Style" w:cs="Times New Roman"/>
            <w:b/>
            <w:sz w:val="20"/>
            <w:szCs w:val="20"/>
            <w:lang w:val="es-ES" w:eastAsia="es-ES_tradnl"/>
          </w:rPr>
          <w:t>jvilchessotelo2020@gmail.com</w:t>
        </w:r>
      </w:hyperlink>
    </w:p>
    <w:p w:rsidR="002B44EB" w:rsidRDefault="002B44EB" w:rsidP="002B44EB">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4B10CE" w:rsidRPr="004B10CE" w:rsidRDefault="004B10CE" w:rsidP="004B10CE">
      <w:pPr>
        <w:spacing w:after="0" w:line="240" w:lineRule="auto"/>
        <w:jc w:val="center"/>
        <w:rPr>
          <w:rFonts w:ascii="Century Gothic" w:eastAsia="Times New Roman" w:hAnsi="Century Gothic" w:cs="Arial"/>
          <w:b/>
          <w:sz w:val="24"/>
          <w:szCs w:val="24"/>
          <w:lang w:val="es-ES" w:eastAsia="es-ES_tradnl"/>
        </w:rPr>
      </w:pPr>
      <w:r w:rsidRPr="004B10CE">
        <w:rPr>
          <w:rFonts w:ascii="Century Gothic" w:eastAsia="Times New Roman" w:hAnsi="Century Gothic" w:cs="Arial"/>
          <w:b/>
          <w:sz w:val="24"/>
          <w:szCs w:val="24"/>
          <w:lang w:val="es-ES" w:eastAsia="es-ES_tradnl"/>
        </w:rPr>
        <w:t>Ética Y Valores</w:t>
      </w:r>
    </w:p>
    <w:p w:rsidR="004B10CE" w:rsidRPr="004B10CE" w:rsidRDefault="004B10CE" w:rsidP="004B10CE">
      <w:pPr>
        <w:spacing w:after="0" w:line="240" w:lineRule="auto"/>
        <w:jc w:val="center"/>
        <w:rPr>
          <w:rFonts w:ascii="Century Gothic" w:eastAsia="Times New Roman" w:hAnsi="Century Gothic" w:cs="Times New Roman"/>
          <w:b/>
          <w:sz w:val="24"/>
          <w:szCs w:val="24"/>
          <w:lang w:val="es-ES"/>
        </w:rPr>
      </w:pPr>
      <w:r>
        <w:rPr>
          <w:rFonts w:ascii="Century Gothic" w:eastAsia="Times New Roman" w:hAnsi="Century Gothic" w:cs="Times New Roman"/>
          <w:b/>
          <w:sz w:val="24"/>
          <w:szCs w:val="24"/>
          <w:lang w:val="es-ES"/>
        </w:rPr>
        <w:t>Semana  18</w:t>
      </w:r>
    </w:p>
    <w:p w:rsidR="004B10CE" w:rsidRPr="004B10CE" w:rsidRDefault="004B10CE" w:rsidP="004B10CE">
      <w:pPr>
        <w:spacing w:after="0" w:line="240" w:lineRule="auto"/>
        <w:jc w:val="center"/>
        <w:rPr>
          <w:rFonts w:ascii="Century Gothic" w:eastAsia="Times New Roman" w:hAnsi="Century Gothic" w:cs="Times New Roman"/>
          <w:b/>
          <w:sz w:val="24"/>
          <w:szCs w:val="24"/>
          <w:lang w:val="es-ES"/>
        </w:rPr>
      </w:pPr>
      <w:r>
        <w:rPr>
          <w:rFonts w:ascii="Century Gothic" w:eastAsia="Times New Roman" w:hAnsi="Century Gothic" w:cs="Times New Roman"/>
          <w:b/>
          <w:sz w:val="24"/>
          <w:szCs w:val="24"/>
          <w:lang w:val="es-ES"/>
        </w:rPr>
        <w:t xml:space="preserve">Tercero y </w:t>
      </w:r>
      <w:r w:rsidRPr="004B10CE">
        <w:rPr>
          <w:rFonts w:ascii="Century Gothic" w:eastAsia="Times New Roman" w:hAnsi="Century Gothic" w:cs="Times New Roman"/>
          <w:b/>
          <w:sz w:val="24"/>
          <w:szCs w:val="24"/>
          <w:lang w:val="es-ES"/>
        </w:rPr>
        <w:t xml:space="preserve"> Cuarto</w:t>
      </w:r>
    </w:p>
    <w:p w:rsidR="004B10CE" w:rsidRPr="004B10CE" w:rsidRDefault="004B10CE" w:rsidP="004B10CE">
      <w:pPr>
        <w:spacing w:after="0" w:line="240" w:lineRule="auto"/>
        <w:rPr>
          <w:rFonts w:ascii="Century Gothic" w:eastAsia="Times New Roman" w:hAnsi="Century Gothic" w:cs="Times New Roman"/>
          <w:sz w:val="24"/>
          <w:szCs w:val="24"/>
          <w:lang w:val="es-ES"/>
        </w:rPr>
      </w:pPr>
    </w:p>
    <w:p w:rsidR="004B10CE" w:rsidRPr="004B10CE" w:rsidRDefault="004B10CE" w:rsidP="004B10CE">
      <w:pPr>
        <w:shd w:val="clear" w:color="auto" w:fill="FFFFFF"/>
        <w:spacing w:after="150" w:line="240" w:lineRule="auto"/>
        <w:rPr>
          <w:rFonts w:ascii="Century Gothic" w:eastAsia="Times New Roman" w:hAnsi="Century Gothic" w:cs="Times New Roman"/>
          <w:color w:val="000000"/>
          <w:sz w:val="24"/>
          <w:szCs w:val="24"/>
          <w:lang w:val="es-ES"/>
        </w:rPr>
      </w:pPr>
      <w:r w:rsidRPr="004B10CE">
        <w:rPr>
          <w:rFonts w:ascii="Century Gothic" w:eastAsia="Times New Roman" w:hAnsi="Century Gothic" w:cs="Times New Roman"/>
          <w:color w:val="000000"/>
          <w:sz w:val="24"/>
          <w:szCs w:val="24"/>
          <w:lang w:val="es-ES"/>
        </w:rPr>
        <w:t xml:space="preserve">Objetivo de la clase: </w:t>
      </w:r>
      <w:r>
        <w:rPr>
          <w:rFonts w:ascii="Century Gothic" w:eastAsia="Times New Roman" w:hAnsi="Century Gothic" w:cs="Times New Roman"/>
          <w:color w:val="000000"/>
          <w:sz w:val="24"/>
          <w:szCs w:val="24"/>
          <w:lang w:val="es-ES"/>
        </w:rPr>
        <w:t>Conocer el valor de la solidaridad.</w:t>
      </w:r>
    </w:p>
    <w:p w:rsidR="002B44EB" w:rsidRDefault="002B44EB" w:rsidP="002B44EB">
      <w:pPr>
        <w:shd w:val="clear" w:color="auto" w:fill="FFFFFF"/>
        <w:spacing w:after="150" w:line="240" w:lineRule="auto"/>
        <w:rPr>
          <w:rFonts w:ascii="Century Gothic" w:eastAsia="Times New Roman" w:hAnsi="Century Gothic" w:cs="Arial"/>
          <w:color w:val="404040"/>
          <w:sz w:val="24"/>
          <w:szCs w:val="24"/>
          <w:lang w:val="es-ES"/>
        </w:rPr>
      </w:pPr>
      <w:r w:rsidRPr="00A62391">
        <w:rPr>
          <w:rFonts w:ascii="Century Gothic" w:eastAsia="Times New Roman" w:hAnsi="Century Gothic" w:cs="Arial"/>
          <w:color w:val="404040"/>
          <w:sz w:val="24"/>
          <w:szCs w:val="24"/>
          <w:lang w:val="es-ES"/>
        </w:rPr>
        <w:t>La solidaridad es compartir con otros tanto lo material como lo sentimental, es ofrecer ayuda a los demás</w:t>
      </w:r>
      <w:r>
        <w:rPr>
          <w:rFonts w:ascii="Century Gothic" w:eastAsia="Times New Roman" w:hAnsi="Century Gothic" w:cs="Arial"/>
          <w:color w:val="404040"/>
          <w:sz w:val="24"/>
          <w:szCs w:val="24"/>
          <w:lang w:val="es-ES"/>
        </w:rPr>
        <w:t>.</w:t>
      </w:r>
    </w:p>
    <w:p w:rsidR="002B44EB" w:rsidRDefault="002B44EB" w:rsidP="002B44EB">
      <w:pPr>
        <w:shd w:val="clear" w:color="auto" w:fill="FFFFFF"/>
        <w:spacing w:after="0" w:line="240" w:lineRule="auto"/>
        <w:textAlignment w:val="top"/>
        <w:rPr>
          <w:rFonts w:ascii="Century Gothic" w:eastAsia="Times New Roman" w:hAnsi="Century Gothic" w:cs="Arial"/>
          <w:color w:val="404040"/>
          <w:sz w:val="24"/>
          <w:szCs w:val="24"/>
          <w:lang w:val="es-ES"/>
        </w:rPr>
      </w:pPr>
      <w:r w:rsidRPr="00A62391">
        <w:rPr>
          <w:rFonts w:ascii="Century Gothic" w:eastAsia="Times New Roman" w:hAnsi="Century Gothic" w:cs="Arial"/>
          <w:b/>
          <w:bCs/>
          <w:color w:val="404040"/>
          <w:sz w:val="24"/>
          <w:szCs w:val="24"/>
          <w:bdr w:val="none" w:sz="0" w:space="0" w:color="auto" w:frame="1"/>
          <w:lang w:val="es-ES"/>
        </w:rPr>
        <w:t>La solidaridad es sinónimo de</w:t>
      </w:r>
      <w:r w:rsidRPr="00A62391">
        <w:rPr>
          <w:rFonts w:ascii="Century Gothic" w:eastAsia="Times New Roman" w:hAnsi="Century Gothic" w:cs="Arial"/>
          <w:color w:val="404040"/>
          <w:sz w:val="24"/>
          <w:szCs w:val="24"/>
          <w:lang w:val="es-ES"/>
        </w:rPr>
        <w:t> apoyo, respaldo, ayuda, protección, que cuando persigue una causa justa cambia el mundo, lo hace mejor, más habitable y más digno.</w:t>
      </w:r>
    </w:p>
    <w:p w:rsidR="004B10CE" w:rsidRPr="00A62391" w:rsidRDefault="004B10CE" w:rsidP="002B44EB">
      <w:pPr>
        <w:shd w:val="clear" w:color="auto" w:fill="FFFFFF"/>
        <w:spacing w:after="0" w:line="240" w:lineRule="auto"/>
        <w:textAlignment w:val="top"/>
        <w:rPr>
          <w:rFonts w:ascii="Century Gothic" w:eastAsia="Times New Roman" w:hAnsi="Century Gothic" w:cs="Arial"/>
          <w:color w:val="404040"/>
          <w:sz w:val="24"/>
          <w:szCs w:val="24"/>
          <w:lang w:val="es-ES"/>
        </w:rPr>
      </w:pPr>
    </w:p>
    <w:p w:rsidR="002B44EB" w:rsidRPr="002B44EB" w:rsidRDefault="002B44EB" w:rsidP="004B10CE">
      <w:pPr>
        <w:shd w:val="clear" w:color="auto" w:fill="0090A0"/>
        <w:spacing w:after="0" w:line="240" w:lineRule="auto"/>
        <w:jc w:val="center"/>
        <w:outlineLvl w:val="0"/>
        <w:rPr>
          <w:rFonts w:ascii="Arial" w:eastAsia="Times New Roman" w:hAnsi="Arial" w:cs="Arial"/>
          <w:color w:val="FFFFFF"/>
          <w:kern w:val="36"/>
          <w:sz w:val="39"/>
          <w:szCs w:val="39"/>
          <w:lang w:val="es-ES"/>
        </w:rPr>
      </w:pPr>
      <w:r w:rsidRPr="002B44EB">
        <w:rPr>
          <w:rFonts w:ascii="Arial" w:eastAsia="Times New Roman" w:hAnsi="Arial" w:cs="Arial"/>
          <w:color w:val="FFFFFF"/>
          <w:kern w:val="36"/>
          <w:sz w:val="39"/>
          <w:szCs w:val="39"/>
          <w:lang w:val="es-ES"/>
        </w:rPr>
        <w:t>El duende avaricioso</w:t>
      </w:r>
    </w:p>
    <w:p w:rsidR="002B44EB" w:rsidRPr="004B10CE" w:rsidRDefault="002B44EB" w:rsidP="002B44EB">
      <w:pPr>
        <w:shd w:val="clear" w:color="auto" w:fill="FFFFFF"/>
        <w:spacing w:after="0" w:line="240" w:lineRule="auto"/>
        <w:rPr>
          <w:rFonts w:ascii="Century Gothic" w:eastAsia="Times New Roman" w:hAnsi="Century Gothic" w:cs="Times New Roman"/>
          <w:color w:val="222222"/>
          <w:lang w:val="es-ES"/>
        </w:rPr>
      </w:pPr>
      <w:proofErr w:type="spellStart"/>
      <w:r w:rsidRPr="004B10CE">
        <w:rPr>
          <w:rFonts w:ascii="Century Gothic" w:eastAsia="Times New Roman" w:hAnsi="Century Gothic" w:cs="Times New Roman"/>
          <w:b/>
          <w:bCs/>
          <w:color w:val="222222"/>
          <w:lang w:val="es-ES"/>
        </w:rPr>
        <w:t>Autor:</w:t>
      </w:r>
      <w:hyperlink r:id="rId8" w:history="1">
        <w:r w:rsidRPr="004B10CE">
          <w:rPr>
            <w:rFonts w:ascii="Century Gothic" w:eastAsia="Times New Roman" w:hAnsi="Century Gothic" w:cs="Times New Roman"/>
            <w:color w:val="464646"/>
            <w:u w:val="single"/>
            <w:lang w:val="es-ES"/>
          </w:rPr>
          <w:t>Eva</w:t>
        </w:r>
        <w:proofErr w:type="spellEnd"/>
        <w:r w:rsidRPr="004B10CE">
          <w:rPr>
            <w:rFonts w:ascii="Century Gothic" w:eastAsia="Times New Roman" w:hAnsi="Century Gothic" w:cs="Times New Roman"/>
            <w:color w:val="464646"/>
            <w:u w:val="single"/>
            <w:lang w:val="es-ES"/>
          </w:rPr>
          <w:t xml:space="preserve"> María Rodríguez</w:t>
        </w:r>
      </w:hyperlink>
    </w:p>
    <w:p w:rsidR="002B44EB" w:rsidRPr="004B10CE" w:rsidRDefault="002B44EB" w:rsidP="002B44EB">
      <w:pPr>
        <w:shd w:val="clear" w:color="auto" w:fill="FFFFFF"/>
        <w:spacing w:after="0" w:line="240" w:lineRule="auto"/>
        <w:rPr>
          <w:rFonts w:ascii="Century Gothic" w:eastAsia="Times New Roman" w:hAnsi="Century Gothic" w:cs="Times New Roman"/>
          <w:color w:val="464646"/>
          <w:lang w:val="es-ES"/>
        </w:rPr>
      </w:pPr>
      <w:r w:rsidRPr="004B10CE">
        <w:rPr>
          <w:rFonts w:ascii="Century Gothic" w:eastAsia="Times New Roman" w:hAnsi="Century Gothic" w:cs="Times New Roman"/>
          <w:b/>
          <w:bCs/>
          <w:color w:val="222222"/>
          <w:lang w:val="es-ES"/>
        </w:rPr>
        <w:t xml:space="preserve">Edades: </w:t>
      </w:r>
      <w:r w:rsidRPr="004B10CE">
        <w:rPr>
          <w:rFonts w:ascii="Century Gothic" w:eastAsia="Times New Roman" w:hAnsi="Century Gothic" w:cs="Times New Roman"/>
          <w:color w:val="464646"/>
          <w:lang w:val="es-ES"/>
        </w:rPr>
        <w:t>A partir de 6 años</w:t>
      </w:r>
    </w:p>
    <w:p w:rsidR="002B44EB" w:rsidRPr="004B10CE" w:rsidRDefault="002B44EB" w:rsidP="002B44EB">
      <w:pPr>
        <w:shd w:val="clear" w:color="auto" w:fill="FFFFFF"/>
        <w:spacing w:after="0" w:line="240" w:lineRule="auto"/>
        <w:rPr>
          <w:rFonts w:ascii="Century Gothic" w:eastAsia="Times New Roman" w:hAnsi="Century Gothic" w:cs="Times New Roman"/>
          <w:b/>
          <w:bCs/>
          <w:color w:val="222222"/>
          <w:lang w:val="es-ES"/>
        </w:rPr>
      </w:pPr>
      <w:proofErr w:type="spellStart"/>
      <w:r w:rsidRPr="004B10CE">
        <w:rPr>
          <w:rFonts w:ascii="Century Gothic" w:eastAsia="Times New Roman" w:hAnsi="Century Gothic" w:cs="Times New Roman"/>
          <w:b/>
          <w:bCs/>
          <w:color w:val="222222"/>
          <w:lang w:val="es-ES"/>
        </w:rPr>
        <w:t>Valores</w:t>
      </w:r>
      <w:proofErr w:type="gramStart"/>
      <w:r w:rsidRPr="004B10CE">
        <w:rPr>
          <w:rFonts w:ascii="Century Gothic" w:eastAsia="Times New Roman" w:hAnsi="Century Gothic" w:cs="Times New Roman"/>
          <w:b/>
          <w:bCs/>
          <w:color w:val="222222"/>
          <w:lang w:val="es-ES"/>
        </w:rPr>
        <w:t>:</w:t>
      </w:r>
      <w:r w:rsidRPr="004B10CE">
        <w:rPr>
          <w:rFonts w:ascii="Century Gothic" w:eastAsia="Times New Roman" w:hAnsi="Century Gothic" w:cs="Times New Roman"/>
          <w:bCs/>
          <w:color w:val="222222"/>
          <w:lang w:val="es-ES"/>
        </w:rPr>
        <w:t>Solidaridad</w:t>
      </w:r>
      <w:proofErr w:type="spellEnd"/>
      <w:proofErr w:type="gramEnd"/>
      <w:r w:rsidRPr="004B10CE">
        <w:rPr>
          <w:rFonts w:ascii="Century Gothic" w:eastAsia="Times New Roman" w:hAnsi="Century Gothic" w:cs="Times New Roman"/>
          <w:bCs/>
          <w:color w:val="222222"/>
          <w:lang w:val="es-ES"/>
        </w:rPr>
        <w:t>.</w:t>
      </w:r>
    </w:p>
    <w:p w:rsidR="002B44EB" w:rsidRPr="004B10CE" w:rsidRDefault="002B44EB" w:rsidP="002B44EB">
      <w:pPr>
        <w:shd w:val="clear" w:color="auto" w:fill="FFFFFF"/>
        <w:spacing w:after="0" w:line="240" w:lineRule="auto"/>
        <w:rPr>
          <w:rFonts w:ascii="Century Gothic" w:eastAsia="Times New Roman" w:hAnsi="Century Gothic" w:cs="Times New Roman"/>
          <w:b/>
          <w:bCs/>
          <w:color w:val="222222"/>
          <w:lang w:val="es-ES"/>
        </w:rPr>
      </w:pPr>
    </w:p>
    <w:p w:rsidR="002B44EB" w:rsidRPr="004B10CE" w:rsidRDefault="002B44EB" w:rsidP="004B10CE">
      <w:pPr>
        <w:shd w:val="clear" w:color="auto" w:fill="FFFFFF"/>
        <w:spacing w:after="0" w:line="276" w:lineRule="auto"/>
        <w:rPr>
          <w:rFonts w:ascii="Century Gothic" w:eastAsia="Times New Roman" w:hAnsi="Century Gothic" w:cs="Times New Roman"/>
          <w:color w:val="5C5C5C"/>
          <w:lang w:val="es-ES"/>
        </w:rPr>
      </w:pP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era un duende muy travieso que vivía en una pequeña casa en el campo. Cerca había una fuente junto al camino que llevaba a la ciudad. A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le gustaba mucho asustar a los viajeros que pasaban por allí y se detenían a beber agua de esa fuente.</w:t>
      </w:r>
      <w:r w:rsidRPr="004B10CE">
        <w:rPr>
          <w:rFonts w:ascii="Century Gothic" w:eastAsia="Times New Roman" w:hAnsi="Century Gothic" w:cs="Times New Roman"/>
          <w:color w:val="5C5C5C"/>
          <w:lang w:val="es-ES"/>
        </w:rPr>
        <w:br/>
        <w:t xml:space="preserve">A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se le ocurrió que, en vez de asustarlos, podía pedirles algo a cambio de beber agua de la fuente. Así no tendría que trabajar para comer. Y eso fue lo que hizo. Cuando alguien se detenía a beber agua,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salía de detrás de la fuente, se ponía delante del caño y le pedía algo de comer a cambio de dejarle beber. La gente que paraba solía estar muy sedienta así que accedían sin discutir a las peticiones del duende.</w:t>
      </w:r>
      <w:r w:rsidRPr="004B10CE">
        <w:rPr>
          <w:rFonts w:ascii="Century Gothic" w:eastAsia="Times New Roman" w:hAnsi="Century Gothic" w:cs="Times New Roman"/>
          <w:color w:val="5C5C5C"/>
          <w:lang w:val="es-ES"/>
        </w:rPr>
        <w:br/>
        <w:t xml:space="preserve">Poco a poco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se dio cuenta de que podía pedir dinero en vez de comida. De modo que cada vez que alguien se paraba a beber,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le pedía una </w:t>
      </w:r>
      <w:r w:rsidR="004B10CE" w:rsidRPr="004B10CE">
        <w:rPr>
          <w:rFonts w:ascii="Century Gothic" w:eastAsia="Times New Roman" w:hAnsi="Century Gothic" w:cs="Times New Roman"/>
          <w:noProof/>
          <w:color w:val="222222"/>
          <w:lang w:val="es-CL" w:eastAsia="es-CL"/>
        </w:rPr>
        <w:drawing>
          <wp:anchor distT="0" distB="0" distL="0" distR="0" simplePos="0" relativeHeight="251659264" behindDoc="0" locked="0" layoutInCell="1" allowOverlap="0" wp14:anchorId="25956F7B" wp14:editId="70E276A8">
            <wp:simplePos x="0" y="0"/>
            <wp:positionH relativeFrom="column">
              <wp:posOffset>5238750</wp:posOffset>
            </wp:positionH>
            <wp:positionV relativeFrom="line">
              <wp:posOffset>195580</wp:posOffset>
            </wp:positionV>
            <wp:extent cx="1905000" cy="2781300"/>
            <wp:effectExtent l="0" t="0" r="0" b="0"/>
            <wp:wrapSquare wrapText="bothSides"/>
            <wp:docPr id="1" name="Imagen 3" descr="El duende avarici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duende avaricios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0CE">
        <w:rPr>
          <w:rFonts w:ascii="Century Gothic" w:eastAsia="Times New Roman" w:hAnsi="Century Gothic" w:cs="Times New Roman"/>
          <w:color w:val="5C5C5C"/>
          <w:lang w:val="es-ES"/>
        </w:rPr>
        <w:t>moneda de plata a cambio de dejarle coger agua de la fuente.</w:t>
      </w:r>
      <w:r w:rsidRPr="004B10CE">
        <w:rPr>
          <w:rFonts w:ascii="Century Gothic" w:eastAsia="Times New Roman" w:hAnsi="Century Gothic" w:cs="Times New Roman"/>
          <w:color w:val="5C5C5C"/>
          <w:lang w:val="es-ES"/>
        </w:rPr>
        <w:br/>
        <w:t xml:space="preserve">Un día de mucho calor paró en la fuente una familia con dos niños pequeños que llevaban horas sin beber nada, pero que no tenía dinero para pagar a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w:t>
      </w:r>
    </w:p>
    <w:p w:rsidR="002B44EB" w:rsidRPr="004B10CE" w:rsidRDefault="002B44EB" w:rsidP="004B10CE">
      <w:pPr>
        <w:shd w:val="clear" w:color="auto" w:fill="FFFFFF"/>
        <w:spacing w:after="0" w:line="276" w:lineRule="auto"/>
        <w:rPr>
          <w:rFonts w:ascii="Century Gothic" w:eastAsia="Times New Roman" w:hAnsi="Century Gothic" w:cs="Times New Roman"/>
          <w:color w:val="5C5C5C"/>
          <w:lang w:val="es-ES"/>
        </w:rPr>
      </w:pPr>
    </w:p>
    <w:p w:rsidR="002B44EB" w:rsidRPr="004B10CE" w:rsidRDefault="002B44EB" w:rsidP="004B10CE">
      <w:pPr>
        <w:shd w:val="clear" w:color="auto" w:fill="FFFFFF"/>
        <w:spacing w:after="0" w:line="276" w:lineRule="auto"/>
        <w:rPr>
          <w:rFonts w:ascii="Century Gothic" w:eastAsia="Times New Roman" w:hAnsi="Century Gothic" w:cs="Times New Roman"/>
          <w:color w:val="5C5C5C"/>
          <w:lang w:val="es-ES"/>
        </w:rPr>
      </w:pPr>
      <w:r w:rsidRPr="004B10CE">
        <w:rPr>
          <w:rFonts w:ascii="Century Gothic" w:eastAsia="Times New Roman" w:hAnsi="Century Gothic" w:cs="Times New Roman"/>
          <w:color w:val="5C5C5C"/>
          <w:lang w:val="es-ES"/>
        </w:rPr>
        <w:t>-¡Si no tenéis una moneda de plata no podréis beber de esta fuente! -dijo el duende con voz firme.</w:t>
      </w:r>
      <w:r w:rsidRPr="004B10CE">
        <w:rPr>
          <w:rFonts w:ascii="Century Gothic" w:eastAsia="Times New Roman" w:hAnsi="Century Gothic" w:cs="Times New Roman"/>
          <w:color w:val="5C5C5C"/>
          <w:lang w:val="es-ES"/>
        </w:rPr>
        <w:br/>
        <w:t>-Volveré y te pagaré el doble, pero deja que mis hijos beban un poco de agua -dijo el padre de los pequeños.</w:t>
      </w:r>
      <w:r w:rsidRPr="004B10CE">
        <w:rPr>
          <w:rFonts w:ascii="Century Gothic" w:eastAsia="Times New Roman" w:hAnsi="Century Gothic" w:cs="Times New Roman"/>
          <w:color w:val="5C5C5C"/>
          <w:lang w:val="es-ES"/>
        </w:rPr>
        <w:br/>
        <w:t>-Está bien, pero tendrás que dejarme a uno de ellos hasta que vuelvas -respondió el duende -. Así sabré que realmente me vas a pagar, que no me fío de ti.</w:t>
      </w:r>
      <w:r w:rsidRPr="004B10CE">
        <w:rPr>
          <w:rFonts w:ascii="Century Gothic" w:eastAsia="Times New Roman" w:hAnsi="Century Gothic" w:cs="Times New Roman"/>
          <w:color w:val="5C5C5C"/>
          <w:lang w:val="es-ES"/>
        </w:rPr>
        <w:br/>
        <w:t>El padre dejó al mayor de los hermanos con el duende y se marchó.</w:t>
      </w:r>
      <w:r w:rsidRPr="004B10CE">
        <w:rPr>
          <w:rFonts w:ascii="Century Gothic" w:eastAsia="Times New Roman" w:hAnsi="Century Gothic" w:cs="Times New Roman"/>
          <w:color w:val="5C5C5C"/>
          <w:lang w:val="es-ES"/>
        </w:rPr>
        <w:br/>
        <w:t xml:space="preserve">Cuando volvió el padre con las dos monedas,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fue a entregar al niño y se tropezó con una piedra enorme. Se golpeó tan fuerte la cabeza que casi no </w:t>
      </w:r>
      <w:r w:rsidRPr="004B10CE">
        <w:rPr>
          <w:rFonts w:ascii="Century Gothic" w:eastAsia="Times New Roman" w:hAnsi="Century Gothic" w:cs="Times New Roman"/>
          <w:color w:val="5C5C5C"/>
          <w:lang w:val="es-ES"/>
        </w:rPr>
        <w:lastRenderedPageBreak/>
        <w:t>podía ni moverse.</w:t>
      </w:r>
    </w:p>
    <w:p w:rsidR="002B44EB" w:rsidRPr="004B10CE" w:rsidRDefault="002B44EB" w:rsidP="004B10CE">
      <w:pPr>
        <w:shd w:val="clear" w:color="auto" w:fill="FFFFFF"/>
        <w:spacing w:after="0" w:line="276" w:lineRule="auto"/>
        <w:rPr>
          <w:rFonts w:ascii="Century Gothic" w:eastAsia="Times New Roman" w:hAnsi="Century Gothic" w:cs="Times New Roman"/>
          <w:color w:val="5C5C5C"/>
          <w:lang w:val="es-ES"/>
        </w:rPr>
      </w:pPr>
      <w:r w:rsidRPr="004B10CE">
        <w:rPr>
          <w:rFonts w:ascii="Century Gothic" w:eastAsia="Times New Roman" w:hAnsi="Century Gothic" w:cs="Times New Roman"/>
          <w:color w:val="5C5C5C"/>
          <w:lang w:val="es-ES"/>
        </w:rPr>
        <w:t>-¡Ayudadme, por favor! ¡No puedo moverme!</w:t>
      </w:r>
      <w:r w:rsidRPr="004B10CE">
        <w:rPr>
          <w:rFonts w:ascii="Century Gothic" w:eastAsia="Times New Roman" w:hAnsi="Century Gothic" w:cs="Times New Roman"/>
          <w:color w:val="5C5C5C"/>
          <w:lang w:val="es-ES"/>
        </w:rPr>
        <w:br/>
        <w:t>-Está bien -dijo el padre -, pero tendrás que pagarme tres monedas de plata para que te lleve a tu casa.</w:t>
      </w:r>
      <w:r w:rsidRPr="004B10CE">
        <w:rPr>
          <w:rFonts w:ascii="Century Gothic" w:eastAsia="Times New Roman" w:hAnsi="Century Gothic" w:cs="Times New Roman"/>
          <w:color w:val="5C5C5C"/>
          <w:lang w:val="es-ES"/>
        </w:rPr>
        <w:br/>
        <w:t>-Pero no tengo nada más que dos monedas -dijo el duende-. Llévame a casa y te daré la que falta.</w:t>
      </w:r>
      <w:r w:rsidRPr="004B10CE">
        <w:rPr>
          <w:rFonts w:ascii="Century Gothic" w:eastAsia="Times New Roman" w:hAnsi="Century Gothic" w:cs="Times New Roman"/>
          <w:color w:val="5C5C5C"/>
          <w:lang w:val="es-ES"/>
        </w:rPr>
        <w:br/>
        <w:t>-¿Y qué garantía tengo de que vas a cumplir tu palabra? -dijo el padre-. Lo siento, duende, si pero si no me pagas me tendré que ir.</w:t>
      </w:r>
      <w:r w:rsidRPr="004B10CE">
        <w:rPr>
          <w:rFonts w:ascii="Century Gothic" w:eastAsia="Times New Roman" w:hAnsi="Century Gothic" w:cs="Times New Roman"/>
          <w:color w:val="5C5C5C"/>
          <w:lang w:val="es-ES"/>
        </w:rPr>
        <w:br/>
        <w:t>-Espera, espera -insistió el duende -. Toma, la llave de mi casa. Así sabrás que te pagaré.</w:t>
      </w:r>
      <w:r w:rsidRPr="004B10CE">
        <w:rPr>
          <w:rFonts w:ascii="Century Gothic" w:eastAsia="Times New Roman" w:hAnsi="Century Gothic" w:cs="Times New Roman"/>
          <w:color w:val="5C5C5C"/>
          <w:lang w:val="es-ES"/>
        </w:rPr>
        <w:br/>
        <w:t>El padre y su hijo llevaron al duende a su casa y ya iban a marcharse cuando el duende les pidió que se quedaran.</w:t>
      </w:r>
      <w:r w:rsidRPr="004B10CE">
        <w:rPr>
          <w:rFonts w:ascii="Century Gothic" w:eastAsia="Times New Roman" w:hAnsi="Century Gothic" w:cs="Times New Roman"/>
          <w:color w:val="5C5C5C"/>
          <w:lang w:val="es-ES"/>
        </w:rPr>
        <w:br/>
        <w:t>-Un momento. No me podéis dejar aquí en el suelo. Ayudadme a entrar dentro, os daré más monedas, os lo prometo. Tengo una bolsa entera.</w:t>
      </w:r>
      <w:r w:rsidRPr="004B10CE">
        <w:rPr>
          <w:rFonts w:ascii="Century Gothic" w:eastAsia="Times New Roman" w:hAnsi="Century Gothic" w:cs="Times New Roman"/>
          <w:color w:val="5C5C5C"/>
          <w:lang w:val="es-ES"/>
        </w:rPr>
        <w:br/>
        <w:t>El padre y el hijo lo metieron dentro, le curaron las heridas y le prepararon algo de cenar.</w:t>
      </w:r>
      <w:r w:rsidRPr="004B10CE">
        <w:rPr>
          <w:rFonts w:ascii="Century Gothic" w:eastAsia="Times New Roman" w:hAnsi="Century Gothic" w:cs="Times New Roman"/>
          <w:color w:val="5C5C5C"/>
          <w:lang w:val="es-ES"/>
        </w:rPr>
        <w:br/>
        <w:t>- Aquí tenéis. Vuestro dinero. Soy un duende de palabra.</w:t>
      </w:r>
      <w:r w:rsidRPr="004B10CE">
        <w:rPr>
          <w:rFonts w:ascii="Century Gothic" w:eastAsia="Times New Roman" w:hAnsi="Century Gothic" w:cs="Times New Roman"/>
          <w:color w:val="5C5C5C"/>
          <w:lang w:val="es-ES"/>
        </w:rPr>
        <w:br/>
        <w:t>- No lo entiendes. No queremos tu dinero -dijo el padre-. Si quieres agradecer lo que hemos hecho por ti deja que la gente del camino pueda beber agua con tranquilidad. La fuente no es tuya, sino de todos. Si todo el mundo fuese como tan avaricioso como tú todavía estarías tirado en el camino pidiendo ayuda para que alguien te levantara. No puedes ser así.</w:t>
      </w:r>
      <w:r w:rsidRPr="004B10CE">
        <w:rPr>
          <w:rFonts w:ascii="Century Gothic" w:eastAsia="Times New Roman" w:hAnsi="Century Gothic" w:cs="Times New Roman"/>
          <w:color w:val="5C5C5C"/>
          <w:lang w:val="es-ES"/>
        </w:rPr>
        <w:br/>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se dio cuenta de que tenía razón y decidió que desde ese mismo instante iba a cambiar.</w:t>
      </w:r>
      <w:r w:rsidRPr="004B10CE">
        <w:rPr>
          <w:rFonts w:ascii="Century Gothic" w:eastAsia="Times New Roman" w:hAnsi="Century Gothic" w:cs="Times New Roman"/>
          <w:color w:val="5C5C5C"/>
          <w:lang w:val="es-ES"/>
        </w:rPr>
        <w:br/>
        <w:t>Dejó de cobrar a la gente porque bebiera agua de la fuente y compró comida con el dinero que había ganado para poder ofrecer algo a la gente que llegaba cansada y hambrienta. No pedía dinero a cambio pero se sorprendió mucho al ver que la mayoría siempre le daban alguna moneda.</w:t>
      </w:r>
      <w:r w:rsidRPr="004B10CE">
        <w:rPr>
          <w:rFonts w:ascii="Century Gothic" w:eastAsia="Times New Roman" w:hAnsi="Century Gothic" w:cs="Times New Roman"/>
          <w:color w:val="5C5C5C"/>
          <w:lang w:val="es-ES"/>
        </w:rPr>
        <w:br/>
        <w:t xml:space="preserve">El puesto de comida de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se convirtió en un lugar muy visitado y le permitió convertirse en alguien querido por los demás.</w:t>
      </w:r>
    </w:p>
    <w:p w:rsidR="002B44EB" w:rsidRPr="004B10CE" w:rsidRDefault="002B44EB" w:rsidP="004B10CE">
      <w:pPr>
        <w:shd w:val="clear" w:color="auto" w:fill="FFFFFF"/>
        <w:spacing w:after="0" w:line="276" w:lineRule="auto"/>
        <w:rPr>
          <w:rFonts w:ascii="Century Gothic" w:eastAsia="Times New Roman" w:hAnsi="Century Gothic" w:cs="Times New Roman"/>
          <w:b/>
          <w:color w:val="5C5C5C"/>
          <w:lang w:val="es-ES"/>
        </w:rPr>
      </w:pPr>
      <w:r w:rsidRPr="004B10CE">
        <w:rPr>
          <w:rFonts w:ascii="Century Gothic" w:eastAsia="Times New Roman" w:hAnsi="Century Gothic" w:cs="Times New Roman"/>
          <w:b/>
          <w:color w:val="5C5C5C"/>
          <w:lang w:val="es-ES"/>
        </w:rPr>
        <w:t xml:space="preserve">Qué nos enseña </w:t>
      </w:r>
    </w:p>
    <w:p w:rsidR="004B10CE" w:rsidRDefault="002B44EB" w:rsidP="004B10CE">
      <w:pPr>
        <w:pStyle w:val="Prrafodelista"/>
        <w:numPr>
          <w:ilvl w:val="0"/>
          <w:numId w:val="1"/>
        </w:numPr>
        <w:shd w:val="clear" w:color="auto" w:fill="FFFFFF"/>
        <w:spacing w:after="0" w:line="276" w:lineRule="auto"/>
        <w:rPr>
          <w:rFonts w:ascii="Century Gothic" w:eastAsia="Times New Roman" w:hAnsi="Century Gothic" w:cs="Times New Roman"/>
          <w:color w:val="5C5C5C"/>
          <w:lang w:val="es-ES"/>
        </w:rPr>
      </w:pPr>
      <w:r w:rsidRPr="004B10CE">
        <w:rPr>
          <w:rFonts w:ascii="Century Gothic" w:eastAsia="Times New Roman" w:hAnsi="Century Gothic" w:cs="Times New Roman"/>
          <w:color w:val="5C5C5C"/>
          <w:lang w:val="es-ES"/>
        </w:rPr>
        <w:t xml:space="preserve">La historia del duende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nos habla de que no es bueno que queramos tener más y más, y menos aún, que nos aprovechemos de la gente como hace él. Lo que debemos hacer es lo que hacen el padre y el hijo, es decir, ayudar a quien nos lo pid</w:t>
      </w:r>
      <w:r w:rsidR="004B10CE">
        <w:rPr>
          <w:rFonts w:ascii="Century Gothic" w:eastAsia="Times New Roman" w:hAnsi="Century Gothic" w:cs="Times New Roman"/>
          <w:color w:val="5C5C5C"/>
          <w:lang w:val="es-ES"/>
        </w:rPr>
        <w:t>a sin que nos dé nada a cambio.</w:t>
      </w:r>
    </w:p>
    <w:p w:rsidR="002B44EB" w:rsidRPr="004B10CE" w:rsidRDefault="002B44EB" w:rsidP="004B10CE">
      <w:pPr>
        <w:pStyle w:val="Prrafodelista"/>
        <w:numPr>
          <w:ilvl w:val="0"/>
          <w:numId w:val="1"/>
        </w:numPr>
        <w:shd w:val="clear" w:color="auto" w:fill="FFFFFF"/>
        <w:spacing w:after="0" w:line="276" w:lineRule="auto"/>
        <w:rPr>
          <w:rFonts w:ascii="Century Gothic" w:eastAsia="Times New Roman" w:hAnsi="Century Gothic" w:cs="Times New Roman"/>
          <w:color w:val="5C5C5C"/>
          <w:lang w:val="es-ES"/>
        </w:rPr>
      </w:pPr>
      <w:r w:rsidRPr="004B10CE">
        <w:rPr>
          <w:rFonts w:ascii="Century Gothic" w:eastAsia="Times New Roman" w:hAnsi="Century Gothic" w:cs="Times New Roman"/>
          <w:color w:val="5C5C5C"/>
          <w:lang w:val="es-ES"/>
        </w:rPr>
        <w:t xml:space="preserve">Por último el cuento también explica a los niños que si quieren obtener una recompensa deben trabajar y esforzarse, tal y como acaba haciendo </w:t>
      </w:r>
      <w:proofErr w:type="spellStart"/>
      <w:r w:rsidRPr="004B10CE">
        <w:rPr>
          <w:rFonts w:ascii="Century Gothic" w:eastAsia="Times New Roman" w:hAnsi="Century Gothic" w:cs="Times New Roman"/>
          <w:color w:val="5C5C5C"/>
          <w:lang w:val="es-ES"/>
        </w:rPr>
        <w:t>Tin</w:t>
      </w:r>
      <w:proofErr w:type="spellEnd"/>
      <w:r w:rsidRPr="004B10CE">
        <w:rPr>
          <w:rFonts w:ascii="Century Gothic" w:eastAsia="Times New Roman" w:hAnsi="Century Gothic" w:cs="Times New Roman"/>
          <w:color w:val="5C5C5C"/>
          <w:lang w:val="es-ES"/>
        </w:rPr>
        <w:t xml:space="preserve"> cuando monta el puesto de comida.</w:t>
      </w:r>
    </w:p>
    <w:p w:rsidR="002B44EB" w:rsidRPr="004B10CE" w:rsidRDefault="002B44EB" w:rsidP="004B10CE">
      <w:pPr>
        <w:shd w:val="clear" w:color="auto" w:fill="FFFFFF"/>
        <w:spacing w:after="0" w:line="360" w:lineRule="auto"/>
        <w:jc w:val="both"/>
        <w:rPr>
          <w:rFonts w:ascii="Century Gothic" w:eastAsia="Times New Roman" w:hAnsi="Century Gothic" w:cs="Times New Roman"/>
          <w:color w:val="5C5C5C"/>
          <w:lang w:val="es-ES"/>
        </w:rPr>
      </w:pPr>
      <w:r w:rsidRPr="004B10CE">
        <w:rPr>
          <w:rFonts w:ascii="Century Gothic" w:eastAsia="Times New Roman" w:hAnsi="Century Gothic" w:cs="Times New Roman"/>
          <w:color w:val="5C5C5C"/>
          <w:lang w:val="es-ES"/>
        </w:rPr>
        <w:t xml:space="preserve">1.- Completa el siguiente cuadro, indicando </w:t>
      </w:r>
      <w:proofErr w:type="gramStart"/>
      <w:r w:rsidRPr="004B10CE">
        <w:rPr>
          <w:rFonts w:ascii="Century Gothic" w:eastAsia="Times New Roman" w:hAnsi="Century Gothic" w:cs="Times New Roman"/>
          <w:color w:val="5C5C5C"/>
          <w:lang w:val="es-ES"/>
        </w:rPr>
        <w:t>un</w:t>
      </w:r>
      <w:proofErr w:type="gramEnd"/>
      <w:r w:rsidRPr="004B10CE">
        <w:rPr>
          <w:rFonts w:ascii="Century Gothic" w:eastAsia="Times New Roman" w:hAnsi="Century Gothic" w:cs="Times New Roman"/>
          <w:color w:val="5C5C5C"/>
          <w:lang w:val="es-ES"/>
        </w:rPr>
        <w:t xml:space="preserve"> acción SOLIDARIA y otra CONTRARIA EL EGOISMO, que se presenta en el cuento</w:t>
      </w:r>
    </w:p>
    <w:tbl>
      <w:tblPr>
        <w:tblStyle w:val="Tablaconcuadrcula"/>
        <w:tblW w:w="0" w:type="auto"/>
        <w:tblLook w:val="04A0" w:firstRow="1" w:lastRow="0" w:firstColumn="1" w:lastColumn="0" w:noHBand="0" w:noVBand="1"/>
      </w:tblPr>
      <w:tblGrid>
        <w:gridCol w:w="5637"/>
        <w:gridCol w:w="5244"/>
      </w:tblGrid>
      <w:tr w:rsidR="002B44EB" w:rsidRPr="004B10CE" w:rsidTr="004B10CE">
        <w:tc>
          <w:tcPr>
            <w:tcW w:w="5637" w:type="dxa"/>
          </w:tcPr>
          <w:p w:rsidR="002B44EB" w:rsidRPr="004B10CE" w:rsidRDefault="002B44EB" w:rsidP="004B10CE">
            <w:pPr>
              <w:spacing w:line="360" w:lineRule="auto"/>
              <w:jc w:val="center"/>
              <w:rPr>
                <w:rFonts w:ascii="Century Gothic" w:eastAsia="Times New Roman" w:hAnsi="Century Gothic" w:cs="Times New Roman"/>
                <w:b/>
                <w:color w:val="5C5C5C"/>
                <w:lang w:val="es-ES"/>
              </w:rPr>
            </w:pPr>
            <w:r w:rsidRPr="004B10CE">
              <w:rPr>
                <w:rFonts w:ascii="Century Gothic" w:eastAsia="Times New Roman" w:hAnsi="Century Gothic" w:cs="Times New Roman"/>
                <w:b/>
                <w:color w:val="5C5C5C"/>
                <w:lang w:val="es-ES"/>
              </w:rPr>
              <w:t>ACCIÒN SOLIDARIA</w:t>
            </w:r>
          </w:p>
        </w:tc>
        <w:tc>
          <w:tcPr>
            <w:tcW w:w="5244" w:type="dxa"/>
          </w:tcPr>
          <w:p w:rsidR="002B44EB" w:rsidRPr="004B10CE" w:rsidRDefault="002B44EB" w:rsidP="004B10CE">
            <w:pPr>
              <w:spacing w:line="360" w:lineRule="auto"/>
              <w:jc w:val="center"/>
              <w:rPr>
                <w:rFonts w:ascii="Century Gothic" w:eastAsia="Times New Roman" w:hAnsi="Century Gothic" w:cs="Times New Roman"/>
                <w:b/>
                <w:color w:val="5C5C5C"/>
                <w:lang w:val="es-ES"/>
              </w:rPr>
            </w:pPr>
            <w:r w:rsidRPr="004B10CE">
              <w:rPr>
                <w:rFonts w:ascii="Century Gothic" w:eastAsia="Times New Roman" w:hAnsi="Century Gothic" w:cs="Times New Roman"/>
                <w:b/>
                <w:color w:val="5C5C5C"/>
                <w:lang w:val="es-ES"/>
              </w:rPr>
              <w:t>ACCIÒN EGOISTA ( LO CONTRARIO</w:t>
            </w:r>
            <w:r w:rsidR="004B10CE" w:rsidRPr="004B10CE">
              <w:rPr>
                <w:rFonts w:ascii="Century Gothic" w:eastAsia="Times New Roman" w:hAnsi="Century Gothic" w:cs="Times New Roman"/>
                <w:b/>
                <w:color w:val="5C5C5C"/>
                <w:lang w:val="es-ES"/>
              </w:rPr>
              <w:t>)</w:t>
            </w:r>
          </w:p>
        </w:tc>
      </w:tr>
      <w:tr w:rsidR="002B44EB" w:rsidRPr="004B10CE" w:rsidTr="004B10CE">
        <w:tc>
          <w:tcPr>
            <w:tcW w:w="5637" w:type="dxa"/>
          </w:tcPr>
          <w:p w:rsidR="002B44EB" w:rsidRPr="004B10CE" w:rsidRDefault="002B44EB" w:rsidP="004B10CE">
            <w:pPr>
              <w:spacing w:line="360" w:lineRule="auto"/>
              <w:rPr>
                <w:rFonts w:ascii="Century Gothic" w:eastAsia="Times New Roman" w:hAnsi="Century Gothic" w:cs="Times New Roman"/>
                <w:color w:val="5C5C5C"/>
                <w:lang w:val="es-ES"/>
              </w:rPr>
            </w:pPr>
          </w:p>
          <w:p w:rsidR="002B44EB" w:rsidRPr="004B10CE" w:rsidRDefault="002B44EB" w:rsidP="004B10CE">
            <w:pPr>
              <w:spacing w:line="360" w:lineRule="auto"/>
              <w:rPr>
                <w:rFonts w:ascii="Century Gothic" w:eastAsia="Times New Roman" w:hAnsi="Century Gothic" w:cs="Times New Roman"/>
                <w:color w:val="5C5C5C"/>
                <w:lang w:val="es-ES"/>
              </w:rPr>
            </w:pPr>
          </w:p>
          <w:p w:rsidR="002B44EB" w:rsidRPr="004B10CE" w:rsidRDefault="002B44EB" w:rsidP="004B10CE">
            <w:pPr>
              <w:spacing w:line="360" w:lineRule="auto"/>
              <w:rPr>
                <w:rFonts w:ascii="Century Gothic" w:eastAsia="Times New Roman" w:hAnsi="Century Gothic" w:cs="Times New Roman"/>
                <w:color w:val="5C5C5C"/>
                <w:lang w:val="es-ES"/>
              </w:rPr>
            </w:pPr>
          </w:p>
          <w:p w:rsidR="002B44EB" w:rsidRPr="004B10CE" w:rsidRDefault="002B44EB" w:rsidP="004B10CE">
            <w:pPr>
              <w:spacing w:line="360" w:lineRule="auto"/>
              <w:rPr>
                <w:rFonts w:ascii="Century Gothic" w:eastAsia="Times New Roman" w:hAnsi="Century Gothic" w:cs="Times New Roman"/>
                <w:color w:val="5C5C5C"/>
                <w:lang w:val="es-ES"/>
              </w:rPr>
            </w:pPr>
          </w:p>
          <w:p w:rsidR="002B44EB" w:rsidRPr="004B10CE" w:rsidRDefault="002B44EB" w:rsidP="004B10CE">
            <w:pPr>
              <w:spacing w:line="360" w:lineRule="auto"/>
              <w:rPr>
                <w:rFonts w:ascii="Century Gothic" w:eastAsia="Times New Roman" w:hAnsi="Century Gothic" w:cs="Times New Roman"/>
                <w:color w:val="5C5C5C"/>
                <w:lang w:val="es-ES"/>
              </w:rPr>
            </w:pPr>
          </w:p>
          <w:p w:rsidR="002B44EB" w:rsidRPr="004B10CE" w:rsidRDefault="002B44EB" w:rsidP="004B10CE">
            <w:pPr>
              <w:spacing w:line="360" w:lineRule="auto"/>
              <w:rPr>
                <w:rFonts w:ascii="Century Gothic" w:eastAsia="Times New Roman" w:hAnsi="Century Gothic" w:cs="Times New Roman"/>
                <w:color w:val="5C5C5C"/>
                <w:lang w:val="es-ES"/>
              </w:rPr>
            </w:pPr>
          </w:p>
          <w:p w:rsidR="002B44EB" w:rsidRPr="004B10CE" w:rsidRDefault="002B44EB" w:rsidP="004B10CE">
            <w:pPr>
              <w:spacing w:line="360" w:lineRule="auto"/>
              <w:rPr>
                <w:rFonts w:ascii="Century Gothic" w:eastAsia="Times New Roman" w:hAnsi="Century Gothic" w:cs="Times New Roman"/>
                <w:color w:val="5C5C5C"/>
                <w:lang w:val="es-ES"/>
              </w:rPr>
            </w:pPr>
          </w:p>
        </w:tc>
        <w:tc>
          <w:tcPr>
            <w:tcW w:w="5244" w:type="dxa"/>
          </w:tcPr>
          <w:p w:rsidR="002B44EB" w:rsidRPr="004B10CE" w:rsidRDefault="002B44EB" w:rsidP="004B10CE">
            <w:pPr>
              <w:spacing w:line="360" w:lineRule="auto"/>
              <w:rPr>
                <w:rFonts w:ascii="Century Gothic" w:eastAsia="Times New Roman" w:hAnsi="Century Gothic" w:cs="Times New Roman"/>
                <w:color w:val="5C5C5C"/>
                <w:lang w:val="es-ES"/>
              </w:rPr>
            </w:pPr>
          </w:p>
        </w:tc>
      </w:tr>
    </w:tbl>
    <w:p w:rsidR="004B10CE" w:rsidRPr="004B10CE" w:rsidRDefault="004B10CE" w:rsidP="004B10CE">
      <w:pPr>
        <w:rPr>
          <w:rFonts w:ascii="Century Gothic" w:hAnsi="Century Gothic"/>
          <w:lang w:val="es-ES"/>
        </w:rPr>
      </w:pPr>
      <w:bookmarkStart w:id="0" w:name="_GoBack"/>
      <w:bookmarkEnd w:id="0"/>
    </w:p>
    <w:sectPr w:rsidR="004B10CE" w:rsidRPr="004B10CE" w:rsidSect="004B10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7207D"/>
    <w:multiLevelType w:val="hybridMultilevel"/>
    <w:tmpl w:val="2ECA4C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EB"/>
    <w:rsid w:val="00276917"/>
    <w:rsid w:val="002B44EB"/>
    <w:rsid w:val="004B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44EB"/>
    <w:rPr>
      <w:color w:val="0563C1" w:themeColor="hyperlink"/>
      <w:u w:val="single"/>
    </w:rPr>
  </w:style>
  <w:style w:type="table" w:styleId="Tablaconcuadrcula">
    <w:name w:val="Table Grid"/>
    <w:basedOn w:val="Tablanormal"/>
    <w:uiPriority w:val="39"/>
    <w:rsid w:val="002B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B10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44EB"/>
    <w:rPr>
      <w:color w:val="0563C1" w:themeColor="hyperlink"/>
      <w:u w:val="single"/>
    </w:rPr>
  </w:style>
  <w:style w:type="table" w:styleId="Tablaconcuadrcula">
    <w:name w:val="Table Grid"/>
    <w:basedOn w:val="Tablanormal"/>
    <w:uiPriority w:val="39"/>
    <w:rsid w:val="002B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B1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99192">
      <w:bodyDiv w:val="1"/>
      <w:marLeft w:val="0"/>
      <w:marRight w:val="0"/>
      <w:marTop w:val="0"/>
      <w:marBottom w:val="0"/>
      <w:divBdr>
        <w:top w:val="none" w:sz="0" w:space="0" w:color="auto"/>
        <w:left w:val="none" w:sz="0" w:space="0" w:color="auto"/>
        <w:bottom w:val="none" w:sz="0" w:space="0" w:color="auto"/>
        <w:right w:val="none" w:sz="0" w:space="0" w:color="auto"/>
      </w:divBdr>
      <w:divsChild>
        <w:div w:id="1626807683">
          <w:marLeft w:val="0"/>
          <w:marRight w:val="0"/>
          <w:marTop w:val="0"/>
          <w:marBottom w:val="0"/>
          <w:divBdr>
            <w:top w:val="none" w:sz="0" w:space="0" w:color="auto"/>
            <w:left w:val="none" w:sz="0" w:space="0" w:color="auto"/>
            <w:bottom w:val="none" w:sz="0" w:space="0" w:color="auto"/>
            <w:right w:val="none" w:sz="0" w:space="0" w:color="auto"/>
          </w:divBdr>
          <w:divsChild>
            <w:div w:id="2047023814">
              <w:marLeft w:val="0"/>
              <w:marRight w:val="0"/>
              <w:marTop w:val="0"/>
              <w:marBottom w:val="0"/>
              <w:divBdr>
                <w:top w:val="none" w:sz="0" w:space="0" w:color="auto"/>
                <w:left w:val="none" w:sz="0" w:space="0" w:color="auto"/>
                <w:bottom w:val="none" w:sz="0" w:space="0" w:color="auto"/>
                <w:right w:val="none" w:sz="0" w:space="0" w:color="auto"/>
              </w:divBdr>
            </w:div>
            <w:div w:id="1197502793">
              <w:marLeft w:val="0"/>
              <w:marRight w:val="0"/>
              <w:marTop w:val="0"/>
              <w:marBottom w:val="0"/>
              <w:divBdr>
                <w:top w:val="none" w:sz="0" w:space="0" w:color="auto"/>
                <w:left w:val="none" w:sz="0" w:space="0" w:color="auto"/>
                <w:bottom w:val="none" w:sz="0" w:space="0" w:color="auto"/>
                <w:right w:val="none" w:sz="0" w:space="0" w:color="auto"/>
              </w:divBdr>
              <w:divsChild>
                <w:div w:id="746344936">
                  <w:marLeft w:val="0"/>
                  <w:marRight w:val="0"/>
                  <w:marTop w:val="0"/>
                  <w:marBottom w:val="0"/>
                  <w:divBdr>
                    <w:top w:val="none" w:sz="0" w:space="0" w:color="auto"/>
                    <w:left w:val="none" w:sz="0" w:space="0" w:color="auto"/>
                    <w:bottom w:val="none" w:sz="0" w:space="0" w:color="auto"/>
                    <w:right w:val="none" w:sz="0" w:space="0" w:color="auto"/>
                  </w:divBdr>
                </w:div>
              </w:divsChild>
            </w:div>
            <w:div w:id="2142337516">
              <w:marLeft w:val="196"/>
              <w:marRight w:val="196"/>
              <w:marTop w:val="75"/>
              <w:marBottom w:val="0"/>
              <w:divBdr>
                <w:top w:val="none" w:sz="0" w:space="0" w:color="auto"/>
                <w:left w:val="none" w:sz="0" w:space="0" w:color="auto"/>
                <w:bottom w:val="none" w:sz="0" w:space="0" w:color="auto"/>
                <w:right w:val="none" w:sz="0" w:space="0" w:color="auto"/>
              </w:divBdr>
              <w:divsChild>
                <w:div w:id="367919948">
                  <w:marLeft w:val="0"/>
                  <w:marRight w:val="0"/>
                  <w:marTop w:val="150"/>
                  <w:marBottom w:val="0"/>
                  <w:divBdr>
                    <w:top w:val="none" w:sz="0" w:space="0" w:color="auto"/>
                    <w:left w:val="none" w:sz="0" w:space="0" w:color="auto"/>
                    <w:bottom w:val="none" w:sz="0" w:space="0" w:color="auto"/>
                    <w:right w:val="none" w:sz="0" w:space="0" w:color="auto"/>
                  </w:divBdr>
                  <w:divsChild>
                    <w:div w:id="1736200075">
                      <w:marLeft w:val="0"/>
                      <w:marRight w:val="0"/>
                      <w:marTop w:val="0"/>
                      <w:marBottom w:val="0"/>
                      <w:divBdr>
                        <w:top w:val="none" w:sz="0" w:space="0" w:color="auto"/>
                        <w:left w:val="none" w:sz="0" w:space="0" w:color="auto"/>
                        <w:bottom w:val="none" w:sz="0" w:space="0" w:color="auto"/>
                        <w:right w:val="none" w:sz="0" w:space="0" w:color="auto"/>
                      </w:divBdr>
                      <w:divsChild>
                        <w:div w:id="627859150">
                          <w:marLeft w:val="0"/>
                          <w:marRight w:val="0"/>
                          <w:marTop w:val="0"/>
                          <w:marBottom w:val="0"/>
                          <w:divBdr>
                            <w:top w:val="none" w:sz="0" w:space="0" w:color="auto"/>
                            <w:left w:val="none" w:sz="0" w:space="0" w:color="auto"/>
                            <w:bottom w:val="none" w:sz="0" w:space="0" w:color="auto"/>
                            <w:right w:val="none" w:sz="0" w:space="0" w:color="auto"/>
                          </w:divBdr>
                        </w:div>
                        <w:div w:id="850605676">
                          <w:marLeft w:val="0"/>
                          <w:marRight w:val="0"/>
                          <w:marTop w:val="0"/>
                          <w:marBottom w:val="0"/>
                          <w:divBdr>
                            <w:top w:val="none" w:sz="0" w:space="0" w:color="auto"/>
                            <w:left w:val="none" w:sz="0" w:space="0" w:color="auto"/>
                            <w:bottom w:val="none" w:sz="0" w:space="0" w:color="auto"/>
                            <w:right w:val="none" w:sz="0" w:space="0" w:color="auto"/>
                          </w:divBdr>
                        </w:div>
                      </w:divsChild>
                    </w:div>
                    <w:div w:id="2129155712">
                      <w:marLeft w:val="0"/>
                      <w:marRight w:val="0"/>
                      <w:marTop w:val="0"/>
                      <w:marBottom w:val="0"/>
                      <w:divBdr>
                        <w:top w:val="none" w:sz="0" w:space="0" w:color="auto"/>
                        <w:left w:val="none" w:sz="0" w:space="0" w:color="auto"/>
                        <w:bottom w:val="none" w:sz="0" w:space="0" w:color="auto"/>
                        <w:right w:val="none" w:sz="0" w:space="0" w:color="auto"/>
                      </w:divBdr>
                      <w:divsChild>
                        <w:div w:id="552155099">
                          <w:marLeft w:val="0"/>
                          <w:marRight w:val="0"/>
                          <w:marTop w:val="0"/>
                          <w:marBottom w:val="0"/>
                          <w:divBdr>
                            <w:top w:val="none" w:sz="0" w:space="0" w:color="auto"/>
                            <w:left w:val="none" w:sz="0" w:space="0" w:color="auto"/>
                            <w:bottom w:val="none" w:sz="0" w:space="0" w:color="auto"/>
                            <w:right w:val="none" w:sz="0" w:space="0" w:color="auto"/>
                          </w:divBdr>
                        </w:div>
                        <w:div w:id="1489127229">
                          <w:marLeft w:val="0"/>
                          <w:marRight w:val="0"/>
                          <w:marTop w:val="0"/>
                          <w:marBottom w:val="0"/>
                          <w:divBdr>
                            <w:top w:val="none" w:sz="0" w:space="0" w:color="auto"/>
                            <w:left w:val="none" w:sz="0" w:space="0" w:color="auto"/>
                            <w:bottom w:val="none" w:sz="0" w:space="0" w:color="auto"/>
                            <w:right w:val="none" w:sz="0" w:space="0" w:color="auto"/>
                          </w:divBdr>
                        </w:div>
                      </w:divsChild>
                    </w:div>
                    <w:div w:id="1302810193">
                      <w:marLeft w:val="0"/>
                      <w:marRight w:val="0"/>
                      <w:marTop w:val="0"/>
                      <w:marBottom w:val="0"/>
                      <w:divBdr>
                        <w:top w:val="none" w:sz="0" w:space="0" w:color="auto"/>
                        <w:left w:val="none" w:sz="0" w:space="0" w:color="auto"/>
                        <w:bottom w:val="none" w:sz="0" w:space="0" w:color="auto"/>
                        <w:right w:val="none" w:sz="0" w:space="0" w:color="auto"/>
                      </w:divBdr>
                      <w:divsChild>
                        <w:div w:id="484590554">
                          <w:marLeft w:val="0"/>
                          <w:marRight w:val="0"/>
                          <w:marTop w:val="0"/>
                          <w:marBottom w:val="0"/>
                          <w:divBdr>
                            <w:top w:val="none" w:sz="0" w:space="0" w:color="auto"/>
                            <w:left w:val="none" w:sz="0" w:space="0" w:color="auto"/>
                            <w:bottom w:val="none" w:sz="0" w:space="0" w:color="auto"/>
                            <w:right w:val="none" w:sz="0" w:space="0" w:color="auto"/>
                          </w:divBdr>
                        </w:div>
                        <w:div w:id="6973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4080">
                  <w:marLeft w:val="0"/>
                  <w:marRight w:val="0"/>
                  <w:marTop w:val="150"/>
                  <w:marBottom w:val="0"/>
                  <w:divBdr>
                    <w:top w:val="none" w:sz="0" w:space="0" w:color="auto"/>
                    <w:left w:val="none" w:sz="0" w:space="0" w:color="auto"/>
                    <w:bottom w:val="none" w:sz="0" w:space="0" w:color="auto"/>
                    <w:right w:val="none" w:sz="0" w:space="0" w:color="auto"/>
                  </w:divBdr>
                </w:div>
              </w:divsChild>
            </w:div>
            <w:div w:id="11759985">
              <w:marLeft w:val="196"/>
              <w:marRight w:val="196"/>
              <w:marTop w:val="225"/>
              <w:marBottom w:val="0"/>
              <w:divBdr>
                <w:top w:val="none" w:sz="0" w:space="0" w:color="auto"/>
                <w:left w:val="none" w:sz="0" w:space="0" w:color="auto"/>
                <w:bottom w:val="none" w:sz="0" w:space="0" w:color="auto"/>
                <w:right w:val="none" w:sz="0" w:space="0" w:color="auto"/>
              </w:divBdr>
            </w:div>
            <w:div w:id="657880545">
              <w:marLeft w:val="196"/>
              <w:marRight w:val="196"/>
              <w:marTop w:val="150"/>
              <w:marBottom w:val="0"/>
              <w:divBdr>
                <w:top w:val="dotted" w:sz="6" w:space="8" w:color="C9C9C9"/>
                <w:left w:val="none" w:sz="0" w:space="0" w:color="auto"/>
                <w:bottom w:val="none" w:sz="0" w:space="0" w:color="auto"/>
                <w:right w:val="none" w:sz="0" w:space="0" w:color="auto"/>
              </w:divBdr>
              <w:divsChild>
                <w:div w:id="833187505">
                  <w:marLeft w:val="0"/>
                  <w:marRight w:val="0"/>
                  <w:marTop w:val="0"/>
                  <w:marBottom w:val="75"/>
                  <w:divBdr>
                    <w:top w:val="none" w:sz="0" w:space="0" w:color="auto"/>
                    <w:left w:val="none" w:sz="0" w:space="0" w:color="auto"/>
                    <w:bottom w:val="none" w:sz="0" w:space="0" w:color="auto"/>
                    <w:right w:val="none" w:sz="0" w:space="0" w:color="auto"/>
                  </w:divBdr>
                </w:div>
                <w:div w:id="1698309310">
                  <w:marLeft w:val="0"/>
                  <w:marRight w:val="0"/>
                  <w:marTop w:val="0"/>
                  <w:marBottom w:val="0"/>
                  <w:divBdr>
                    <w:top w:val="none" w:sz="0" w:space="0" w:color="auto"/>
                    <w:left w:val="none" w:sz="0" w:space="0" w:color="auto"/>
                    <w:bottom w:val="none" w:sz="0" w:space="0" w:color="auto"/>
                    <w:right w:val="none" w:sz="0" w:space="0" w:color="auto"/>
                  </w:divBdr>
                  <w:divsChild>
                    <w:div w:id="3500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98087">
          <w:marLeft w:val="0"/>
          <w:marRight w:val="0"/>
          <w:marTop w:val="0"/>
          <w:marBottom w:val="0"/>
          <w:divBdr>
            <w:top w:val="none" w:sz="0" w:space="0" w:color="auto"/>
            <w:left w:val="none" w:sz="0" w:space="0" w:color="auto"/>
            <w:bottom w:val="none" w:sz="0" w:space="0" w:color="auto"/>
            <w:right w:val="none" w:sz="0" w:space="0" w:color="auto"/>
          </w:divBdr>
          <w:divsChild>
            <w:div w:id="894005443">
              <w:marLeft w:val="0"/>
              <w:marRight w:val="0"/>
              <w:marTop w:val="300"/>
              <w:marBottom w:val="0"/>
              <w:divBdr>
                <w:top w:val="none" w:sz="0" w:space="0" w:color="auto"/>
                <w:left w:val="none" w:sz="0" w:space="0" w:color="auto"/>
                <w:bottom w:val="none" w:sz="0" w:space="0" w:color="auto"/>
                <w:right w:val="none" w:sz="0" w:space="0" w:color="auto"/>
              </w:divBdr>
            </w:div>
            <w:div w:id="291787792">
              <w:marLeft w:val="196"/>
              <w:marRight w:val="196"/>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ntoscortos.com/autores/cuentos-de-eva-maria-rodriguez" TargetMode="External"/><Relationship Id="rId3" Type="http://schemas.microsoft.com/office/2007/relationships/stylesWithEffects" Target="stylesWithEffects.xml"/><Relationship Id="rId7" Type="http://schemas.openxmlformats.org/officeDocument/2006/relationships/hyperlink" Target="mailto:jvilchessotelo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732</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vilches sotelo</dc:creator>
  <cp:keywords/>
  <dc:description/>
  <cp:lastModifiedBy>Ale</cp:lastModifiedBy>
  <cp:revision>2</cp:revision>
  <dcterms:created xsi:type="dcterms:W3CDTF">2020-08-01T23:28:00Z</dcterms:created>
  <dcterms:modified xsi:type="dcterms:W3CDTF">2020-08-03T14:24:00Z</dcterms:modified>
</cp:coreProperties>
</file>